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7" w:rsidRPr="006A3877" w:rsidRDefault="00CC6071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6071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6" o:title="01-герб"/>
          </v:shape>
        </w:pict>
      </w: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РЕШЕНИЕ                          </w:t>
      </w:r>
    </w:p>
    <w:p w:rsidR="00FF2C1E" w:rsidRPr="006A3877" w:rsidRDefault="00FF2C1E" w:rsidP="006A3877">
      <w:pPr>
        <w:pStyle w:val="ConsPlusTitle"/>
        <w:jc w:val="center"/>
      </w:pPr>
    </w:p>
    <w:p w:rsidR="00FF2C1E" w:rsidRPr="006A3877" w:rsidRDefault="00D33A1D" w:rsidP="006A3877">
      <w:pPr>
        <w:pStyle w:val="ConsPlusTitle"/>
        <w:rPr>
          <w:b w:val="0"/>
        </w:rPr>
      </w:pPr>
      <w:r w:rsidRPr="006A3877">
        <w:rPr>
          <w:b w:val="0"/>
        </w:rPr>
        <w:t>о</w:t>
      </w:r>
      <w:r w:rsidR="00FF2C1E" w:rsidRPr="006A3877">
        <w:rPr>
          <w:b w:val="0"/>
        </w:rPr>
        <w:t>т</w:t>
      </w:r>
      <w:r w:rsidR="006A3877" w:rsidRPr="006A3877">
        <w:rPr>
          <w:b w:val="0"/>
        </w:rPr>
        <w:t xml:space="preserve"> </w:t>
      </w:r>
      <w:r w:rsidR="00EC11FE">
        <w:rPr>
          <w:b w:val="0"/>
        </w:rPr>
        <w:t>30</w:t>
      </w:r>
      <w:r w:rsidR="0082459B" w:rsidRPr="006A3877">
        <w:rPr>
          <w:b w:val="0"/>
        </w:rPr>
        <w:t>.</w:t>
      </w:r>
      <w:r w:rsidR="0091470C">
        <w:rPr>
          <w:b w:val="0"/>
        </w:rPr>
        <w:t>05</w:t>
      </w:r>
      <w:r w:rsidR="0082459B" w:rsidRPr="006A3877">
        <w:rPr>
          <w:b w:val="0"/>
        </w:rPr>
        <w:t>.</w:t>
      </w:r>
      <w:r w:rsidR="0091470C">
        <w:rPr>
          <w:b w:val="0"/>
        </w:rPr>
        <w:t>2024</w:t>
      </w:r>
      <w:r w:rsidR="00FF2C1E" w:rsidRPr="006A3877">
        <w:rPr>
          <w:b w:val="0"/>
        </w:rPr>
        <w:t xml:space="preserve"> №</w:t>
      </w:r>
      <w:r w:rsidRPr="006A3877">
        <w:rPr>
          <w:b w:val="0"/>
        </w:rPr>
        <w:t xml:space="preserve"> </w:t>
      </w:r>
      <w:r w:rsidR="00FF2C1E" w:rsidRPr="006A3877">
        <w:rPr>
          <w:b w:val="0"/>
        </w:rPr>
        <w:t xml:space="preserve"> </w:t>
      </w:r>
      <w:r w:rsidR="00EC11FE">
        <w:rPr>
          <w:b w:val="0"/>
        </w:rPr>
        <w:t>196</w:t>
      </w:r>
      <w:r w:rsidR="00FF2C1E" w:rsidRPr="006A3877">
        <w:rPr>
          <w:b w:val="0"/>
        </w:rPr>
        <w:t xml:space="preserve">                        </w:t>
      </w:r>
      <w:r w:rsidR="00D95E29" w:rsidRPr="006A3877">
        <w:rPr>
          <w:b w:val="0"/>
        </w:rPr>
        <w:t xml:space="preserve">                                 </w:t>
      </w:r>
    </w:p>
    <w:p w:rsidR="00FF2C1E" w:rsidRPr="006A3877" w:rsidRDefault="006A3877" w:rsidP="006A3877">
      <w:pPr>
        <w:pStyle w:val="ConsPlusTitle"/>
        <w:rPr>
          <w:b w:val="0"/>
        </w:rPr>
      </w:pPr>
      <w:r w:rsidRPr="006A3877">
        <w:rPr>
          <w:b w:val="0"/>
        </w:rPr>
        <w:t>посёлок</w:t>
      </w:r>
      <w:r w:rsidR="00FF2C1E" w:rsidRPr="006A3877">
        <w:rPr>
          <w:b w:val="0"/>
        </w:rPr>
        <w:t xml:space="preserve"> 1-го отделения                 </w:t>
      </w:r>
      <w:r w:rsidR="00D95E29" w:rsidRPr="006A3877">
        <w:rPr>
          <w:b w:val="0"/>
        </w:rPr>
        <w:t xml:space="preserve">                               </w:t>
      </w:r>
    </w:p>
    <w:p w:rsidR="00FF2C1E" w:rsidRPr="006A3877" w:rsidRDefault="00FF2C1E" w:rsidP="006A3877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91470C" w:rsidRPr="006A3877" w:rsidRDefault="0091470C" w:rsidP="0091470C">
      <w:pPr>
        <w:pStyle w:val="ConsPlusTitle"/>
        <w:rPr>
          <w:b w:val="0"/>
        </w:rPr>
      </w:pP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внесении  изменений в решение Совета народных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    Никольского       сельского     поселения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          муниципального           района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 области   от   29.11.2022   №  38   «</w:t>
      </w:r>
      <w:proofErr w:type="gramStart"/>
      <w:r w:rsidRPr="006A3877">
        <w:rPr>
          <w:rFonts w:ascii="Times New Roman" w:hAnsi="Times New Roman"/>
          <w:sz w:val="26"/>
          <w:szCs w:val="26"/>
        </w:rPr>
        <w:t>Об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на территории 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сельского        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поселения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района Воронежской области  земельного налога</w:t>
      </w:r>
      <w:r>
        <w:rPr>
          <w:rFonts w:ascii="Times New Roman" w:hAnsi="Times New Roman"/>
          <w:sz w:val="26"/>
          <w:szCs w:val="26"/>
        </w:rPr>
        <w:t>»</w:t>
      </w:r>
    </w:p>
    <w:p w:rsidR="0091470C" w:rsidRPr="006A3877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470C" w:rsidRDefault="0091470C" w:rsidP="00914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протест прокуратуры Новоусманского района Воронежской области от 22.05.2024 № 2-1-2024, руководствуясь Налоговым кодексом Российской Федерации, Федеральным законом РФ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Федерации», </w:t>
      </w:r>
      <w:r w:rsidRPr="008E11B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Воронежской области</w:t>
      </w:r>
      <w:r w:rsidRPr="008E11B6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91470C" w:rsidRPr="006A3877" w:rsidRDefault="0091470C" w:rsidP="009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70C" w:rsidRPr="006A3877" w:rsidRDefault="0091470C" w:rsidP="009147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Р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Е Ш И Л:</w:t>
      </w:r>
    </w:p>
    <w:p w:rsidR="0091470C" w:rsidRPr="006A3877" w:rsidRDefault="0091470C" w:rsidP="009147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470C" w:rsidRDefault="0091470C" w:rsidP="00914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38 «</w:t>
      </w:r>
      <w:r w:rsidRPr="006A3877">
        <w:rPr>
          <w:rFonts w:ascii="Times New Roman" w:hAnsi="Times New Roman"/>
          <w:sz w:val="26"/>
          <w:szCs w:val="26"/>
        </w:rPr>
        <w:t xml:space="preserve">Об  установлении на территории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 xml:space="preserve">» (в редакции решений от 14.02.2023 № 67, от 31.03.2023 № 80, </w:t>
      </w:r>
      <w:r w:rsidR="00B16CA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187 от 27.02.2024) следующие изменения:</w:t>
      </w:r>
    </w:p>
    <w:p w:rsidR="0091470C" w:rsidRPr="0091470C" w:rsidRDefault="0091470C" w:rsidP="009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1.1. Подпункт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B55C3">
        <w:rPr>
          <w:rFonts w:ascii="Times New Roman" w:hAnsi="Times New Roman"/>
          <w:color w:val="000000"/>
          <w:sz w:val="26"/>
          <w:szCs w:val="26"/>
        </w:rPr>
        <w:t>.1.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пункта 1 решения изложить в следующей редакции:</w:t>
      </w:r>
    </w:p>
    <w:p w:rsidR="00F432FE" w:rsidRPr="006A3877" w:rsidRDefault="0091470C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33A1D" w:rsidRPr="006A3877">
        <w:rPr>
          <w:rFonts w:ascii="Times New Roman" w:hAnsi="Times New Roman"/>
          <w:sz w:val="26"/>
          <w:szCs w:val="26"/>
        </w:rPr>
        <w:t>1.1.</w:t>
      </w:r>
      <w:r w:rsidR="00F432FE" w:rsidRPr="006A3877">
        <w:rPr>
          <w:rFonts w:ascii="Times New Roman" w:hAnsi="Times New Roman"/>
          <w:sz w:val="26"/>
          <w:szCs w:val="26"/>
        </w:rPr>
        <w:t xml:space="preserve"> 0,3 процента в отношении земельных участков: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432FE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lastRenderedPageBreak/>
        <w:t xml:space="preserve">занятых </w:t>
      </w:r>
      <w:hyperlink r:id="rId7" w:history="1">
        <w:r w:rsidRPr="006A3877">
          <w:rPr>
            <w:rFonts w:ascii="Times New Roman" w:hAnsi="Times New Roman"/>
            <w:sz w:val="26"/>
            <w:szCs w:val="26"/>
          </w:rPr>
          <w:t>жилищным фондом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и </w:t>
      </w:r>
      <w:r w:rsidR="007F20D8">
        <w:rPr>
          <w:rFonts w:ascii="Times New Roman" w:hAnsi="Times New Roman"/>
          <w:sz w:val="26"/>
          <w:szCs w:val="26"/>
        </w:rPr>
        <w:t xml:space="preserve">(или) </w:t>
      </w:r>
      <w:hyperlink r:id="rId8" w:history="1">
        <w:r w:rsidRPr="006A3877">
          <w:rPr>
            <w:rFonts w:ascii="Times New Roman" w:hAnsi="Times New Roman"/>
            <w:sz w:val="26"/>
            <w:szCs w:val="26"/>
          </w:rPr>
          <w:t>объектами инженерной инфраструктуры</w:t>
        </w:r>
      </w:hyperlink>
      <w:r w:rsidRPr="006A3877">
        <w:rPr>
          <w:rFonts w:ascii="Times New Roman" w:hAnsi="Times New Roman"/>
          <w:sz w:val="26"/>
          <w:szCs w:val="26"/>
        </w:rPr>
        <w:t xml:space="preserve"> жилищно-коммунального комплекса (за исключением </w:t>
      </w:r>
      <w:r w:rsidR="007F20D8">
        <w:rPr>
          <w:rFonts w:ascii="Times New Roman" w:hAnsi="Times New Roman"/>
          <w:sz w:val="26"/>
          <w:szCs w:val="26"/>
        </w:rPr>
        <w:t>части земельного участка</w:t>
      </w:r>
      <w:r w:rsidRPr="006A3877">
        <w:rPr>
          <w:rFonts w:ascii="Times New Roman" w:hAnsi="Times New Roman"/>
          <w:sz w:val="26"/>
          <w:szCs w:val="26"/>
        </w:rPr>
        <w:t xml:space="preserve">, приходящейся на объект, не относящийся к жилищному фонду и </w:t>
      </w:r>
      <w:r w:rsidR="007F20D8">
        <w:rPr>
          <w:rFonts w:ascii="Times New Roman" w:hAnsi="Times New Roman"/>
          <w:sz w:val="26"/>
          <w:szCs w:val="26"/>
        </w:rPr>
        <w:t xml:space="preserve">(или) </w:t>
      </w:r>
      <w:r w:rsidRPr="006A3877">
        <w:rPr>
          <w:rFonts w:ascii="Times New Roman" w:hAnsi="Times New Roman"/>
          <w:sz w:val="26"/>
          <w:szCs w:val="26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EA54AF">
        <w:rPr>
          <w:rFonts w:ascii="Times New Roman" w:hAnsi="Times New Roman"/>
          <w:sz w:val="26"/>
          <w:szCs w:val="26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6A3877">
        <w:rPr>
          <w:rFonts w:ascii="Times New Roman" w:hAnsi="Times New Roman"/>
          <w:sz w:val="26"/>
          <w:szCs w:val="26"/>
        </w:rPr>
        <w:t>;</w:t>
      </w:r>
      <w:proofErr w:type="gramEnd"/>
    </w:p>
    <w:p w:rsidR="00EA54AF" w:rsidRPr="006A3877" w:rsidRDefault="00EA54AF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используемых в предпринимательской </w:t>
      </w:r>
      <w:r w:rsidRPr="00443E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ые акты Российской Федерации"</w:t>
      </w:r>
      <w:r w:rsidR="006318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ограниченных в обороте в соответствии с </w:t>
      </w:r>
      <w:hyperlink r:id="rId9" w:history="1">
        <w:r w:rsidRPr="006A387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25E0" w:rsidRPr="006A3877" w:rsidRDefault="008A25E0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предназначенных для размещения государственных объектов здравоохранения</w:t>
      </w:r>
      <w:proofErr w:type="gramStart"/>
      <w:r w:rsidR="00D33A1D" w:rsidRPr="006A3877">
        <w:rPr>
          <w:rFonts w:ascii="Times New Roman" w:hAnsi="Times New Roman"/>
          <w:sz w:val="26"/>
          <w:szCs w:val="26"/>
        </w:rPr>
        <w:t>.</w:t>
      </w:r>
      <w:r w:rsidR="0091470C">
        <w:rPr>
          <w:rFonts w:ascii="Times New Roman" w:hAnsi="Times New Roman"/>
          <w:sz w:val="26"/>
          <w:szCs w:val="26"/>
        </w:rPr>
        <w:t>».</w:t>
      </w:r>
      <w:proofErr w:type="gramEnd"/>
    </w:p>
    <w:p w:rsidR="007F20D8" w:rsidRPr="005E70F4" w:rsidRDefault="007F20D8" w:rsidP="007F20D8">
      <w:pPr>
        <w:pStyle w:val="a7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2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7F20D8" w:rsidRDefault="007F20D8" w:rsidP="007F2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Pr="006A3877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F20D8" w:rsidRPr="00FF2C1E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15EF7" w:rsidRPr="00FF2C1E" w:rsidRDefault="00E15EF7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15EF7" w:rsidRPr="00FF2C1E" w:rsidSect="006A3877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5618D"/>
    <w:rsid w:val="0007098A"/>
    <w:rsid w:val="001B744E"/>
    <w:rsid w:val="002E434C"/>
    <w:rsid w:val="003A7EEE"/>
    <w:rsid w:val="003C1D45"/>
    <w:rsid w:val="003D0B62"/>
    <w:rsid w:val="00533816"/>
    <w:rsid w:val="0054024F"/>
    <w:rsid w:val="00631812"/>
    <w:rsid w:val="006A3877"/>
    <w:rsid w:val="006F0DBB"/>
    <w:rsid w:val="00763411"/>
    <w:rsid w:val="0076675D"/>
    <w:rsid w:val="00775CBC"/>
    <w:rsid w:val="00785145"/>
    <w:rsid w:val="00785A78"/>
    <w:rsid w:val="007E01BA"/>
    <w:rsid w:val="007F20D8"/>
    <w:rsid w:val="008231C4"/>
    <w:rsid w:val="0082459B"/>
    <w:rsid w:val="00847694"/>
    <w:rsid w:val="0086706E"/>
    <w:rsid w:val="00884EAC"/>
    <w:rsid w:val="008A25E0"/>
    <w:rsid w:val="00911B7F"/>
    <w:rsid w:val="0091470C"/>
    <w:rsid w:val="00975D53"/>
    <w:rsid w:val="00AC159C"/>
    <w:rsid w:val="00B16CAB"/>
    <w:rsid w:val="00BA3135"/>
    <w:rsid w:val="00BA343C"/>
    <w:rsid w:val="00BB55C3"/>
    <w:rsid w:val="00BD008E"/>
    <w:rsid w:val="00CC6071"/>
    <w:rsid w:val="00D33A1D"/>
    <w:rsid w:val="00D95E29"/>
    <w:rsid w:val="00DB64FB"/>
    <w:rsid w:val="00E12B7B"/>
    <w:rsid w:val="00E15EF7"/>
    <w:rsid w:val="00E721DF"/>
    <w:rsid w:val="00EA348D"/>
    <w:rsid w:val="00EA54AF"/>
    <w:rsid w:val="00EA75A3"/>
    <w:rsid w:val="00EC11FE"/>
    <w:rsid w:val="00F432FE"/>
    <w:rsid w:val="00F65839"/>
    <w:rsid w:val="00F81882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6">
    <w:name w:val="Hyperlink"/>
    <w:basedOn w:val="a0"/>
    <w:unhideWhenUsed/>
    <w:rsid w:val="00BB55C3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F20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F20D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EE42E504D000681317D5E728D4B1F909253C123B52D2E71921BC2073F39E3A0C2FD1284CEB0E6b8i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2EE42E504D000681317D5E728D4B1F919B53C322B02D2E71921BC2073F39E3A0C2FD1284CEB1E6b8i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2EE42E504D000681317D5E728D4B1F919B53C528B02D2E71921BC2073F39E3A0C2FD1284CEB2E0b8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318-8DB0-4000-9002-BE3F174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4147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11</cp:revision>
  <cp:lastPrinted>2024-05-29T07:02:00Z</cp:lastPrinted>
  <dcterms:created xsi:type="dcterms:W3CDTF">2018-10-26T05:32:00Z</dcterms:created>
  <dcterms:modified xsi:type="dcterms:W3CDTF">2024-09-03T05:37:00Z</dcterms:modified>
</cp:coreProperties>
</file>