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08" w:type="dxa"/>
        <w:tblLayout w:type="fixed"/>
        <w:tblLook w:val="01E0"/>
      </w:tblPr>
      <w:tblGrid>
        <w:gridCol w:w="5812"/>
        <w:gridCol w:w="4395"/>
      </w:tblGrid>
      <w:tr w:rsidR="00120643" w:rsidRPr="00120643" w:rsidTr="00120643">
        <w:tc>
          <w:tcPr>
            <w:tcW w:w="10207" w:type="dxa"/>
            <w:gridSpan w:val="2"/>
            <w:shd w:val="clear" w:color="auto" w:fill="auto"/>
          </w:tcPr>
          <w:p w:rsidR="00120643" w:rsidRPr="00120643" w:rsidRDefault="00CF6AFD" w:rsidP="00FB0E08">
            <w:pPr>
              <w:shd w:val="clear" w:color="auto" w:fill="FFFFFF"/>
              <w:spacing w:line="240" w:lineRule="auto"/>
              <w:rPr>
                <w:rFonts w:ascii="Times New Roman" w:hAnsi="Times New Roman" w:cs="Times New Roman"/>
                <w:b/>
                <w:bCs/>
                <w:spacing w:val="-14"/>
                <w:sz w:val="28"/>
                <w:szCs w:val="28"/>
              </w:rPr>
            </w:pPr>
            <w:r w:rsidRPr="00CF6AFD">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alt="01-герб" style="position:absolute;margin-left:214.45pt;margin-top:.7pt;width:53.6pt;height:67.45pt;z-index:-251597824;visibility:visible" wrapcoords="-604 0 -604 21136 21761 21136 21761 0 -604 0">
                  <v:imagedata r:id="rId7" o:title="01-герб"/>
                  <w10:wrap type="tight"/>
                </v:shape>
              </w:pict>
            </w:r>
            <w:r w:rsidRPr="00CF6AFD">
              <w:rPr>
                <w:rFonts w:ascii="Times New Roman" w:hAnsi="Times New Roman" w:cs="Times New Roman"/>
                <w:noProof/>
                <w:sz w:val="28"/>
                <w:szCs w:val="28"/>
              </w:rPr>
              <w:pict>
                <v:shape id="Рисунок 1" o:spid="_x0000_s1055" type="#_x0000_t75" alt="01-герб" style="position:absolute;margin-left:214.45pt;margin-top:5pt;width:53.6pt;height:67.45pt;z-index:-251596800;visibility:visible" wrapcoords="-604 0 -604 21136 21761 21136 21761 0 -604 0">
                  <v:imagedata r:id="rId7" o:title="01-герб"/>
                  <w10:wrap type="tight"/>
                </v:shape>
              </w:pict>
            </w:r>
          </w:p>
        </w:tc>
      </w:tr>
      <w:tr w:rsidR="00120643" w:rsidRPr="00120643" w:rsidTr="00120643">
        <w:tc>
          <w:tcPr>
            <w:tcW w:w="10207" w:type="dxa"/>
            <w:gridSpan w:val="2"/>
            <w:shd w:val="clear" w:color="auto" w:fill="auto"/>
          </w:tcPr>
          <w:p w:rsidR="00120643" w:rsidRPr="00120643" w:rsidRDefault="00120643" w:rsidP="00FB0E08">
            <w:pPr>
              <w:shd w:val="clear" w:color="auto" w:fill="FFFFFF"/>
              <w:spacing w:line="240" w:lineRule="auto"/>
              <w:jc w:val="center"/>
              <w:rPr>
                <w:rFonts w:ascii="Times New Roman" w:hAnsi="Times New Roman" w:cs="Times New Roman"/>
                <w:sz w:val="28"/>
                <w:szCs w:val="28"/>
              </w:rPr>
            </w:pPr>
            <w:r w:rsidRPr="00120643">
              <w:rPr>
                <w:rFonts w:ascii="Times New Roman" w:hAnsi="Times New Roman" w:cs="Times New Roman"/>
                <w:b/>
                <w:bCs/>
                <w:spacing w:val="-14"/>
                <w:sz w:val="28"/>
                <w:szCs w:val="28"/>
              </w:rPr>
              <w:t>АДМИНИСТРАЦИЯ НИКОЛЬСКОГО СЕЛЬСКОГО ПОСЕЛЕНИЯ</w:t>
            </w:r>
          </w:p>
        </w:tc>
      </w:tr>
      <w:tr w:rsidR="00120643" w:rsidRPr="00120643" w:rsidTr="00120643">
        <w:tc>
          <w:tcPr>
            <w:tcW w:w="10207" w:type="dxa"/>
            <w:gridSpan w:val="2"/>
            <w:shd w:val="clear" w:color="auto" w:fill="auto"/>
          </w:tcPr>
          <w:p w:rsidR="00120643" w:rsidRPr="00120643" w:rsidRDefault="00120643" w:rsidP="00FB0E08">
            <w:pPr>
              <w:shd w:val="clear" w:color="auto" w:fill="FFFFFF"/>
              <w:spacing w:line="240" w:lineRule="auto"/>
              <w:jc w:val="center"/>
              <w:rPr>
                <w:rFonts w:ascii="Times New Roman" w:hAnsi="Times New Roman" w:cs="Times New Roman"/>
                <w:sz w:val="28"/>
                <w:szCs w:val="28"/>
              </w:rPr>
            </w:pPr>
            <w:r w:rsidRPr="00120643">
              <w:rPr>
                <w:rFonts w:ascii="Times New Roman" w:hAnsi="Times New Roman" w:cs="Times New Roman"/>
                <w:b/>
                <w:bCs/>
                <w:spacing w:val="-12"/>
                <w:sz w:val="28"/>
                <w:szCs w:val="28"/>
              </w:rPr>
              <w:t>НОВОУСМАНСКОГО МУНИЦИПАЛЬНОГО РАЙОНА</w:t>
            </w:r>
          </w:p>
        </w:tc>
      </w:tr>
      <w:tr w:rsidR="00120643" w:rsidRPr="00120643" w:rsidTr="0040793E">
        <w:trPr>
          <w:trHeight w:val="699"/>
        </w:trPr>
        <w:tc>
          <w:tcPr>
            <w:tcW w:w="10207" w:type="dxa"/>
            <w:gridSpan w:val="2"/>
            <w:shd w:val="clear" w:color="auto" w:fill="auto"/>
          </w:tcPr>
          <w:p w:rsidR="00120643" w:rsidRPr="00120643" w:rsidRDefault="00120643" w:rsidP="00724AE8">
            <w:pPr>
              <w:shd w:val="clear" w:color="auto" w:fill="FFFFFF"/>
              <w:spacing w:line="240" w:lineRule="auto"/>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ПОСТАНОВЛЕНИ</w:t>
            </w:r>
            <w:r w:rsidR="00724AE8">
              <w:rPr>
                <w:rFonts w:ascii="Times New Roman" w:hAnsi="Times New Roman" w:cs="Times New Roman"/>
                <w:b/>
                <w:bCs/>
                <w:spacing w:val="-12"/>
                <w:sz w:val="28"/>
                <w:szCs w:val="28"/>
              </w:rPr>
              <w:t>Е</w:t>
            </w:r>
            <w:r>
              <w:rPr>
                <w:rFonts w:ascii="Times New Roman" w:hAnsi="Times New Roman" w:cs="Times New Roman"/>
                <w:b/>
                <w:bCs/>
                <w:spacing w:val="-12"/>
                <w:sz w:val="28"/>
                <w:szCs w:val="28"/>
              </w:rPr>
              <w:t xml:space="preserve">           </w:t>
            </w:r>
          </w:p>
        </w:tc>
      </w:tr>
      <w:tr w:rsidR="00120643" w:rsidRPr="00120643" w:rsidTr="0040793E">
        <w:trPr>
          <w:trHeight w:val="1687"/>
        </w:trPr>
        <w:tc>
          <w:tcPr>
            <w:tcW w:w="10207" w:type="dxa"/>
            <w:gridSpan w:val="2"/>
            <w:shd w:val="clear" w:color="auto" w:fill="auto"/>
          </w:tcPr>
          <w:p w:rsidR="00120643" w:rsidRDefault="00120643" w:rsidP="00FB0E08">
            <w:pPr>
              <w:widowControl w:val="0"/>
              <w:autoSpaceDE w:val="0"/>
              <w:autoSpaceDN w:val="0"/>
              <w:spacing w:line="240" w:lineRule="auto"/>
              <w:rPr>
                <w:rFonts w:ascii="Times New Roman" w:hAnsi="Times New Roman" w:cs="Times New Roman"/>
                <w:sz w:val="28"/>
                <w:szCs w:val="28"/>
              </w:rPr>
            </w:pPr>
            <w:r w:rsidRPr="00120643">
              <w:rPr>
                <w:rFonts w:ascii="Times New Roman" w:hAnsi="Times New Roman" w:cs="Times New Roman"/>
                <w:sz w:val="28"/>
                <w:szCs w:val="28"/>
              </w:rPr>
              <w:t xml:space="preserve">от   </w:t>
            </w:r>
            <w:r w:rsidR="00724AE8">
              <w:rPr>
                <w:rFonts w:ascii="Times New Roman" w:hAnsi="Times New Roman" w:cs="Times New Roman"/>
                <w:sz w:val="28"/>
                <w:szCs w:val="28"/>
              </w:rPr>
              <w:t>26</w:t>
            </w:r>
            <w:r w:rsidRPr="00120643">
              <w:rPr>
                <w:rFonts w:ascii="Times New Roman" w:hAnsi="Times New Roman" w:cs="Times New Roman"/>
                <w:sz w:val="28"/>
                <w:szCs w:val="28"/>
              </w:rPr>
              <w:t>.</w:t>
            </w:r>
            <w:r w:rsidR="00724AE8">
              <w:rPr>
                <w:rFonts w:ascii="Times New Roman" w:hAnsi="Times New Roman" w:cs="Times New Roman"/>
                <w:sz w:val="28"/>
                <w:szCs w:val="28"/>
              </w:rPr>
              <w:t>06</w:t>
            </w:r>
            <w:r w:rsidRPr="00120643">
              <w:rPr>
                <w:rFonts w:ascii="Times New Roman" w:hAnsi="Times New Roman" w:cs="Times New Roman"/>
                <w:sz w:val="28"/>
                <w:szCs w:val="28"/>
              </w:rPr>
              <w:t>.2024  №</w:t>
            </w:r>
            <w:r w:rsidR="00724AE8">
              <w:rPr>
                <w:rFonts w:ascii="Times New Roman" w:hAnsi="Times New Roman" w:cs="Times New Roman"/>
                <w:sz w:val="28"/>
                <w:szCs w:val="28"/>
              </w:rPr>
              <w:t xml:space="preserve"> 113</w:t>
            </w:r>
          </w:p>
          <w:p w:rsidR="00120643" w:rsidRDefault="00120643" w:rsidP="00FB0E08">
            <w:pPr>
              <w:widowControl w:val="0"/>
              <w:autoSpaceDE w:val="0"/>
              <w:autoSpaceDN w:val="0"/>
              <w:spacing w:line="240" w:lineRule="auto"/>
              <w:rPr>
                <w:rFonts w:ascii="Times New Roman" w:hAnsi="Times New Roman" w:cs="Times New Roman"/>
                <w:sz w:val="28"/>
                <w:szCs w:val="28"/>
              </w:rPr>
            </w:pPr>
            <w:r w:rsidRPr="00120643">
              <w:rPr>
                <w:rFonts w:ascii="Times New Roman" w:hAnsi="Times New Roman" w:cs="Times New Roman"/>
                <w:sz w:val="28"/>
                <w:szCs w:val="28"/>
              </w:rPr>
              <w:t>посёлок  1-го отделения</w:t>
            </w:r>
            <w:r>
              <w:rPr>
                <w:rFonts w:ascii="Times New Roman" w:hAnsi="Times New Roman" w:cs="Times New Roman"/>
                <w:sz w:val="28"/>
                <w:szCs w:val="28"/>
              </w:rPr>
              <w:t xml:space="preserve"> </w:t>
            </w:r>
          </w:p>
          <w:p w:rsidR="00120643" w:rsidRDefault="00120643" w:rsidP="00FB0E08">
            <w:pPr>
              <w:widowControl w:val="0"/>
              <w:autoSpaceDE w:val="0"/>
              <w:autoSpaceDN w:val="0"/>
              <w:spacing w:line="240" w:lineRule="auto"/>
              <w:rPr>
                <w:rFonts w:ascii="Times New Roman" w:hAnsi="Times New Roman" w:cs="Times New Roman"/>
                <w:sz w:val="28"/>
                <w:szCs w:val="28"/>
              </w:rPr>
            </w:pPr>
            <w:r w:rsidRPr="00120643">
              <w:rPr>
                <w:rFonts w:ascii="Times New Roman" w:hAnsi="Times New Roman" w:cs="Times New Roman"/>
                <w:sz w:val="28"/>
                <w:szCs w:val="28"/>
              </w:rPr>
              <w:t>совхоза «Масловский»</w:t>
            </w:r>
          </w:p>
          <w:p w:rsidR="00120643" w:rsidRPr="00120643" w:rsidRDefault="00120643" w:rsidP="00FB0E08">
            <w:pPr>
              <w:widowControl w:val="0"/>
              <w:autoSpaceDE w:val="0"/>
              <w:autoSpaceDN w:val="0"/>
              <w:spacing w:line="240" w:lineRule="auto"/>
              <w:rPr>
                <w:rFonts w:ascii="Times New Roman" w:hAnsi="Times New Roman" w:cs="Times New Roman"/>
                <w:sz w:val="28"/>
                <w:szCs w:val="28"/>
              </w:rPr>
            </w:pPr>
          </w:p>
        </w:tc>
      </w:tr>
      <w:tr w:rsidR="00635EF0" w:rsidRPr="00120643" w:rsidTr="00D62328">
        <w:trPr>
          <w:trHeight w:val="730"/>
        </w:trPr>
        <w:tc>
          <w:tcPr>
            <w:tcW w:w="5812" w:type="dxa"/>
            <w:shd w:val="clear" w:color="auto" w:fill="auto"/>
          </w:tcPr>
          <w:p w:rsidR="00963527" w:rsidRPr="00120643" w:rsidRDefault="00963527" w:rsidP="00FB0E08">
            <w:pPr>
              <w:spacing w:after="0" w:line="240" w:lineRule="auto"/>
              <w:jc w:val="both"/>
              <w:rPr>
                <w:rFonts w:ascii="Times New Roman" w:eastAsia="Times New Roman" w:hAnsi="Times New Roman" w:cs="Times New Roman"/>
                <w:kern w:val="0"/>
                <w:sz w:val="28"/>
                <w:szCs w:val="28"/>
                <w:highlight w:val="yellow"/>
                <w:lang w:eastAsia="ru-RU"/>
              </w:rPr>
            </w:pPr>
            <w:r w:rsidRPr="00120643">
              <w:rPr>
                <w:rFonts w:ascii="Times New Roman" w:eastAsia="Times New Roman" w:hAnsi="Times New Roman" w:cs="Arial"/>
                <w:kern w:val="0"/>
                <w:sz w:val="28"/>
                <w:szCs w:val="28"/>
                <w:lang w:eastAsia="ru-RU"/>
              </w:rPr>
              <w:t xml:space="preserve">О </w:t>
            </w:r>
            <w:bookmarkStart w:id="0" w:name="_Hlk169011518"/>
            <w:r w:rsidR="00490F81" w:rsidRPr="00120643">
              <w:rPr>
                <w:rFonts w:ascii="Times New Roman" w:eastAsia="Times New Roman" w:hAnsi="Times New Roman" w:cs="Arial"/>
                <w:kern w:val="0"/>
                <w:sz w:val="28"/>
                <w:szCs w:val="28"/>
                <w:lang w:eastAsia="ru-RU"/>
              </w:rPr>
              <w:t>п</w:t>
            </w:r>
            <w:r w:rsidRPr="00120643">
              <w:rPr>
                <w:rFonts w:ascii="Times New Roman" w:eastAsia="Times New Roman" w:hAnsi="Times New Roman" w:cs="Arial"/>
                <w:kern w:val="0"/>
                <w:sz w:val="28"/>
                <w:szCs w:val="28"/>
                <w:lang w:eastAsia="ru-RU"/>
              </w:rPr>
              <w:t>орядке разработки</w:t>
            </w:r>
            <w:r w:rsidR="00094618" w:rsidRPr="00120643">
              <w:rPr>
                <w:rFonts w:ascii="Times New Roman" w:eastAsia="Times New Roman" w:hAnsi="Times New Roman" w:cs="Arial"/>
                <w:kern w:val="0"/>
                <w:sz w:val="28"/>
                <w:szCs w:val="28"/>
                <w:lang w:eastAsia="ru-RU"/>
              </w:rPr>
              <w:t xml:space="preserve">, </w:t>
            </w:r>
            <w:r w:rsidRPr="00120643">
              <w:rPr>
                <w:rFonts w:ascii="Times New Roman" w:eastAsia="Times New Roman" w:hAnsi="Times New Roman" w:cs="Arial"/>
                <w:kern w:val="0"/>
                <w:sz w:val="28"/>
                <w:szCs w:val="28"/>
                <w:lang w:eastAsia="ru-RU"/>
              </w:rPr>
              <w:t xml:space="preserve">реализации </w:t>
            </w:r>
            <w:r w:rsidR="00094618" w:rsidRPr="00120643">
              <w:rPr>
                <w:rFonts w:ascii="Times New Roman" w:eastAsia="Times New Roman" w:hAnsi="Times New Roman" w:cs="Arial"/>
                <w:kern w:val="0"/>
                <w:sz w:val="28"/>
                <w:szCs w:val="28"/>
                <w:lang w:eastAsia="ru-RU"/>
              </w:rPr>
              <w:t>и оценк</w:t>
            </w:r>
            <w:r w:rsidR="00A02016" w:rsidRPr="00120643">
              <w:rPr>
                <w:rFonts w:ascii="Times New Roman" w:eastAsia="Times New Roman" w:hAnsi="Times New Roman" w:cs="Arial"/>
                <w:kern w:val="0"/>
                <w:sz w:val="28"/>
                <w:szCs w:val="28"/>
                <w:lang w:eastAsia="ru-RU"/>
              </w:rPr>
              <w:t>и</w:t>
            </w:r>
            <w:r w:rsidR="00094618" w:rsidRPr="00120643">
              <w:rPr>
                <w:rFonts w:ascii="Times New Roman" w:eastAsia="Times New Roman" w:hAnsi="Times New Roman" w:cs="Arial"/>
                <w:kern w:val="0"/>
                <w:sz w:val="28"/>
                <w:szCs w:val="28"/>
                <w:lang w:eastAsia="ru-RU"/>
              </w:rPr>
              <w:t xml:space="preserve"> эффективности </w:t>
            </w:r>
            <w:r w:rsidR="00A02016" w:rsidRPr="00120643">
              <w:rPr>
                <w:rFonts w:ascii="Times New Roman" w:eastAsia="Times New Roman" w:hAnsi="Times New Roman" w:cs="Arial"/>
                <w:kern w:val="0"/>
                <w:sz w:val="28"/>
                <w:szCs w:val="28"/>
                <w:lang w:eastAsia="ru-RU"/>
              </w:rPr>
              <w:t xml:space="preserve">реализации </w:t>
            </w:r>
            <w:r w:rsidRPr="00120643">
              <w:rPr>
                <w:rFonts w:ascii="Times New Roman" w:eastAsia="Times New Roman" w:hAnsi="Times New Roman" w:cs="Arial"/>
                <w:kern w:val="0"/>
                <w:sz w:val="28"/>
                <w:szCs w:val="28"/>
                <w:lang w:eastAsia="ru-RU"/>
              </w:rPr>
              <w:t xml:space="preserve">муниципальных программ </w:t>
            </w:r>
            <w:r w:rsidR="00D62328">
              <w:rPr>
                <w:rFonts w:ascii="Times New Roman" w:eastAsia="Times New Roman" w:hAnsi="Times New Roman" w:cs="Arial"/>
                <w:kern w:val="0"/>
                <w:sz w:val="28"/>
                <w:szCs w:val="28"/>
                <w:lang w:eastAsia="ru-RU"/>
              </w:rPr>
              <w:t xml:space="preserve">Никольского сельского поселения </w:t>
            </w:r>
            <w:r w:rsidRPr="00120643">
              <w:rPr>
                <w:rFonts w:ascii="Times New Roman" w:eastAsia="Times New Roman" w:hAnsi="Times New Roman" w:cs="Arial"/>
                <w:kern w:val="0"/>
                <w:sz w:val="28"/>
                <w:szCs w:val="28"/>
                <w:lang w:eastAsia="ru-RU"/>
              </w:rPr>
              <w:t>Новоусманского муниципального района Воронеж</w:t>
            </w:r>
            <w:r w:rsidR="00094618" w:rsidRPr="00120643">
              <w:rPr>
                <w:rFonts w:ascii="Times New Roman" w:eastAsia="Times New Roman" w:hAnsi="Times New Roman" w:cs="Arial"/>
                <w:kern w:val="0"/>
                <w:sz w:val="28"/>
                <w:szCs w:val="28"/>
                <w:lang w:eastAsia="ru-RU"/>
              </w:rPr>
              <w:t>с</w:t>
            </w:r>
            <w:r w:rsidRPr="00120643">
              <w:rPr>
                <w:rFonts w:ascii="Times New Roman" w:eastAsia="Times New Roman" w:hAnsi="Times New Roman" w:cs="Arial"/>
                <w:kern w:val="0"/>
                <w:sz w:val="28"/>
                <w:szCs w:val="28"/>
                <w:lang w:eastAsia="ru-RU"/>
              </w:rPr>
              <w:t>кой области</w:t>
            </w:r>
            <w:bookmarkEnd w:id="0"/>
          </w:p>
        </w:tc>
        <w:tc>
          <w:tcPr>
            <w:tcW w:w="4395" w:type="dxa"/>
            <w:shd w:val="clear" w:color="auto" w:fill="auto"/>
          </w:tcPr>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tc>
      </w:tr>
    </w:tbl>
    <w:p w:rsidR="00963527" w:rsidRPr="00120643" w:rsidRDefault="00963527" w:rsidP="00120643">
      <w:pPr>
        <w:spacing w:after="0" w:line="240" w:lineRule="auto"/>
        <w:jc w:val="both"/>
        <w:rPr>
          <w:rFonts w:ascii="Times New Roman" w:hAnsi="Times New Roman" w:cs="Times New Roman"/>
          <w:sz w:val="28"/>
          <w:szCs w:val="28"/>
        </w:rPr>
      </w:pPr>
    </w:p>
    <w:p w:rsidR="00963527" w:rsidRDefault="00963527" w:rsidP="00120643">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 xml:space="preserve">В соответствии со статьей 179 Бюджетного кодекса Российской Федерации, статьей 37 Федерального закона от 28.06.2014 </w:t>
      </w:r>
      <w:r w:rsidR="008A5903" w:rsidRPr="00120643">
        <w:rPr>
          <w:rFonts w:ascii="Times New Roman" w:hAnsi="Times New Roman" w:cs="Times New Roman"/>
          <w:sz w:val="28"/>
          <w:szCs w:val="28"/>
        </w:rPr>
        <w:t>№</w:t>
      </w:r>
      <w:r w:rsidRPr="00120643">
        <w:rPr>
          <w:rFonts w:ascii="Times New Roman" w:hAnsi="Times New Roman" w:cs="Times New Roman"/>
          <w:sz w:val="28"/>
          <w:szCs w:val="28"/>
        </w:rPr>
        <w:t xml:space="preserve"> 172-ФЗ «О стратегическом планировании в Российской Федерации» и пунктом 7 Постановления Правительства Российской Федерации от 26.05.2021 </w:t>
      </w:r>
      <w:r w:rsidR="008A5903" w:rsidRPr="00120643">
        <w:rPr>
          <w:rFonts w:ascii="Times New Roman" w:hAnsi="Times New Roman" w:cs="Times New Roman"/>
          <w:sz w:val="28"/>
          <w:szCs w:val="28"/>
        </w:rPr>
        <w:t>№</w:t>
      </w:r>
      <w:r w:rsidRPr="00120643">
        <w:rPr>
          <w:rFonts w:ascii="Times New Roman" w:hAnsi="Times New Roman" w:cs="Times New Roman"/>
          <w:sz w:val="28"/>
          <w:szCs w:val="28"/>
        </w:rPr>
        <w:t xml:space="preserve"> 786 «О системе управления государственными программами Российской Федерации»</w:t>
      </w:r>
      <w:r w:rsidR="00D62328">
        <w:rPr>
          <w:rFonts w:ascii="Times New Roman" w:hAnsi="Times New Roman" w:cs="Times New Roman"/>
          <w:sz w:val="28"/>
          <w:szCs w:val="28"/>
        </w:rPr>
        <w:t>,</w:t>
      </w:r>
      <w:r w:rsidRPr="00120643">
        <w:rPr>
          <w:rFonts w:ascii="Times New Roman" w:hAnsi="Times New Roman" w:cs="Times New Roman"/>
          <w:sz w:val="28"/>
          <w:szCs w:val="28"/>
        </w:rPr>
        <w:t xml:space="preserve"> администрация </w:t>
      </w:r>
      <w:r w:rsidR="00D62328">
        <w:rPr>
          <w:rFonts w:ascii="Times New Roman" w:hAnsi="Times New Roman" w:cs="Times New Roman"/>
          <w:sz w:val="28"/>
          <w:szCs w:val="28"/>
        </w:rPr>
        <w:t xml:space="preserve">Никольского сельского поселения </w:t>
      </w:r>
      <w:r w:rsidRPr="00120643">
        <w:rPr>
          <w:rFonts w:ascii="Times New Roman" w:hAnsi="Times New Roman" w:cs="Times New Roman"/>
          <w:sz w:val="28"/>
          <w:szCs w:val="28"/>
        </w:rPr>
        <w:t xml:space="preserve">Новоусманского муниципального района Воронежской области </w:t>
      </w:r>
    </w:p>
    <w:p w:rsidR="00D62328" w:rsidRPr="00120643" w:rsidRDefault="00D62328" w:rsidP="00120643">
      <w:pPr>
        <w:spacing w:after="0" w:line="240" w:lineRule="auto"/>
        <w:ind w:firstLine="708"/>
        <w:jc w:val="both"/>
        <w:rPr>
          <w:rFonts w:ascii="Times New Roman" w:hAnsi="Times New Roman" w:cs="Times New Roman"/>
          <w:sz w:val="28"/>
          <w:szCs w:val="28"/>
        </w:rPr>
      </w:pPr>
    </w:p>
    <w:p w:rsidR="00963527" w:rsidRPr="00D62328" w:rsidRDefault="00D62328" w:rsidP="00D62328">
      <w:pPr>
        <w:spacing w:after="0" w:line="240" w:lineRule="auto"/>
        <w:jc w:val="center"/>
        <w:rPr>
          <w:rFonts w:ascii="Times New Roman" w:hAnsi="Times New Roman" w:cs="Times New Roman"/>
          <w:noProof/>
          <w:sz w:val="28"/>
          <w:szCs w:val="28"/>
          <w:lang w:eastAsia="ru-RU"/>
        </w:rPr>
      </w:pPr>
      <w:r w:rsidRPr="00D62328">
        <w:rPr>
          <w:rFonts w:ascii="Times New Roman" w:hAnsi="Times New Roman" w:cs="Times New Roman"/>
          <w:noProof/>
          <w:sz w:val="28"/>
          <w:szCs w:val="28"/>
          <w:lang w:eastAsia="ru-RU"/>
        </w:rPr>
        <w:t>П О С Т А Н О В Л Я Е Т:</w:t>
      </w:r>
    </w:p>
    <w:p w:rsidR="00D62328" w:rsidRPr="00120643" w:rsidRDefault="00D62328" w:rsidP="00D62328">
      <w:pPr>
        <w:spacing w:after="0" w:line="240" w:lineRule="auto"/>
        <w:jc w:val="center"/>
        <w:rPr>
          <w:rFonts w:ascii="Times New Roman" w:hAnsi="Times New Roman" w:cs="Times New Roman"/>
          <w:sz w:val="28"/>
          <w:szCs w:val="28"/>
        </w:rPr>
      </w:pPr>
    </w:p>
    <w:p w:rsidR="00963527" w:rsidRPr="00120643" w:rsidRDefault="00963527" w:rsidP="00120643">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 xml:space="preserve">1. </w:t>
      </w:r>
      <w:r w:rsidRPr="00120643">
        <w:rPr>
          <w:rFonts w:ascii="Times New Roman" w:eastAsia="Times New Roman" w:hAnsi="Times New Roman" w:cs="Times New Roman"/>
          <w:kern w:val="0"/>
          <w:sz w:val="28"/>
          <w:szCs w:val="28"/>
          <w:lang w:eastAsia="ru-RU"/>
        </w:rPr>
        <w:t>Утвердить прилагаемый Порядок разработк</w:t>
      </w:r>
      <w:r w:rsidR="00094618" w:rsidRPr="00120643">
        <w:rPr>
          <w:rFonts w:ascii="Times New Roman" w:eastAsia="Times New Roman" w:hAnsi="Times New Roman" w:cs="Times New Roman"/>
          <w:kern w:val="0"/>
          <w:sz w:val="28"/>
          <w:szCs w:val="28"/>
          <w:lang w:eastAsia="ru-RU"/>
        </w:rPr>
        <w:t xml:space="preserve">и, </w:t>
      </w:r>
      <w:r w:rsidRPr="00120643">
        <w:rPr>
          <w:rFonts w:ascii="Times New Roman" w:eastAsia="Times New Roman" w:hAnsi="Times New Roman" w:cs="Times New Roman"/>
          <w:kern w:val="0"/>
          <w:sz w:val="28"/>
          <w:szCs w:val="28"/>
          <w:lang w:eastAsia="ru-RU"/>
        </w:rPr>
        <w:t xml:space="preserve">реализации </w:t>
      </w:r>
      <w:r w:rsidR="00094618" w:rsidRPr="00120643">
        <w:rPr>
          <w:rFonts w:ascii="Times New Roman" w:eastAsia="Times New Roman" w:hAnsi="Times New Roman" w:cs="Times New Roman"/>
          <w:kern w:val="0"/>
          <w:sz w:val="28"/>
          <w:szCs w:val="28"/>
          <w:lang w:eastAsia="ru-RU"/>
        </w:rPr>
        <w:t xml:space="preserve">и </w:t>
      </w:r>
      <w:r w:rsidR="00A02016" w:rsidRPr="00120643">
        <w:rPr>
          <w:rFonts w:ascii="Times New Roman" w:eastAsia="Times New Roman" w:hAnsi="Times New Roman" w:cs="Times New Roman"/>
          <w:kern w:val="0"/>
          <w:sz w:val="28"/>
          <w:szCs w:val="28"/>
          <w:lang w:eastAsia="ru-RU"/>
        </w:rPr>
        <w:t xml:space="preserve">оценки </w:t>
      </w:r>
      <w:r w:rsidR="00094618" w:rsidRPr="00120643">
        <w:rPr>
          <w:rFonts w:ascii="Times New Roman" w:eastAsia="Times New Roman" w:hAnsi="Times New Roman" w:cs="Times New Roman"/>
          <w:kern w:val="0"/>
          <w:sz w:val="28"/>
          <w:szCs w:val="28"/>
          <w:lang w:eastAsia="ru-RU"/>
        </w:rPr>
        <w:t>эффективности</w:t>
      </w:r>
      <w:r w:rsidR="00A02016" w:rsidRPr="00120643">
        <w:rPr>
          <w:rFonts w:ascii="Times New Roman" w:eastAsia="Times New Roman" w:hAnsi="Times New Roman" w:cs="Times New Roman"/>
          <w:kern w:val="0"/>
          <w:sz w:val="28"/>
          <w:szCs w:val="28"/>
          <w:lang w:eastAsia="ru-RU"/>
        </w:rPr>
        <w:t xml:space="preserve"> реализации</w:t>
      </w:r>
      <w:r w:rsidR="00D62328">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муниципальных программ </w:t>
      </w:r>
      <w:r w:rsidR="00D62328">
        <w:rPr>
          <w:rFonts w:ascii="Times New Roman" w:eastAsia="Times New Roman" w:hAnsi="Times New Roman" w:cs="Times New Roman"/>
          <w:kern w:val="0"/>
          <w:sz w:val="28"/>
          <w:szCs w:val="28"/>
          <w:lang w:eastAsia="ru-RU"/>
        </w:rPr>
        <w:t xml:space="preserve">Никольского сельского поселения </w:t>
      </w:r>
      <w:r w:rsidRPr="00120643">
        <w:rPr>
          <w:rFonts w:ascii="Times New Roman" w:eastAsia="Times New Roman" w:hAnsi="Times New Roman" w:cs="Arial"/>
          <w:kern w:val="0"/>
          <w:sz w:val="28"/>
          <w:szCs w:val="28"/>
          <w:lang w:eastAsia="ru-RU"/>
        </w:rPr>
        <w:t>Новоусманского муниципального района Воронеж</w:t>
      </w:r>
      <w:r w:rsidR="00A02016" w:rsidRPr="00120643">
        <w:rPr>
          <w:rFonts w:ascii="Times New Roman" w:eastAsia="Times New Roman" w:hAnsi="Times New Roman" w:cs="Arial"/>
          <w:kern w:val="0"/>
          <w:sz w:val="28"/>
          <w:szCs w:val="28"/>
          <w:lang w:eastAsia="ru-RU"/>
        </w:rPr>
        <w:t>с</w:t>
      </w:r>
      <w:r w:rsidRPr="00120643">
        <w:rPr>
          <w:rFonts w:ascii="Times New Roman" w:eastAsia="Times New Roman" w:hAnsi="Times New Roman" w:cs="Arial"/>
          <w:kern w:val="0"/>
          <w:sz w:val="28"/>
          <w:szCs w:val="28"/>
          <w:lang w:eastAsia="ru-RU"/>
        </w:rPr>
        <w:t>кой области (далее – Порядок)</w:t>
      </w:r>
      <w:r w:rsidR="00D62328">
        <w:rPr>
          <w:rFonts w:ascii="Times New Roman" w:eastAsia="Times New Roman" w:hAnsi="Times New Roman" w:cs="Arial"/>
          <w:kern w:val="0"/>
          <w:sz w:val="28"/>
          <w:szCs w:val="28"/>
          <w:lang w:eastAsia="ru-RU"/>
        </w:rPr>
        <w:t xml:space="preserve"> </w:t>
      </w:r>
      <w:r w:rsidR="005B6CC2" w:rsidRPr="00120643">
        <w:rPr>
          <w:rFonts w:ascii="Times New Roman" w:eastAsia="Times New Roman" w:hAnsi="Times New Roman" w:cs="Arial"/>
          <w:kern w:val="0"/>
          <w:sz w:val="28"/>
          <w:szCs w:val="28"/>
          <w:lang w:eastAsia="ru-RU"/>
        </w:rPr>
        <w:t>согласно приложению к настоящему постановлению</w:t>
      </w:r>
      <w:r w:rsidRPr="00120643">
        <w:rPr>
          <w:rFonts w:ascii="Times New Roman" w:eastAsia="Times New Roman" w:hAnsi="Times New Roman" w:cs="Arial"/>
          <w:kern w:val="0"/>
          <w:sz w:val="28"/>
          <w:szCs w:val="28"/>
          <w:lang w:eastAsia="ru-RU"/>
        </w:rPr>
        <w:t>.</w:t>
      </w:r>
    </w:p>
    <w:p w:rsidR="00963527" w:rsidRPr="00120643" w:rsidRDefault="00963527" w:rsidP="00120643">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 xml:space="preserve">2. Установить, что реализация муниципальных программ </w:t>
      </w:r>
      <w:r w:rsidR="00D62328">
        <w:rPr>
          <w:rFonts w:ascii="Times New Roman" w:hAnsi="Times New Roman" w:cs="Times New Roman"/>
          <w:sz w:val="28"/>
          <w:szCs w:val="28"/>
        </w:rPr>
        <w:t xml:space="preserve">Никольского сельского поселения </w:t>
      </w:r>
      <w:r w:rsidRPr="00120643">
        <w:rPr>
          <w:rFonts w:ascii="Times New Roman" w:hAnsi="Times New Roman" w:cs="Times New Roman"/>
          <w:sz w:val="28"/>
          <w:szCs w:val="28"/>
        </w:rPr>
        <w:t>Новоусманского муниципального района Воронежской области с 2025 года осуществляется в соответствии с Порядком, утвержденным настоящим постановлением.</w:t>
      </w:r>
    </w:p>
    <w:p w:rsidR="005B6CC2" w:rsidRPr="00D62328" w:rsidRDefault="002E0E81" w:rsidP="00D62328">
      <w:pPr>
        <w:spacing w:after="0" w:line="240" w:lineRule="auto"/>
        <w:ind w:firstLine="708"/>
        <w:jc w:val="both"/>
        <w:rPr>
          <w:rFonts w:ascii="Times New Roman" w:hAnsi="Times New Roman" w:cs="Times New Roman"/>
          <w:sz w:val="28"/>
          <w:szCs w:val="28"/>
        </w:rPr>
      </w:pPr>
      <w:r w:rsidRPr="00D62328">
        <w:rPr>
          <w:rFonts w:ascii="Times New Roman" w:hAnsi="Times New Roman" w:cs="Times New Roman"/>
          <w:sz w:val="28"/>
          <w:szCs w:val="28"/>
        </w:rPr>
        <w:t>3</w:t>
      </w:r>
      <w:r w:rsidR="00963527" w:rsidRPr="00D62328">
        <w:rPr>
          <w:rFonts w:ascii="Times New Roman" w:hAnsi="Times New Roman" w:cs="Times New Roman"/>
          <w:sz w:val="28"/>
          <w:szCs w:val="28"/>
        </w:rPr>
        <w:t>. С 01.01.2025 признать утратившими силу</w:t>
      </w:r>
      <w:r w:rsidR="00D62328" w:rsidRPr="00D62328">
        <w:rPr>
          <w:rFonts w:ascii="Times New Roman" w:hAnsi="Times New Roman" w:cs="Times New Roman"/>
          <w:sz w:val="28"/>
          <w:szCs w:val="28"/>
        </w:rPr>
        <w:t xml:space="preserve"> </w:t>
      </w:r>
      <w:r w:rsidR="005B6CC2" w:rsidRPr="00D62328">
        <w:rPr>
          <w:rFonts w:ascii="Times New Roman" w:hAnsi="Times New Roman" w:cs="Times New Roman"/>
          <w:sz w:val="28"/>
          <w:szCs w:val="28"/>
        </w:rPr>
        <w:t xml:space="preserve">следующие </w:t>
      </w:r>
      <w:r w:rsidR="00882EBD" w:rsidRPr="00D62328">
        <w:rPr>
          <w:rFonts w:ascii="Times New Roman" w:hAnsi="Times New Roman" w:cs="Times New Roman"/>
          <w:sz w:val="28"/>
          <w:szCs w:val="28"/>
        </w:rPr>
        <w:t>постановлени</w:t>
      </w:r>
      <w:r w:rsidR="005B6CC2" w:rsidRPr="00D62328">
        <w:rPr>
          <w:rFonts w:ascii="Times New Roman" w:hAnsi="Times New Roman" w:cs="Times New Roman"/>
          <w:sz w:val="28"/>
          <w:szCs w:val="28"/>
        </w:rPr>
        <w:t>я</w:t>
      </w:r>
      <w:r w:rsidR="00882EBD" w:rsidRPr="00D62328">
        <w:rPr>
          <w:rFonts w:ascii="Times New Roman" w:hAnsi="Times New Roman" w:cs="Times New Roman"/>
          <w:sz w:val="28"/>
          <w:szCs w:val="28"/>
        </w:rPr>
        <w:t xml:space="preserve"> администрации</w:t>
      </w:r>
      <w:r w:rsidR="00D62328" w:rsidRPr="00D62328">
        <w:rPr>
          <w:rFonts w:ascii="Times New Roman" w:hAnsi="Times New Roman" w:cs="Times New Roman"/>
          <w:sz w:val="28"/>
          <w:szCs w:val="28"/>
        </w:rPr>
        <w:t xml:space="preserve"> </w:t>
      </w:r>
      <w:r w:rsidR="00882EBD" w:rsidRPr="00D62328">
        <w:rPr>
          <w:rFonts w:ascii="Times New Roman" w:hAnsi="Times New Roman" w:cs="Times New Roman"/>
          <w:sz w:val="28"/>
          <w:szCs w:val="28"/>
        </w:rPr>
        <w:t>Новоусманского муниципального</w:t>
      </w:r>
      <w:r w:rsidR="00D62328" w:rsidRPr="00D62328">
        <w:rPr>
          <w:rFonts w:ascii="Times New Roman" w:hAnsi="Times New Roman" w:cs="Times New Roman"/>
          <w:sz w:val="28"/>
          <w:szCs w:val="28"/>
        </w:rPr>
        <w:t xml:space="preserve"> </w:t>
      </w:r>
      <w:r w:rsidR="00882EBD" w:rsidRPr="00D62328">
        <w:rPr>
          <w:rFonts w:ascii="Times New Roman" w:hAnsi="Times New Roman" w:cs="Times New Roman"/>
          <w:sz w:val="28"/>
          <w:szCs w:val="28"/>
        </w:rPr>
        <w:t>района Воронежской области</w:t>
      </w:r>
      <w:r w:rsidR="005B6CC2" w:rsidRPr="00D62328">
        <w:rPr>
          <w:rFonts w:ascii="Times New Roman" w:hAnsi="Times New Roman" w:cs="Times New Roman"/>
          <w:sz w:val="28"/>
          <w:szCs w:val="28"/>
        </w:rPr>
        <w:t>:</w:t>
      </w:r>
    </w:p>
    <w:p w:rsidR="00963527" w:rsidRPr="00D62328" w:rsidRDefault="00D62328" w:rsidP="00D623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2" w:rsidRPr="00D62328">
        <w:rPr>
          <w:rFonts w:ascii="Times New Roman" w:hAnsi="Times New Roman" w:cs="Times New Roman"/>
          <w:sz w:val="28"/>
          <w:szCs w:val="28"/>
        </w:rPr>
        <w:t>-</w:t>
      </w:r>
      <w:r w:rsidR="00882EBD" w:rsidRPr="00D62328">
        <w:rPr>
          <w:rFonts w:ascii="Times New Roman" w:hAnsi="Times New Roman" w:cs="Times New Roman"/>
          <w:sz w:val="28"/>
          <w:szCs w:val="28"/>
        </w:rPr>
        <w:t xml:space="preserve">от </w:t>
      </w:r>
      <w:r w:rsidRPr="00D62328">
        <w:rPr>
          <w:rFonts w:ascii="Times New Roman" w:hAnsi="Times New Roman" w:cs="Times New Roman"/>
          <w:sz w:val="28"/>
          <w:szCs w:val="28"/>
        </w:rPr>
        <w:t>20</w:t>
      </w:r>
      <w:r w:rsidR="00882EBD" w:rsidRPr="00D62328">
        <w:rPr>
          <w:rFonts w:ascii="Times New Roman" w:hAnsi="Times New Roman" w:cs="Times New Roman"/>
          <w:sz w:val="28"/>
          <w:szCs w:val="28"/>
        </w:rPr>
        <w:t>.1</w:t>
      </w:r>
      <w:r w:rsidRPr="00D62328">
        <w:rPr>
          <w:rFonts w:ascii="Times New Roman" w:hAnsi="Times New Roman" w:cs="Times New Roman"/>
          <w:sz w:val="28"/>
          <w:szCs w:val="28"/>
        </w:rPr>
        <w:t xml:space="preserve">2.2022 </w:t>
      </w:r>
      <w:r w:rsidR="00882EBD" w:rsidRPr="00D62328">
        <w:rPr>
          <w:rFonts w:ascii="Times New Roman" w:hAnsi="Times New Roman" w:cs="Times New Roman"/>
          <w:sz w:val="28"/>
          <w:szCs w:val="28"/>
        </w:rPr>
        <w:t>№</w:t>
      </w:r>
      <w:r w:rsidRPr="00D62328">
        <w:rPr>
          <w:rFonts w:ascii="Times New Roman" w:hAnsi="Times New Roman" w:cs="Times New Roman"/>
          <w:sz w:val="28"/>
          <w:szCs w:val="28"/>
        </w:rPr>
        <w:t xml:space="preserve"> 24</w:t>
      </w:r>
      <w:r w:rsidR="00882EBD" w:rsidRPr="00D62328">
        <w:rPr>
          <w:rFonts w:ascii="Times New Roman" w:hAnsi="Times New Roman" w:cs="Times New Roman"/>
          <w:sz w:val="28"/>
          <w:szCs w:val="28"/>
        </w:rPr>
        <w:t xml:space="preserve"> «</w:t>
      </w:r>
      <w:r w:rsidRPr="00D62328">
        <w:rPr>
          <w:rFonts w:ascii="Times New Roman" w:hAnsi="Times New Roman" w:cs="Times New Roman"/>
          <w:sz w:val="28"/>
          <w:szCs w:val="28"/>
        </w:rPr>
        <w:t>О разработке, реализации и оценке</w:t>
      </w:r>
      <w:r>
        <w:rPr>
          <w:rFonts w:ascii="Times New Roman" w:hAnsi="Times New Roman" w:cs="Times New Roman"/>
          <w:sz w:val="28"/>
          <w:szCs w:val="28"/>
        </w:rPr>
        <w:t xml:space="preserve"> </w:t>
      </w:r>
      <w:r w:rsidRPr="00D62328">
        <w:rPr>
          <w:rFonts w:ascii="Times New Roman" w:hAnsi="Times New Roman" w:cs="Times New Roman"/>
          <w:sz w:val="28"/>
          <w:szCs w:val="28"/>
        </w:rPr>
        <w:t>эффективности муниципальных программ Никольского сельского поселения</w:t>
      </w:r>
      <w:r>
        <w:rPr>
          <w:rFonts w:ascii="Times New Roman" w:hAnsi="Times New Roman" w:cs="Times New Roman"/>
          <w:sz w:val="28"/>
          <w:szCs w:val="28"/>
        </w:rPr>
        <w:t xml:space="preserve"> </w:t>
      </w:r>
      <w:r w:rsidRPr="00D62328">
        <w:rPr>
          <w:rFonts w:ascii="Times New Roman" w:hAnsi="Times New Roman" w:cs="Times New Roman"/>
          <w:sz w:val="28"/>
          <w:szCs w:val="28"/>
        </w:rPr>
        <w:t>Новоусманского  муниципального района Воронежской области</w:t>
      </w:r>
      <w:r w:rsidR="00882EBD" w:rsidRPr="00D62328">
        <w:rPr>
          <w:rFonts w:ascii="Times New Roman" w:hAnsi="Times New Roman" w:cs="Times New Roman"/>
          <w:sz w:val="28"/>
          <w:szCs w:val="28"/>
        </w:rPr>
        <w:t>»</w:t>
      </w:r>
      <w:r w:rsidR="00A934B1" w:rsidRPr="00D62328">
        <w:rPr>
          <w:rFonts w:ascii="Times New Roman" w:hAnsi="Times New Roman" w:cs="Times New Roman"/>
          <w:sz w:val="28"/>
          <w:szCs w:val="28"/>
        </w:rPr>
        <w:t>;</w:t>
      </w:r>
    </w:p>
    <w:p w:rsidR="005B6CC2" w:rsidRPr="00D62328" w:rsidRDefault="00D62328" w:rsidP="00D623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62328">
        <w:rPr>
          <w:rFonts w:ascii="Times New Roman" w:hAnsi="Times New Roman" w:cs="Times New Roman"/>
          <w:sz w:val="28"/>
          <w:szCs w:val="28"/>
        </w:rPr>
        <w:t>- от 13</w:t>
      </w:r>
      <w:r w:rsidR="005B6CC2" w:rsidRPr="00D62328">
        <w:rPr>
          <w:rFonts w:ascii="Times New Roman" w:hAnsi="Times New Roman" w:cs="Times New Roman"/>
          <w:sz w:val="28"/>
          <w:szCs w:val="28"/>
        </w:rPr>
        <w:t>.0</w:t>
      </w:r>
      <w:r w:rsidRPr="00D62328">
        <w:rPr>
          <w:rFonts w:ascii="Times New Roman" w:hAnsi="Times New Roman" w:cs="Times New Roman"/>
          <w:sz w:val="28"/>
          <w:szCs w:val="28"/>
        </w:rPr>
        <w:t>4.2023</w:t>
      </w:r>
      <w:r w:rsidR="005B6CC2" w:rsidRPr="00D62328">
        <w:rPr>
          <w:rFonts w:ascii="Times New Roman" w:hAnsi="Times New Roman" w:cs="Times New Roman"/>
          <w:sz w:val="28"/>
          <w:szCs w:val="28"/>
        </w:rPr>
        <w:t xml:space="preserve"> № </w:t>
      </w:r>
      <w:r w:rsidRPr="00D62328">
        <w:rPr>
          <w:rFonts w:ascii="Times New Roman" w:hAnsi="Times New Roman" w:cs="Times New Roman"/>
          <w:sz w:val="28"/>
          <w:szCs w:val="28"/>
        </w:rPr>
        <w:t>127</w:t>
      </w:r>
      <w:r w:rsidR="005B6CC2" w:rsidRPr="00D62328">
        <w:rPr>
          <w:rFonts w:ascii="Times New Roman" w:hAnsi="Times New Roman" w:cs="Times New Roman"/>
          <w:sz w:val="28"/>
          <w:szCs w:val="28"/>
        </w:rPr>
        <w:t xml:space="preserve"> «</w:t>
      </w:r>
      <w:r w:rsidRPr="00D62328">
        <w:rPr>
          <w:rFonts w:ascii="Times New Roman" w:hAnsi="Times New Roman" w:cs="Times New Roman"/>
          <w:sz w:val="28"/>
          <w:szCs w:val="28"/>
        </w:rPr>
        <w:t>О внесении изменений в постановление администрации Никольского сельского  поселения  от 20.12.2022 № 24 «О разработке,  реализации    и оценке</w:t>
      </w:r>
      <w:r>
        <w:rPr>
          <w:rFonts w:ascii="Times New Roman" w:hAnsi="Times New Roman" w:cs="Times New Roman"/>
          <w:sz w:val="28"/>
          <w:szCs w:val="28"/>
        </w:rPr>
        <w:t xml:space="preserve"> </w:t>
      </w:r>
      <w:r w:rsidRPr="00D62328">
        <w:rPr>
          <w:rFonts w:ascii="Times New Roman" w:hAnsi="Times New Roman" w:cs="Times New Roman"/>
          <w:sz w:val="28"/>
          <w:szCs w:val="28"/>
        </w:rPr>
        <w:t>эффективности муниципальных программ Никольского сельского       поселения  Новоусманского  муниципального  района Воронежской области</w:t>
      </w:r>
      <w:r w:rsidR="00515935">
        <w:rPr>
          <w:rFonts w:ascii="Times New Roman" w:hAnsi="Times New Roman" w:cs="Times New Roman"/>
          <w:sz w:val="28"/>
          <w:szCs w:val="28"/>
        </w:rPr>
        <w:t>».</w:t>
      </w:r>
    </w:p>
    <w:p w:rsidR="00515935" w:rsidRPr="00515935" w:rsidRDefault="00515935" w:rsidP="00515935">
      <w:pPr>
        <w:widowControl w:val="0"/>
        <w:autoSpaceDE w:val="0"/>
        <w:autoSpaceDN w:val="0"/>
        <w:spacing w:after="0" w:line="240" w:lineRule="auto"/>
        <w:jc w:val="both"/>
        <w:rPr>
          <w:rFonts w:ascii="Times New Roman" w:hAnsi="Times New Roman" w:cs="Times New Roman"/>
          <w:sz w:val="28"/>
          <w:szCs w:val="28"/>
        </w:rPr>
      </w:pPr>
      <w:r w:rsidRPr="00515935">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515935">
        <w:rPr>
          <w:rFonts w:ascii="Times New Roman" w:hAnsi="Times New Roman" w:cs="Times New Roman"/>
          <w:sz w:val="28"/>
          <w:szCs w:val="28"/>
        </w:rPr>
        <w:t xml:space="preserve">. </w:t>
      </w:r>
      <w:proofErr w:type="gramStart"/>
      <w:r w:rsidRPr="00515935">
        <w:rPr>
          <w:rFonts w:ascii="Times New Roman" w:hAnsi="Times New Roman" w:cs="Times New Roman"/>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515935" w:rsidRPr="00515935" w:rsidRDefault="00515935" w:rsidP="00515935">
      <w:pPr>
        <w:spacing w:after="0" w:line="240" w:lineRule="auto"/>
        <w:jc w:val="both"/>
        <w:rPr>
          <w:rFonts w:ascii="Times New Roman" w:hAnsi="Times New Roman" w:cs="Times New Roman"/>
          <w:sz w:val="28"/>
          <w:szCs w:val="28"/>
        </w:rPr>
      </w:pPr>
      <w:r w:rsidRPr="00515935">
        <w:rPr>
          <w:rFonts w:ascii="Times New Roman" w:hAnsi="Times New Roman" w:cs="Times New Roman"/>
          <w:sz w:val="28"/>
          <w:szCs w:val="28"/>
        </w:rPr>
        <w:t xml:space="preserve">          </w:t>
      </w:r>
      <w:r>
        <w:rPr>
          <w:rFonts w:ascii="Times New Roman" w:hAnsi="Times New Roman" w:cs="Times New Roman"/>
          <w:sz w:val="28"/>
          <w:szCs w:val="28"/>
        </w:rPr>
        <w:t>5</w:t>
      </w:r>
      <w:r w:rsidRPr="00515935">
        <w:rPr>
          <w:rFonts w:ascii="Times New Roman" w:hAnsi="Times New Roman" w:cs="Times New Roman"/>
          <w:sz w:val="28"/>
          <w:szCs w:val="28"/>
        </w:rPr>
        <w:t xml:space="preserve">. </w:t>
      </w:r>
      <w:proofErr w:type="gramStart"/>
      <w:r w:rsidRPr="00515935">
        <w:rPr>
          <w:rFonts w:ascii="Times New Roman" w:hAnsi="Times New Roman" w:cs="Times New Roman"/>
          <w:sz w:val="28"/>
          <w:szCs w:val="28"/>
        </w:rPr>
        <w:t>Контроль за</w:t>
      </w:r>
      <w:proofErr w:type="gramEnd"/>
      <w:r w:rsidRPr="00515935">
        <w:rPr>
          <w:rFonts w:ascii="Times New Roman" w:hAnsi="Times New Roman" w:cs="Times New Roman"/>
          <w:sz w:val="28"/>
          <w:szCs w:val="28"/>
        </w:rPr>
        <w:t xml:space="preserve"> исполнением настоящего постановления оставляю за собой.</w:t>
      </w:r>
    </w:p>
    <w:p w:rsidR="00515935" w:rsidRPr="00515935" w:rsidRDefault="00515935" w:rsidP="00515935">
      <w:pPr>
        <w:spacing w:after="0" w:line="240" w:lineRule="auto"/>
        <w:jc w:val="both"/>
        <w:rPr>
          <w:rFonts w:ascii="Times New Roman" w:hAnsi="Times New Roman" w:cs="Times New Roman"/>
          <w:sz w:val="28"/>
          <w:szCs w:val="28"/>
        </w:rPr>
      </w:pPr>
    </w:p>
    <w:p w:rsidR="00515935" w:rsidRPr="00515935" w:rsidRDefault="00515935" w:rsidP="00515935">
      <w:pPr>
        <w:spacing w:after="0" w:line="240" w:lineRule="auto"/>
        <w:jc w:val="both"/>
        <w:rPr>
          <w:rFonts w:ascii="Times New Roman" w:hAnsi="Times New Roman" w:cs="Times New Roman"/>
          <w:sz w:val="28"/>
          <w:szCs w:val="28"/>
        </w:rPr>
      </w:pPr>
    </w:p>
    <w:p w:rsidR="00515935" w:rsidRPr="00515935" w:rsidRDefault="00515935" w:rsidP="00515935">
      <w:pPr>
        <w:spacing w:after="0" w:line="240" w:lineRule="auto"/>
        <w:jc w:val="both"/>
        <w:rPr>
          <w:rFonts w:ascii="Times New Roman" w:hAnsi="Times New Roman" w:cs="Times New Roman"/>
          <w:sz w:val="28"/>
          <w:szCs w:val="28"/>
        </w:rPr>
      </w:pPr>
    </w:p>
    <w:p w:rsidR="00515935" w:rsidRPr="00515935" w:rsidRDefault="00515935" w:rsidP="00515935">
      <w:pPr>
        <w:spacing w:after="0" w:line="240" w:lineRule="auto"/>
        <w:jc w:val="both"/>
        <w:rPr>
          <w:rFonts w:ascii="Times New Roman" w:hAnsi="Times New Roman" w:cs="Times New Roman"/>
          <w:sz w:val="28"/>
          <w:szCs w:val="28"/>
        </w:rPr>
      </w:pPr>
      <w:r w:rsidRPr="00515935">
        <w:rPr>
          <w:rFonts w:ascii="Times New Roman" w:hAnsi="Times New Roman" w:cs="Times New Roman"/>
          <w:sz w:val="28"/>
          <w:szCs w:val="28"/>
        </w:rPr>
        <w:t>Глава Никольского сельского поселения</w:t>
      </w:r>
    </w:p>
    <w:p w:rsidR="00515935" w:rsidRPr="00515935" w:rsidRDefault="00515935" w:rsidP="00515935">
      <w:pPr>
        <w:spacing w:after="0" w:line="240" w:lineRule="auto"/>
        <w:jc w:val="both"/>
        <w:rPr>
          <w:rFonts w:ascii="Times New Roman" w:hAnsi="Times New Roman" w:cs="Times New Roman"/>
          <w:sz w:val="28"/>
          <w:szCs w:val="28"/>
        </w:rPr>
      </w:pPr>
      <w:r w:rsidRPr="00515935">
        <w:rPr>
          <w:rFonts w:ascii="Times New Roman" w:hAnsi="Times New Roman" w:cs="Times New Roman"/>
          <w:sz w:val="28"/>
          <w:szCs w:val="28"/>
        </w:rPr>
        <w:t>Новоусманского муниципального района</w:t>
      </w:r>
    </w:p>
    <w:p w:rsidR="00515935" w:rsidRPr="00515935" w:rsidRDefault="00515935" w:rsidP="00515935">
      <w:pPr>
        <w:spacing w:after="0" w:line="240" w:lineRule="auto"/>
        <w:jc w:val="both"/>
        <w:rPr>
          <w:rFonts w:ascii="Times New Roman" w:hAnsi="Times New Roman" w:cs="Times New Roman"/>
          <w:sz w:val="28"/>
          <w:szCs w:val="28"/>
        </w:rPr>
      </w:pPr>
      <w:r w:rsidRPr="00515935">
        <w:rPr>
          <w:rFonts w:ascii="Times New Roman" w:hAnsi="Times New Roman" w:cs="Times New Roman"/>
          <w:sz w:val="28"/>
          <w:szCs w:val="28"/>
        </w:rPr>
        <w:t xml:space="preserve">Воронежской области                                                                          </w:t>
      </w:r>
      <w:proofErr w:type="spellStart"/>
      <w:r w:rsidRPr="00515935">
        <w:rPr>
          <w:rFonts w:ascii="Times New Roman" w:hAnsi="Times New Roman" w:cs="Times New Roman"/>
          <w:sz w:val="28"/>
          <w:szCs w:val="28"/>
        </w:rPr>
        <w:t>И.В.Мильгунова</w:t>
      </w:r>
      <w:proofErr w:type="spellEnd"/>
      <w:r w:rsidRPr="00515935">
        <w:rPr>
          <w:rFonts w:ascii="Times New Roman" w:hAnsi="Times New Roman" w:cs="Times New Roman"/>
          <w:sz w:val="28"/>
          <w:szCs w:val="28"/>
        </w:rPr>
        <w:t> </w:t>
      </w: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p w:rsidR="002E0E81" w:rsidRDefault="002E0E81"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Default="00515935" w:rsidP="00120643">
      <w:pPr>
        <w:spacing w:after="0" w:line="240" w:lineRule="auto"/>
        <w:rPr>
          <w:rFonts w:ascii="Times New Roman" w:eastAsia="Times New Roman" w:hAnsi="Times New Roman" w:cs="Times New Roman"/>
          <w:kern w:val="0"/>
          <w:sz w:val="28"/>
          <w:szCs w:val="28"/>
          <w:lang w:eastAsia="ru-RU"/>
        </w:rPr>
      </w:pPr>
    </w:p>
    <w:p w:rsidR="00515935" w:rsidRPr="00120643" w:rsidRDefault="00515935" w:rsidP="00120643">
      <w:pPr>
        <w:spacing w:after="0" w:line="240" w:lineRule="auto"/>
        <w:rPr>
          <w:rFonts w:ascii="Times New Roman" w:eastAsia="Times New Roman" w:hAnsi="Times New Roman" w:cs="Times New Roman"/>
          <w:kern w:val="0"/>
          <w:sz w:val="28"/>
          <w:szCs w:val="28"/>
          <w:lang w:eastAsia="ru-RU"/>
        </w:rPr>
      </w:pPr>
    </w:p>
    <w:p w:rsidR="00963527" w:rsidRPr="00120643" w:rsidRDefault="00963527" w:rsidP="00120643">
      <w:pPr>
        <w:spacing w:after="0" w:line="240" w:lineRule="auto"/>
        <w:rPr>
          <w:rFonts w:ascii="Times New Roman" w:eastAsia="Times New Roman" w:hAnsi="Times New Roman" w:cs="Times New Roman"/>
          <w:kern w:val="0"/>
          <w:sz w:val="28"/>
          <w:szCs w:val="28"/>
          <w:lang w:eastAsia="ru-RU"/>
        </w:rPr>
      </w:pPr>
    </w:p>
    <w:tbl>
      <w:tblPr>
        <w:tblStyle w:val="a6"/>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tblGrid>
      <w:tr w:rsidR="00635EF0" w:rsidRPr="00120643" w:rsidTr="00120643">
        <w:tc>
          <w:tcPr>
            <w:tcW w:w="4247" w:type="dxa"/>
          </w:tcPr>
          <w:p w:rsidR="002E0E81" w:rsidRPr="00120643" w:rsidRDefault="002E0E81" w:rsidP="00515935">
            <w:pPr>
              <w:jc w:val="right"/>
              <w:rPr>
                <w:rFonts w:ascii="Times New Roman" w:hAnsi="Times New Roman" w:cs="Times New Roman"/>
                <w:sz w:val="28"/>
                <w:szCs w:val="28"/>
              </w:rPr>
            </w:pPr>
            <w:r w:rsidRPr="00120643">
              <w:rPr>
                <w:rFonts w:ascii="Times New Roman" w:hAnsi="Times New Roman" w:cs="Times New Roman"/>
                <w:sz w:val="28"/>
                <w:szCs w:val="28"/>
              </w:rPr>
              <w:lastRenderedPageBreak/>
              <w:t>Приложение</w:t>
            </w:r>
          </w:p>
          <w:p w:rsidR="002E0E81" w:rsidRPr="00120643" w:rsidRDefault="002E0E81" w:rsidP="00515935">
            <w:pPr>
              <w:jc w:val="right"/>
              <w:rPr>
                <w:rFonts w:ascii="Times New Roman" w:hAnsi="Times New Roman" w:cs="Times New Roman"/>
                <w:sz w:val="28"/>
                <w:szCs w:val="28"/>
              </w:rPr>
            </w:pPr>
            <w:r w:rsidRPr="00120643">
              <w:rPr>
                <w:rFonts w:ascii="Times New Roman" w:hAnsi="Times New Roman" w:cs="Times New Roman"/>
                <w:sz w:val="28"/>
                <w:szCs w:val="28"/>
              </w:rPr>
              <w:t>к постановлению администрации</w:t>
            </w:r>
          </w:p>
          <w:p w:rsidR="002E0E81" w:rsidRPr="00120643" w:rsidRDefault="00065E2F" w:rsidP="00515935">
            <w:pPr>
              <w:jc w:val="right"/>
              <w:rPr>
                <w:rFonts w:ascii="Times New Roman" w:hAnsi="Times New Roman" w:cs="Times New Roman"/>
                <w:sz w:val="28"/>
                <w:szCs w:val="28"/>
              </w:rPr>
            </w:pPr>
            <w:r>
              <w:rPr>
                <w:rFonts w:ascii="Times New Roman" w:hAnsi="Times New Roman" w:cs="Times New Roman"/>
                <w:sz w:val="28"/>
                <w:szCs w:val="28"/>
              </w:rPr>
              <w:t xml:space="preserve">Никольского сельского поселения </w:t>
            </w:r>
            <w:r w:rsidR="002E0E81" w:rsidRPr="00120643">
              <w:rPr>
                <w:rFonts w:ascii="Times New Roman" w:hAnsi="Times New Roman" w:cs="Times New Roman"/>
                <w:sz w:val="28"/>
                <w:szCs w:val="28"/>
              </w:rPr>
              <w:t>Новоусманского муниципального района Воронежской области</w:t>
            </w:r>
          </w:p>
          <w:p w:rsidR="002E0E81" w:rsidRPr="00120643" w:rsidRDefault="002E0E81" w:rsidP="00724AE8">
            <w:pPr>
              <w:jc w:val="right"/>
              <w:rPr>
                <w:rFonts w:ascii="Times New Roman" w:hAnsi="Times New Roman" w:cs="Times New Roman"/>
                <w:sz w:val="28"/>
                <w:szCs w:val="28"/>
              </w:rPr>
            </w:pPr>
            <w:r w:rsidRPr="00120643">
              <w:rPr>
                <w:rFonts w:ascii="Times New Roman" w:hAnsi="Times New Roman" w:cs="Times New Roman"/>
                <w:sz w:val="28"/>
                <w:szCs w:val="28"/>
              </w:rPr>
              <w:t xml:space="preserve">от </w:t>
            </w:r>
            <w:r w:rsidR="00724AE8">
              <w:rPr>
                <w:rFonts w:ascii="Times New Roman" w:hAnsi="Times New Roman" w:cs="Times New Roman"/>
                <w:sz w:val="28"/>
                <w:szCs w:val="28"/>
              </w:rPr>
              <w:t>26.06.2024 № 113</w:t>
            </w:r>
          </w:p>
        </w:tc>
      </w:tr>
    </w:tbl>
    <w:p w:rsidR="002E0E81" w:rsidRPr="00120643" w:rsidRDefault="002E0E81" w:rsidP="00120643">
      <w:pPr>
        <w:spacing w:after="240" w:line="240" w:lineRule="auto"/>
        <w:jc w:val="both"/>
        <w:textAlignment w:val="baseline"/>
        <w:rPr>
          <w:rFonts w:ascii="Times New Roman" w:eastAsia="Times New Roman" w:hAnsi="Times New Roman" w:cs="Times New Roman"/>
          <w:b/>
          <w:bCs/>
          <w:kern w:val="0"/>
          <w:sz w:val="28"/>
          <w:szCs w:val="28"/>
          <w:lang w:eastAsia="ru-RU"/>
        </w:rPr>
      </w:pPr>
    </w:p>
    <w:p w:rsidR="002E0E81" w:rsidRPr="00120643" w:rsidRDefault="002E0E81" w:rsidP="00120643">
      <w:pPr>
        <w:spacing w:after="240" w:line="240" w:lineRule="auto"/>
        <w:jc w:val="center"/>
        <w:textAlignment w:val="baseline"/>
        <w:rPr>
          <w:rFonts w:ascii="Times New Roman" w:eastAsia="Times New Roman" w:hAnsi="Times New Roman" w:cs="Times New Roman"/>
          <w:b/>
          <w:bCs/>
          <w:kern w:val="0"/>
          <w:sz w:val="28"/>
          <w:szCs w:val="28"/>
          <w:lang w:eastAsia="ru-RU"/>
        </w:rPr>
      </w:pPr>
      <w:r w:rsidRPr="00120643">
        <w:rPr>
          <w:rFonts w:ascii="Times New Roman" w:eastAsia="Times New Roman" w:hAnsi="Times New Roman" w:cs="Times New Roman"/>
          <w:b/>
          <w:bCs/>
          <w:kern w:val="0"/>
          <w:sz w:val="28"/>
          <w:szCs w:val="28"/>
          <w:lang w:eastAsia="ru-RU"/>
        </w:rPr>
        <w:t>Порядок разработки</w:t>
      </w:r>
      <w:r w:rsidR="00A02016" w:rsidRPr="00120643">
        <w:rPr>
          <w:rFonts w:ascii="Times New Roman" w:eastAsia="Times New Roman" w:hAnsi="Times New Roman" w:cs="Times New Roman"/>
          <w:b/>
          <w:bCs/>
          <w:kern w:val="0"/>
          <w:sz w:val="28"/>
          <w:szCs w:val="28"/>
          <w:lang w:eastAsia="ru-RU"/>
        </w:rPr>
        <w:t xml:space="preserve">, </w:t>
      </w:r>
      <w:r w:rsidRPr="00120643">
        <w:rPr>
          <w:rFonts w:ascii="Times New Roman" w:eastAsia="Times New Roman" w:hAnsi="Times New Roman" w:cs="Times New Roman"/>
          <w:b/>
          <w:bCs/>
          <w:kern w:val="0"/>
          <w:sz w:val="28"/>
          <w:szCs w:val="28"/>
          <w:lang w:eastAsia="ru-RU"/>
        </w:rPr>
        <w:t xml:space="preserve">реализации </w:t>
      </w:r>
      <w:r w:rsidR="00A02016" w:rsidRPr="00120643">
        <w:rPr>
          <w:rFonts w:ascii="Times New Roman" w:eastAsia="Times New Roman" w:hAnsi="Times New Roman" w:cs="Times New Roman"/>
          <w:b/>
          <w:bCs/>
          <w:kern w:val="0"/>
          <w:sz w:val="28"/>
          <w:szCs w:val="28"/>
          <w:lang w:eastAsia="ru-RU"/>
        </w:rPr>
        <w:t xml:space="preserve">и оценки эффективности реализации </w:t>
      </w:r>
      <w:r w:rsidRPr="00120643">
        <w:rPr>
          <w:rFonts w:ascii="Times New Roman" w:eastAsia="Times New Roman" w:hAnsi="Times New Roman" w:cs="Times New Roman"/>
          <w:b/>
          <w:bCs/>
          <w:kern w:val="0"/>
          <w:sz w:val="28"/>
          <w:szCs w:val="28"/>
          <w:lang w:eastAsia="ru-RU"/>
        </w:rPr>
        <w:t xml:space="preserve">муниципальных программ </w:t>
      </w:r>
      <w:r w:rsidR="00065E2F">
        <w:rPr>
          <w:rFonts w:ascii="Times New Roman" w:eastAsia="Times New Roman" w:hAnsi="Times New Roman" w:cs="Times New Roman"/>
          <w:b/>
          <w:bCs/>
          <w:kern w:val="0"/>
          <w:sz w:val="28"/>
          <w:szCs w:val="28"/>
          <w:lang w:eastAsia="ru-RU"/>
        </w:rPr>
        <w:t xml:space="preserve">Никольского сельского поселения </w:t>
      </w:r>
      <w:r w:rsidRPr="00120643">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F75B14" w:rsidRPr="00120643" w:rsidRDefault="00F75B14" w:rsidP="00120643">
      <w:pPr>
        <w:spacing w:after="240" w:line="240" w:lineRule="auto"/>
        <w:jc w:val="center"/>
        <w:textAlignment w:val="baseline"/>
        <w:outlineLvl w:val="2"/>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I. </w:t>
      </w:r>
      <w:r w:rsidR="002E0E81" w:rsidRPr="00120643">
        <w:rPr>
          <w:rFonts w:ascii="Times New Roman" w:eastAsia="Times New Roman" w:hAnsi="Times New Roman" w:cs="Times New Roman"/>
          <w:kern w:val="0"/>
          <w:sz w:val="28"/>
          <w:szCs w:val="28"/>
          <w:lang w:eastAsia="ru-RU"/>
        </w:rPr>
        <w:t>Общие положения</w:t>
      </w:r>
      <w:r w:rsidR="00C5220B" w:rsidRPr="00120643">
        <w:rPr>
          <w:rFonts w:ascii="Times New Roman" w:eastAsia="Times New Roman" w:hAnsi="Times New Roman" w:cs="Times New Roman"/>
          <w:kern w:val="0"/>
          <w:sz w:val="28"/>
          <w:szCs w:val="28"/>
          <w:lang w:eastAsia="ru-RU"/>
        </w:rPr>
        <w:t>.</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1.1. </w:t>
      </w:r>
      <w:proofErr w:type="gramStart"/>
      <w:r w:rsidRPr="00120643">
        <w:rPr>
          <w:rFonts w:ascii="Times New Roman" w:eastAsia="Times New Roman" w:hAnsi="Times New Roman" w:cs="Times New Roman"/>
          <w:kern w:val="0"/>
          <w:sz w:val="28"/>
          <w:szCs w:val="28"/>
          <w:lang w:eastAsia="ru-RU"/>
        </w:rPr>
        <w:t>Настоящий Порядок разработки</w:t>
      </w:r>
      <w:r w:rsidR="007123BB"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реализации </w:t>
      </w:r>
      <w:r w:rsidR="007123BB" w:rsidRPr="00120643">
        <w:rPr>
          <w:rFonts w:ascii="Times New Roman" w:eastAsia="Times New Roman" w:hAnsi="Times New Roman" w:cs="Times New Roman"/>
          <w:kern w:val="0"/>
          <w:sz w:val="28"/>
          <w:szCs w:val="28"/>
          <w:lang w:eastAsia="ru-RU"/>
        </w:rPr>
        <w:t xml:space="preserve">и оценки эффективности реализации </w:t>
      </w:r>
      <w:r w:rsidRPr="00120643">
        <w:rPr>
          <w:rFonts w:ascii="Times New Roman" w:eastAsia="Times New Roman" w:hAnsi="Times New Roman" w:cs="Times New Roman"/>
          <w:kern w:val="0"/>
          <w:sz w:val="28"/>
          <w:szCs w:val="28"/>
          <w:lang w:eastAsia="ru-RU"/>
        </w:rPr>
        <w:t xml:space="preserve">муниципальных программ </w:t>
      </w:r>
      <w:bookmarkStart w:id="1" w:name="_Hlk167263630"/>
      <w:r w:rsidR="00065E2F">
        <w:rPr>
          <w:rFonts w:ascii="Times New Roman" w:eastAsia="Times New Roman" w:hAnsi="Times New Roman" w:cs="Times New Roman"/>
          <w:kern w:val="0"/>
          <w:sz w:val="28"/>
          <w:szCs w:val="28"/>
          <w:lang w:eastAsia="ru-RU"/>
        </w:rPr>
        <w:t xml:space="preserve">Никольского сельского поселения </w:t>
      </w:r>
      <w:r w:rsidR="002E0E81"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bookmarkEnd w:id="1"/>
      <w:r w:rsidRPr="00120643">
        <w:rPr>
          <w:rFonts w:ascii="Times New Roman" w:eastAsia="Times New Roman" w:hAnsi="Times New Roman" w:cs="Times New Roman"/>
          <w:kern w:val="0"/>
          <w:sz w:val="28"/>
          <w:szCs w:val="28"/>
          <w:lang w:eastAsia="ru-RU"/>
        </w:rPr>
        <w:t xml:space="preserve"> (далее - Порядок) определяет основные правила для принятия решений о разработке муниципальных программ</w:t>
      </w:r>
      <w:r w:rsidR="00065E2F">
        <w:rPr>
          <w:rFonts w:ascii="Times New Roman" w:eastAsia="Times New Roman" w:hAnsi="Times New Roman" w:cs="Times New Roman"/>
          <w:kern w:val="0"/>
          <w:sz w:val="28"/>
          <w:szCs w:val="28"/>
          <w:lang w:eastAsia="ru-RU"/>
        </w:rPr>
        <w:t xml:space="preserve"> Никольского сельского поселения </w:t>
      </w:r>
      <w:r w:rsidR="00C75D16"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их формировании, реализации, а также мониторинга и подготовки сводного годового</w:t>
      </w:r>
      <w:r w:rsidR="00C75D16" w:rsidRPr="00120643">
        <w:rPr>
          <w:rFonts w:ascii="Times New Roman" w:eastAsia="Times New Roman" w:hAnsi="Times New Roman" w:cs="Times New Roman"/>
          <w:kern w:val="0"/>
          <w:sz w:val="28"/>
          <w:szCs w:val="28"/>
          <w:lang w:eastAsia="ru-RU"/>
        </w:rPr>
        <w:t xml:space="preserve"> отчета</w:t>
      </w:r>
      <w:r w:rsidRPr="00120643">
        <w:rPr>
          <w:rFonts w:ascii="Times New Roman" w:eastAsia="Times New Roman" w:hAnsi="Times New Roman" w:cs="Times New Roman"/>
          <w:kern w:val="0"/>
          <w:sz w:val="28"/>
          <w:szCs w:val="28"/>
          <w:lang w:eastAsia="ru-RU"/>
        </w:rPr>
        <w:t xml:space="preserve"> о ходе реализации и об оценке эффективности реализации указанных программ.</w:t>
      </w:r>
      <w:proofErr w:type="gramEnd"/>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1.2. </w:t>
      </w:r>
      <w:proofErr w:type="gramStart"/>
      <w:r w:rsidRPr="00120643">
        <w:rPr>
          <w:rFonts w:ascii="Times New Roman" w:eastAsia="Times New Roman" w:hAnsi="Times New Roman" w:cs="Times New Roman"/>
          <w:kern w:val="0"/>
          <w:sz w:val="28"/>
          <w:szCs w:val="28"/>
          <w:lang w:eastAsia="ru-RU"/>
        </w:rPr>
        <w:t xml:space="preserve">Муниципальной программой </w:t>
      </w:r>
      <w:r w:rsidR="00065E2F">
        <w:rPr>
          <w:rFonts w:ascii="Times New Roman" w:eastAsia="Times New Roman" w:hAnsi="Times New Roman" w:cs="Times New Roman"/>
          <w:kern w:val="0"/>
          <w:sz w:val="28"/>
          <w:szCs w:val="28"/>
          <w:lang w:eastAsia="ru-RU"/>
        </w:rPr>
        <w:t xml:space="preserve">Никольского сельского поселения </w:t>
      </w:r>
      <w:r w:rsidR="00E46071"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 ресурсам, и инструментов муниципальной политики, обеспечивающих достижение приоритетов муниципальной политики, целей и задач в сфере социально-экономического развития </w:t>
      </w:r>
      <w:r w:rsidR="00065E2F">
        <w:rPr>
          <w:rFonts w:ascii="Times New Roman" w:eastAsia="Times New Roman" w:hAnsi="Times New Roman" w:cs="Times New Roman"/>
          <w:kern w:val="0"/>
          <w:sz w:val="28"/>
          <w:szCs w:val="28"/>
          <w:lang w:eastAsia="ru-RU"/>
        </w:rPr>
        <w:t xml:space="preserve">Никольского сельского поселения </w:t>
      </w:r>
      <w:r w:rsidR="00E46071"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roofErr w:type="gramEnd"/>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Муниципальная программа разрабатывается в соответствии с приоритетами социально-экономического развития, определенными стратегией социально-экономического развития</w:t>
      </w:r>
      <w:r w:rsidR="00E46071" w:rsidRPr="00120643">
        <w:rPr>
          <w:rFonts w:ascii="Times New Roman" w:eastAsia="Times New Roman" w:hAnsi="Times New Roman" w:cs="Times New Roman"/>
          <w:kern w:val="0"/>
          <w:sz w:val="28"/>
          <w:szCs w:val="28"/>
          <w:lang w:eastAsia="ru-RU"/>
        </w:rPr>
        <w:t xml:space="preserve"> </w:t>
      </w:r>
      <w:r w:rsidR="00F1098B">
        <w:rPr>
          <w:rFonts w:ascii="Times New Roman" w:eastAsia="Times New Roman" w:hAnsi="Times New Roman" w:cs="Times New Roman"/>
          <w:kern w:val="0"/>
          <w:sz w:val="28"/>
          <w:szCs w:val="28"/>
          <w:lang w:eastAsia="ru-RU"/>
        </w:rPr>
        <w:t xml:space="preserve">Никольского сельского поселения </w:t>
      </w:r>
      <w:r w:rsidR="00E46071"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с учетом положений программных документов, иных правовых актов Российской Федерации, Воронежской области и </w:t>
      </w:r>
      <w:r w:rsidR="007123BB" w:rsidRPr="00120643">
        <w:rPr>
          <w:rFonts w:ascii="Times New Roman" w:eastAsia="Times New Roman" w:hAnsi="Times New Roman" w:cs="Times New Roman"/>
          <w:kern w:val="0"/>
          <w:sz w:val="28"/>
          <w:szCs w:val="28"/>
          <w:lang w:eastAsia="ru-RU"/>
        </w:rPr>
        <w:t xml:space="preserve">муниципальных </w:t>
      </w:r>
      <w:r w:rsidRPr="00120643">
        <w:rPr>
          <w:rFonts w:ascii="Times New Roman" w:eastAsia="Times New Roman" w:hAnsi="Times New Roman" w:cs="Times New Roman"/>
          <w:kern w:val="0"/>
          <w:sz w:val="28"/>
          <w:szCs w:val="28"/>
          <w:lang w:eastAsia="ru-RU"/>
        </w:rPr>
        <w:t xml:space="preserve">нормативных правовых актов </w:t>
      </w:r>
      <w:r w:rsidR="00F1098B">
        <w:rPr>
          <w:rFonts w:ascii="Times New Roman" w:eastAsia="Times New Roman" w:hAnsi="Times New Roman" w:cs="Times New Roman"/>
          <w:kern w:val="0"/>
          <w:sz w:val="28"/>
          <w:szCs w:val="28"/>
          <w:lang w:eastAsia="ru-RU"/>
        </w:rPr>
        <w:t xml:space="preserve">Никольского сельского поселения </w:t>
      </w:r>
      <w:r w:rsidR="00E46071"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в соответствующей сфере деятельности.</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При формировании муниципальных программ учитываются цели, задачи и целевые показатели, предусмотренные</w:t>
      </w:r>
      <w:r w:rsidR="00F1098B">
        <w:rPr>
          <w:rFonts w:ascii="Times New Roman" w:eastAsia="Times New Roman" w:hAnsi="Times New Roman" w:cs="Times New Roman"/>
          <w:kern w:val="0"/>
          <w:sz w:val="28"/>
          <w:szCs w:val="28"/>
          <w:lang w:eastAsia="ru-RU"/>
        </w:rPr>
        <w:t xml:space="preserve"> </w:t>
      </w:r>
      <w:hyperlink r:id="rId8" w:anchor="7D20K3" w:history="1">
        <w:r w:rsidRPr="00120643">
          <w:rPr>
            <w:rFonts w:ascii="Times New Roman" w:eastAsia="Times New Roman" w:hAnsi="Times New Roman" w:cs="Times New Roman"/>
            <w:kern w:val="0"/>
            <w:sz w:val="28"/>
            <w:szCs w:val="28"/>
            <w:lang w:eastAsia="ru-RU"/>
          </w:rPr>
          <w:t xml:space="preserve">Указом Президента Российской Федерации от 07.05.2018 </w:t>
        </w:r>
        <w:r w:rsidR="00635EF0"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204</w:t>
        </w:r>
      </w:hyperlink>
      <w:r w:rsidRPr="00120643">
        <w:rPr>
          <w:rFonts w:ascii="Times New Roman" w:eastAsia="Times New Roman" w:hAnsi="Times New Roman" w:cs="Times New Roman"/>
          <w:kern w:val="0"/>
          <w:sz w:val="28"/>
          <w:szCs w:val="28"/>
          <w:lang w:eastAsia="ru-RU"/>
        </w:rPr>
        <w:t>, а также национальными проектами, утвержденными президиумом Совета при Президенте Российской Федерации по стратегическому развитию и национальным проектам, федеральными проектами, региональными проектами Воронежской области, реализуемыми в соответствующих</w:t>
      </w:r>
      <w:r w:rsidR="00C96A55">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сферах.</w:t>
      </w:r>
      <w:proofErr w:type="gramEnd"/>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1.3. Муниципальная программа разрабатывается на срок не менее </w:t>
      </w:r>
      <w:r w:rsidR="00635EF0" w:rsidRPr="00120643">
        <w:rPr>
          <w:rFonts w:ascii="Times New Roman" w:eastAsia="Times New Roman" w:hAnsi="Times New Roman" w:cs="Times New Roman"/>
          <w:kern w:val="0"/>
          <w:sz w:val="28"/>
          <w:szCs w:val="28"/>
          <w:lang w:eastAsia="ru-RU"/>
        </w:rPr>
        <w:t>6</w:t>
      </w:r>
      <w:r w:rsidRPr="00120643">
        <w:rPr>
          <w:rFonts w:ascii="Times New Roman" w:eastAsia="Times New Roman" w:hAnsi="Times New Roman" w:cs="Times New Roman"/>
          <w:kern w:val="0"/>
          <w:sz w:val="28"/>
          <w:szCs w:val="28"/>
          <w:lang w:eastAsia="ru-RU"/>
        </w:rPr>
        <w:t xml:space="preserve"> лет.</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Сроки реализации муниципальных программ определяются администрацией</w:t>
      </w:r>
      <w:r w:rsidR="00F1098B">
        <w:rPr>
          <w:rFonts w:ascii="Times New Roman" w:eastAsia="Times New Roman" w:hAnsi="Times New Roman" w:cs="Times New Roman"/>
          <w:kern w:val="0"/>
          <w:sz w:val="28"/>
          <w:szCs w:val="28"/>
          <w:lang w:eastAsia="ru-RU"/>
        </w:rPr>
        <w:t xml:space="preserve"> Никольского сельского поселения </w:t>
      </w:r>
      <w:r w:rsidR="00635EF0"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Срок реализации муниципальной программы может быть продлен путем внесения изменений в </w:t>
      </w:r>
      <w:r w:rsidR="007123BB" w:rsidRPr="00120643">
        <w:rPr>
          <w:rFonts w:ascii="Times New Roman" w:eastAsia="Times New Roman" w:hAnsi="Times New Roman" w:cs="Times New Roman"/>
          <w:kern w:val="0"/>
          <w:sz w:val="28"/>
          <w:szCs w:val="28"/>
          <w:lang w:eastAsia="ru-RU"/>
        </w:rPr>
        <w:t xml:space="preserve">муниципальную </w:t>
      </w:r>
      <w:r w:rsidRPr="00120643">
        <w:rPr>
          <w:rFonts w:ascii="Times New Roman" w:eastAsia="Times New Roman" w:hAnsi="Times New Roman" w:cs="Times New Roman"/>
          <w:kern w:val="0"/>
          <w:sz w:val="28"/>
          <w:szCs w:val="28"/>
          <w:lang w:eastAsia="ru-RU"/>
        </w:rPr>
        <w:t>программу.</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1.4. Муниципальная программа включает в себя подпрограммы и основные мероприятия </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Деление муниципальной программы на подпрограммы осуществляется исходя из масштабности и </w:t>
      </w:r>
      <w:proofErr w:type="gramStart"/>
      <w:r w:rsidRPr="00120643">
        <w:rPr>
          <w:rFonts w:ascii="Times New Roman" w:eastAsia="Times New Roman" w:hAnsi="Times New Roman" w:cs="Times New Roman"/>
          <w:kern w:val="0"/>
          <w:sz w:val="28"/>
          <w:szCs w:val="28"/>
          <w:lang w:eastAsia="ru-RU"/>
        </w:rPr>
        <w:t>сложности</w:t>
      </w:r>
      <w:proofErr w:type="gramEnd"/>
      <w:r w:rsidRPr="00120643">
        <w:rPr>
          <w:rFonts w:ascii="Times New Roman" w:eastAsia="Times New Roman" w:hAnsi="Times New Roman" w:cs="Times New Roman"/>
          <w:kern w:val="0"/>
          <w:sz w:val="28"/>
          <w:szCs w:val="28"/>
          <w:lang w:eastAsia="ru-RU"/>
        </w:rPr>
        <w:t xml:space="preserve"> решаемых в рамках муниципальной программы задач.</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Подпрограммы и основные мероприятия направлены на достижение целей и решение задач в рамках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В структуру муниципальной программы могут входить подпрограмма или основное мероприятие </w:t>
      </w:r>
      <w:r w:rsidR="00F672C7"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Обеспечение реализации муниципальной программы</w:t>
      </w:r>
      <w:r w:rsidR="00F672C7"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направленные на создание (обеспечение) условий для реализации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1.5. В Порядке применяются следующие термины и определения:</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сфера реализации муниципальной программы - сфера социально-экономического развития</w:t>
      </w:r>
      <w:r w:rsidR="00F1098B">
        <w:rPr>
          <w:rFonts w:ascii="Times New Roman" w:eastAsia="Times New Roman" w:hAnsi="Times New Roman" w:cs="Times New Roman"/>
          <w:kern w:val="0"/>
          <w:sz w:val="28"/>
          <w:szCs w:val="28"/>
          <w:lang w:eastAsia="ru-RU"/>
        </w:rPr>
        <w:t xml:space="preserve"> Никольского сельского поселения </w:t>
      </w:r>
      <w:r w:rsidR="004B3DA5"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на решение проблем в которой направлена соответствующая муниципальная программа;</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основные параметры муниципальной программы - цели, задачи, показатели (индикаторы), непосредственные и конечные результаты реализации муниципальной программы, сроки их достижения; объемы финансовых ресурсов в разрезе источников, подпрограмм и основных мероприятий, необходимые для достижения целей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подпрограмма муниципальной программы - комплекс 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основное мероприятие - комплекс взаимо</w:t>
      </w:r>
      <w:r w:rsidR="007123BB" w:rsidRPr="00120643">
        <w:rPr>
          <w:rFonts w:ascii="Times New Roman" w:eastAsia="Times New Roman" w:hAnsi="Times New Roman" w:cs="Times New Roman"/>
          <w:kern w:val="0"/>
          <w:sz w:val="28"/>
          <w:szCs w:val="28"/>
          <w:lang w:eastAsia="ru-RU"/>
        </w:rPr>
        <w:t>у</w:t>
      </w:r>
      <w:r w:rsidRPr="00120643">
        <w:rPr>
          <w:rFonts w:ascii="Times New Roman" w:eastAsia="Times New Roman" w:hAnsi="Times New Roman" w:cs="Times New Roman"/>
          <w:kern w:val="0"/>
          <w:sz w:val="28"/>
          <w:szCs w:val="28"/>
          <w:lang w:eastAsia="ru-RU"/>
        </w:rPr>
        <w:t>вязанных мероприятий, характеризуемых значимым вкладом в достижение целей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мероприятие - совокупность взаимо</w:t>
      </w:r>
      <w:r w:rsidR="007123BB" w:rsidRPr="00120643">
        <w:rPr>
          <w:rFonts w:ascii="Times New Roman" w:eastAsia="Times New Roman" w:hAnsi="Times New Roman" w:cs="Times New Roman"/>
          <w:kern w:val="0"/>
          <w:sz w:val="28"/>
          <w:szCs w:val="28"/>
          <w:lang w:eastAsia="ru-RU"/>
        </w:rPr>
        <w:t>у</w:t>
      </w:r>
      <w:r w:rsidRPr="00120643">
        <w:rPr>
          <w:rFonts w:ascii="Times New Roman" w:eastAsia="Times New Roman" w:hAnsi="Times New Roman" w:cs="Times New Roman"/>
          <w:kern w:val="0"/>
          <w:sz w:val="28"/>
          <w:szCs w:val="28"/>
          <w:lang w:eastAsia="ru-RU"/>
        </w:rPr>
        <w:t>вязанных действий, направленных на решение соответствующей задачи;</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показатель (индикатор) - количественно выраженная характеристика достижения цели или решения задачи;</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 xml:space="preserve">- </w:t>
      </w:r>
      <w:r w:rsidR="001D3785">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конечный (непосредственный)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roofErr w:type="gramEnd"/>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мониторинг - процесс наблюдения за реализацией основных параметров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 ответственный исполнитель муниципальной программы - структурное подразделение администрации</w:t>
      </w:r>
      <w:r w:rsidR="00F1098B">
        <w:rPr>
          <w:rFonts w:ascii="Times New Roman" w:eastAsia="Times New Roman" w:hAnsi="Times New Roman" w:cs="Times New Roman"/>
          <w:kern w:val="0"/>
          <w:sz w:val="28"/>
          <w:szCs w:val="28"/>
          <w:lang w:eastAsia="ru-RU"/>
        </w:rPr>
        <w:t xml:space="preserve"> Никольского сельского поселения </w:t>
      </w:r>
      <w:r w:rsidR="004B3DA5"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00377993" w:rsidRPr="00120643">
        <w:rPr>
          <w:rFonts w:ascii="Times New Roman" w:eastAsia="Times New Roman" w:hAnsi="Times New Roman" w:cs="Times New Roman"/>
          <w:kern w:val="0"/>
          <w:sz w:val="28"/>
          <w:szCs w:val="28"/>
          <w:lang w:eastAsia="ru-RU"/>
        </w:rPr>
        <w:t xml:space="preserve"> и (или) главный распорядитель бюджетных средств </w:t>
      </w:r>
      <w:r w:rsidR="00F1098B">
        <w:rPr>
          <w:rFonts w:ascii="Times New Roman" w:eastAsia="Times New Roman" w:hAnsi="Times New Roman" w:cs="Times New Roman"/>
          <w:kern w:val="0"/>
          <w:sz w:val="28"/>
          <w:szCs w:val="28"/>
          <w:lang w:eastAsia="ru-RU"/>
        </w:rPr>
        <w:t xml:space="preserve">Никольского сельского поселения </w:t>
      </w:r>
      <w:r w:rsidR="00377993"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определенн</w:t>
      </w:r>
      <w:r w:rsidR="007123BB" w:rsidRPr="00120643">
        <w:rPr>
          <w:rFonts w:ascii="Times New Roman" w:eastAsia="Times New Roman" w:hAnsi="Times New Roman" w:cs="Times New Roman"/>
          <w:kern w:val="0"/>
          <w:sz w:val="28"/>
          <w:szCs w:val="28"/>
          <w:lang w:eastAsia="ru-RU"/>
        </w:rPr>
        <w:t>ы</w:t>
      </w:r>
      <w:r w:rsidRPr="00120643">
        <w:rPr>
          <w:rFonts w:ascii="Times New Roman" w:eastAsia="Times New Roman" w:hAnsi="Times New Roman" w:cs="Times New Roman"/>
          <w:kern w:val="0"/>
          <w:sz w:val="28"/>
          <w:szCs w:val="28"/>
          <w:lang w:eastAsia="ru-RU"/>
        </w:rPr>
        <w:t xml:space="preserve">е </w:t>
      </w:r>
      <w:r w:rsidRPr="001D3785">
        <w:rPr>
          <w:rFonts w:ascii="Times New Roman" w:eastAsia="Times New Roman" w:hAnsi="Times New Roman" w:cs="Times New Roman"/>
          <w:kern w:val="0"/>
          <w:sz w:val="28"/>
          <w:szCs w:val="28"/>
          <w:lang w:eastAsia="ru-RU"/>
        </w:rPr>
        <w:t xml:space="preserve">распоряжением администрации </w:t>
      </w:r>
      <w:r w:rsidR="00F1098B" w:rsidRPr="001D3785">
        <w:rPr>
          <w:rFonts w:ascii="Times New Roman" w:eastAsia="Times New Roman" w:hAnsi="Times New Roman" w:cs="Times New Roman"/>
          <w:kern w:val="0"/>
          <w:sz w:val="28"/>
          <w:szCs w:val="28"/>
          <w:lang w:eastAsia="ru-RU"/>
        </w:rPr>
        <w:t xml:space="preserve">Никольского сельского поселения </w:t>
      </w:r>
      <w:r w:rsidR="004B3DA5" w:rsidRPr="001D3785">
        <w:rPr>
          <w:rFonts w:ascii="Times New Roman" w:eastAsia="Times New Roman" w:hAnsi="Times New Roman" w:cs="Times New Roman"/>
          <w:kern w:val="0"/>
          <w:sz w:val="28"/>
          <w:szCs w:val="28"/>
          <w:lang w:eastAsia="ru-RU"/>
        </w:rPr>
        <w:t>Новоусманского муниципального района Воронежской области «</w:t>
      </w:r>
      <w:r w:rsidRPr="001D3785">
        <w:rPr>
          <w:rFonts w:ascii="Times New Roman" w:eastAsia="Times New Roman" w:hAnsi="Times New Roman" w:cs="Times New Roman"/>
          <w:kern w:val="0"/>
          <w:sz w:val="28"/>
          <w:szCs w:val="28"/>
          <w:lang w:eastAsia="ru-RU"/>
        </w:rPr>
        <w:t>Об утверждении перечня муниципальных программ</w:t>
      </w:r>
      <w:r w:rsidR="004B3DA5" w:rsidRPr="001D3785">
        <w:rPr>
          <w:rFonts w:ascii="Times New Roman" w:eastAsia="Times New Roman" w:hAnsi="Times New Roman" w:cs="Times New Roman"/>
          <w:kern w:val="0"/>
          <w:sz w:val="28"/>
          <w:szCs w:val="28"/>
          <w:lang w:eastAsia="ru-RU"/>
        </w:rPr>
        <w:t xml:space="preserve"> </w:t>
      </w:r>
      <w:r w:rsidR="00D24274" w:rsidRPr="001D3785">
        <w:rPr>
          <w:rFonts w:ascii="Times New Roman" w:eastAsia="Times New Roman" w:hAnsi="Times New Roman" w:cs="Times New Roman"/>
          <w:kern w:val="0"/>
          <w:sz w:val="28"/>
          <w:szCs w:val="28"/>
          <w:lang w:eastAsia="ru-RU"/>
        </w:rPr>
        <w:t xml:space="preserve">Никольского сельского поселения </w:t>
      </w:r>
      <w:r w:rsidR="004B3DA5" w:rsidRPr="001D3785">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в качестве ответственного исполнителя муниципальной программы (далее</w:t>
      </w:r>
      <w:proofErr w:type="gramEnd"/>
      <w:r w:rsidRPr="00120643">
        <w:rPr>
          <w:rFonts w:ascii="Times New Roman" w:eastAsia="Times New Roman" w:hAnsi="Times New Roman" w:cs="Times New Roman"/>
          <w:kern w:val="0"/>
          <w:sz w:val="28"/>
          <w:szCs w:val="28"/>
          <w:lang w:eastAsia="ru-RU"/>
        </w:rPr>
        <w:t xml:space="preserve"> - ответственный исполнитель);</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соисполнители муниципальной программы - структурные подразделения администрации </w:t>
      </w:r>
      <w:r w:rsidR="00D24274">
        <w:rPr>
          <w:rFonts w:ascii="Times New Roman" w:eastAsia="Times New Roman" w:hAnsi="Times New Roman" w:cs="Times New Roman"/>
          <w:kern w:val="0"/>
          <w:sz w:val="28"/>
          <w:szCs w:val="28"/>
          <w:lang w:eastAsia="ru-RU"/>
        </w:rPr>
        <w:t xml:space="preserve">Никольского сельского поселения </w:t>
      </w:r>
      <w:r w:rsidR="004B3DA5"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и (или) главные распорядители средств бюджета</w:t>
      </w:r>
      <w:r w:rsidR="00D24274">
        <w:rPr>
          <w:rFonts w:ascii="Times New Roman" w:eastAsia="Times New Roman" w:hAnsi="Times New Roman" w:cs="Times New Roman"/>
          <w:kern w:val="0"/>
          <w:sz w:val="28"/>
          <w:szCs w:val="28"/>
          <w:lang w:eastAsia="ru-RU"/>
        </w:rPr>
        <w:t xml:space="preserve"> Никольского сельского поселения </w:t>
      </w:r>
      <w:r w:rsidR="004B3DA5"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являющиеся ответственными за разработку и реализацию подпрограмм и основных мероприятий (далее - соисполнители). Соисполнители являются исполнителями подпрограмм (основных мероприятий);</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участники подпрограммы (основного мероприятия) - муниципальные казенные, бюджетные и автономные учреждения, предприятия, организации, привлекаемые к участию в реализации подпрограмм (основных мероприятий)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 xml:space="preserve">Иные термины и определения, используемые в Порядке, применяются в значениях, принятых в действующем законодательстве Российской Федерации, Воронежской области и </w:t>
      </w:r>
      <w:r w:rsidR="007123BB" w:rsidRPr="00120643">
        <w:rPr>
          <w:rFonts w:ascii="Times New Roman" w:eastAsia="Times New Roman" w:hAnsi="Times New Roman" w:cs="Times New Roman"/>
          <w:kern w:val="0"/>
          <w:sz w:val="28"/>
          <w:szCs w:val="28"/>
          <w:lang w:eastAsia="ru-RU"/>
        </w:rPr>
        <w:t xml:space="preserve">муниципальных </w:t>
      </w:r>
      <w:r w:rsidRPr="00120643">
        <w:rPr>
          <w:rFonts w:ascii="Times New Roman" w:eastAsia="Times New Roman" w:hAnsi="Times New Roman" w:cs="Times New Roman"/>
          <w:kern w:val="0"/>
          <w:sz w:val="28"/>
          <w:szCs w:val="28"/>
          <w:lang w:eastAsia="ru-RU"/>
        </w:rPr>
        <w:t>нормативных правовых актах</w:t>
      </w:r>
      <w:r w:rsidR="00C96A55">
        <w:rPr>
          <w:rFonts w:ascii="Times New Roman" w:eastAsia="Times New Roman" w:hAnsi="Times New Roman" w:cs="Times New Roman"/>
          <w:kern w:val="0"/>
          <w:sz w:val="28"/>
          <w:szCs w:val="28"/>
          <w:lang w:eastAsia="ru-RU"/>
        </w:rPr>
        <w:t xml:space="preserve"> </w:t>
      </w:r>
      <w:r w:rsidR="001D3785">
        <w:rPr>
          <w:rFonts w:ascii="Times New Roman" w:eastAsia="Times New Roman" w:hAnsi="Times New Roman" w:cs="Times New Roman"/>
          <w:kern w:val="0"/>
          <w:sz w:val="28"/>
          <w:szCs w:val="28"/>
          <w:lang w:eastAsia="ru-RU"/>
        </w:rPr>
        <w:t xml:space="preserve">администрации Никольского сельского поселения </w:t>
      </w:r>
      <w:r w:rsidR="004B3DA5"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w:t>
      </w:r>
      <w:proofErr w:type="gramEnd"/>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1.6. Разработка и реализация муниципальной программы осуществляются ответственным исполнителем совместно с соисполнителями.</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Ответственный исполнитель обеспечивает координацию деятельности соисполнителей в процессе разработки и реализации муниципальной программы в соответствии с требованиями пункта 6.1 раздела VI </w:t>
      </w:r>
      <w:r w:rsidR="00AF255E"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Полномочия ответственного исполнителя и соисполнителей муниципальных программ при разработке и реализации муниципальных программ</w:t>
      </w:r>
      <w:r w:rsidR="00AF255E"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1.7. Муниципальные программы утверждаются постановлениями администрации</w:t>
      </w:r>
      <w:r w:rsidR="00D24274">
        <w:rPr>
          <w:rFonts w:ascii="Times New Roman" w:eastAsia="Times New Roman" w:hAnsi="Times New Roman" w:cs="Times New Roman"/>
          <w:kern w:val="0"/>
          <w:sz w:val="28"/>
          <w:szCs w:val="28"/>
          <w:lang w:eastAsia="ru-RU"/>
        </w:rPr>
        <w:t xml:space="preserve"> Никольского сельского поселения </w:t>
      </w:r>
      <w:r w:rsidR="00AF255E"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w:t>
      </w:r>
    </w:p>
    <w:p w:rsidR="00F75B14" w:rsidRPr="001D3785"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1.8. Внесение изменений в муниципальную программу осуществляется согласно пунктам 2.4 - 2.7, абзацу первому пункта 2.8, пунктам 2.9, 2.10, 2.11 раздела II </w:t>
      </w:r>
      <w:r w:rsidR="00AF255E"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Основание и этапы разработки муниципальной программы</w:t>
      </w:r>
      <w:r w:rsidR="00AF255E"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 Форма экспертного заключения на проект постановления </w:t>
      </w:r>
      <w:r w:rsidR="00D24274">
        <w:rPr>
          <w:rFonts w:ascii="Times New Roman" w:eastAsia="Times New Roman" w:hAnsi="Times New Roman" w:cs="Times New Roman"/>
          <w:kern w:val="0"/>
          <w:sz w:val="28"/>
          <w:szCs w:val="28"/>
          <w:lang w:eastAsia="ru-RU"/>
        </w:rPr>
        <w:t xml:space="preserve">администрации Никольского сельского </w:t>
      </w:r>
      <w:r w:rsidR="00AF255E"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о внесении изменений в муниципальную программу определяется</w:t>
      </w:r>
      <w:r w:rsidR="001D3785">
        <w:rPr>
          <w:rFonts w:ascii="Times New Roman" w:eastAsia="Times New Roman" w:hAnsi="Times New Roman" w:cs="Times New Roman"/>
          <w:kern w:val="0"/>
          <w:sz w:val="28"/>
          <w:szCs w:val="28"/>
          <w:lang w:eastAsia="ru-RU"/>
        </w:rPr>
        <w:t xml:space="preserve"> </w:t>
      </w:r>
      <w:r w:rsidRPr="001D3785">
        <w:rPr>
          <w:rFonts w:ascii="Times New Roman" w:eastAsia="Times New Roman" w:hAnsi="Times New Roman" w:cs="Times New Roman"/>
          <w:kern w:val="0"/>
          <w:sz w:val="28"/>
          <w:szCs w:val="28"/>
          <w:lang w:eastAsia="ru-RU"/>
        </w:rPr>
        <w:t xml:space="preserve"> </w:t>
      </w:r>
      <w:r w:rsidR="001D3785" w:rsidRPr="001D3785">
        <w:rPr>
          <w:rFonts w:ascii="Times New Roman" w:eastAsia="Times New Roman" w:hAnsi="Times New Roman" w:cs="Times New Roman"/>
          <w:kern w:val="0"/>
          <w:sz w:val="28"/>
          <w:szCs w:val="28"/>
          <w:lang w:eastAsia="ru-RU"/>
        </w:rPr>
        <w:t>главой</w:t>
      </w:r>
      <w:r w:rsidR="007123BB" w:rsidRPr="001D3785">
        <w:rPr>
          <w:rFonts w:ascii="Times New Roman" w:eastAsia="Times New Roman" w:hAnsi="Times New Roman" w:cs="Times New Roman"/>
          <w:kern w:val="0"/>
          <w:sz w:val="28"/>
          <w:szCs w:val="28"/>
          <w:lang w:eastAsia="ru-RU"/>
        </w:rPr>
        <w:t xml:space="preserve"> </w:t>
      </w:r>
      <w:r w:rsidR="001D3785" w:rsidRPr="001D3785">
        <w:rPr>
          <w:rFonts w:ascii="Times New Roman" w:eastAsia="Times New Roman" w:hAnsi="Times New Roman" w:cs="Times New Roman"/>
          <w:kern w:val="0"/>
          <w:sz w:val="28"/>
          <w:szCs w:val="28"/>
          <w:lang w:eastAsia="ru-RU"/>
        </w:rPr>
        <w:lastRenderedPageBreak/>
        <w:t>Никольского сельского поселения</w:t>
      </w:r>
      <w:r w:rsidR="007123BB" w:rsidRPr="001D3785">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(далее – </w:t>
      </w:r>
      <w:r w:rsidR="001D3785" w:rsidRPr="001D3785">
        <w:rPr>
          <w:rFonts w:ascii="Times New Roman" w:eastAsia="Times New Roman" w:hAnsi="Times New Roman" w:cs="Times New Roman"/>
          <w:kern w:val="0"/>
          <w:sz w:val="28"/>
          <w:szCs w:val="28"/>
          <w:lang w:eastAsia="ru-RU"/>
        </w:rPr>
        <w:t>глава</w:t>
      </w:r>
      <w:r w:rsidR="007123BB" w:rsidRPr="001D3785">
        <w:rPr>
          <w:rFonts w:ascii="Times New Roman" w:eastAsia="Times New Roman" w:hAnsi="Times New Roman" w:cs="Times New Roman"/>
          <w:kern w:val="0"/>
          <w:sz w:val="28"/>
          <w:szCs w:val="28"/>
          <w:lang w:eastAsia="ru-RU"/>
        </w:rPr>
        <w:t>).</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1.9. Муниципальными программами может быть предусмотрено пр</w:t>
      </w:r>
      <w:r w:rsidR="001D3785">
        <w:rPr>
          <w:rFonts w:ascii="Times New Roman" w:eastAsia="Times New Roman" w:hAnsi="Times New Roman" w:cs="Times New Roman"/>
          <w:kern w:val="0"/>
          <w:sz w:val="28"/>
          <w:szCs w:val="28"/>
          <w:lang w:eastAsia="ru-RU"/>
        </w:rPr>
        <w:t>ивлечение средств федерального, областного, местного бюджетов</w:t>
      </w:r>
      <w:r w:rsidRPr="00120643">
        <w:rPr>
          <w:rFonts w:ascii="Times New Roman" w:eastAsia="Times New Roman" w:hAnsi="Times New Roman" w:cs="Times New Roman"/>
          <w:kern w:val="0"/>
          <w:sz w:val="28"/>
          <w:szCs w:val="28"/>
          <w:lang w:eastAsia="ru-RU"/>
        </w:rPr>
        <w:t>, а также средств внебюджетных источников.</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1.10. Муниципальные программы, предлагаемые к реализации</w:t>
      </w:r>
      <w:r w:rsidR="007123BB"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начиная с очередного финансового года, подлежат утверждению не позднее одного месяца до дня внесения проекта бюджета </w:t>
      </w:r>
      <w:r w:rsidR="00D24274">
        <w:rPr>
          <w:rFonts w:ascii="Times New Roman" w:eastAsia="Times New Roman" w:hAnsi="Times New Roman" w:cs="Times New Roman"/>
          <w:kern w:val="0"/>
          <w:sz w:val="28"/>
          <w:szCs w:val="28"/>
          <w:lang w:eastAsia="ru-RU"/>
        </w:rPr>
        <w:t xml:space="preserve">Никольского сельского поселения </w:t>
      </w:r>
      <w:r w:rsidR="00AF255E"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на очередной финансовый год и плановый период</w:t>
      </w:r>
      <w:bookmarkStart w:id="2" w:name="_Hlk167267472"/>
      <w:r w:rsidR="00D24274">
        <w:rPr>
          <w:rFonts w:ascii="Times New Roman" w:eastAsia="Times New Roman" w:hAnsi="Times New Roman" w:cs="Times New Roman"/>
          <w:kern w:val="0"/>
          <w:sz w:val="28"/>
          <w:szCs w:val="28"/>
          <w:lang w:eastAsia="ru-RU"/>
        </w:rPr>
        <w:t xml:space="preserve">  </w:t>
      </w:r>
      <w:r w:rsidR="00AF255E" w:rsidRPr="00120643">
        <w:rPr>
          <w:rFonts w:ascii="Times New Roman" w:eastAsia="Times New Roman" w:hAnsi="Times New Roman" w:cs="Times New Roman"/>
          <w:kern w:val="0"/>
          <w:sz w:val="28"/>
          <w:szCs w:val="28"/>
          <w:lang w:eastAsia="ru-RU"/>
        </w:rPr>
        <w:t>Советом народных депутатов</w:t>
      </w:r>
      <w:r w:rsidR="00D24274">
        <w:rPr>
          <w:rFonts w:ascii="Times New Roman" w:eastAsia="Times New Roman" w:hAnsi="Times New Roman" w:cs="Times New Roman"/>
          <w:kern w:val="0"/>
          <w:sz w:val="28"/>
          <w:szCs w:val="28"/>
          <w:lang w:eastAsia="ru-RU"/>
        </w:rPr>
        <w:t xml:space="preserve"> Никольского сельского поселения </w:t>
      </w:r>
      <w:r w:rsidR="00AF255E"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bookmarkEnd w:id="2"/>
      <w:r w:rsidR="00AF255E" w:rsidRPr="00120643">
        <w:rPr>
          <w:rFonts w:ascii="Times New Roman" w:eastAsia="Times New Roman" w:hAnsi="Times New Roman" w:cs="Times New Roman"/>
          <w:kern w:val="0"/>
          <w:sz w:val="28"/>
          <w:szCs w:val="28"/>
          <w:lang w:eastAsia="ru-RU"/>
        </w:rPr>
        <w:t>.</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1.11. Муниципальные программы подлежат приведению в соответствие с решением</w:t>
      </w:r>
      <w:r w:rsidR="00D24274">
        <w:rPr>
          <w:rFonts w:ascii="Times New Roman" w:eastAsia="Times New Roman" w:hAnsi="Times New Roman" w:cs="Times New Roman"/>
          <w:kern w:val="0"/>
          <w:sz w:val="28"/>
          <w:szCs w:val="28"/>
          <w:lang w:eastAsia="ru-RU"/>
        </w:rPr>
        <w:t xml:space="preserve"> </w:t>
      </w:r>
      <w:r w:rsidR="00AF255E" w:rsidRPr="00120643">
        <w:rPr>
          <w:rFonts w:ascii="Times New Roman" w:eastAsia="Times New Roman" w:hAnsi="Times New Roman" w:cs="Times New Roman"/>
          <w:kern w:val="0"/>
          <w:sz w:val="28"/>
          <w:szCs w:val="28"/>
          <w:lang w:eastAsia="ru-RU"/>
        </w:rPr>
        <w:t xml:space="preserve">Совета народных депутатов </w:t>
      </w:r>
      <w:r w:rsidR="00D24274">
        <w:rPr>
          <w:rFonts w:ascii="Times New Roman" w:eastAsia="Times New Roman" w:hAnsi="Times New Roman" w:cs="Times New Roman"/>
          <w:kern w:val="0"/>
          <w:sz w:val="28"/>
          <w:szCs w:val="28"/>
          <w:lang w:eastAsia="ru-RU"/>
        </w:rPr>
        <w:t xml:space="preserve">Никольского сельского поселения </w:t>
      </w:r>
      <w:r w:rsidR="00AF255E"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о бюджете </w:t>
      </w:r>
      <w:r w:rsidR="00D24274">
        <w:rPr>
          <w:rFonts w:ascii="Times New Roman" w:eastAsia="Times New Roman" w:hAnsi="Times New Roman" w:cs="Times New Roman"/>
          <w:kern w:val="0"/>
          <w:sz w:val="28"/>
          <w:szCs w:val="28"/>
          <w:lang w:eastAsia="ru-RU"/>
        </w:rPr>
        <w:t xml:space="preserve">Никольского сельского поселения </w:t>
      </w:r>
      <w:r w:rsidR="00AF255E"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на очередной финансовый год и плановый период не позднее 3 месяцев со дня вступления его в силу.</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 xml:space="preserve">При приведении муниципальной программы в соответствие с решением </w:t>
      </w:r>
      <w:r w:rsidR="00AF255E" w:rsidRPr="00120643">
        <w:rPr>
          <w:rFonts w:ascii="Times New Roman" w:eastAsia="Times New Roman" w:hAnsi="Times New Roman" w:cs="Times New Roman"/>
          <w:kern w:val="0"/>
          <w:sz w:val="28"/>
          <w:szCs w:val="28"/>
          <w:lang w:eastAsia="ru-RU"/>
        </w:rPr>
        <w:t xml:space="preserve">Совета народных депутатов </w:t>
      </w:r>
      <w:r w:rsidR="00D24274">
        <w:rPr>
          <w:rFonts w:ascii="Times New Roman" w:eastAsia="Times New Roman" w:hAnsi="Times New Roman" w:cs="Times New Roman"/>
          <w:kern w:val="0"/>
          <w:sz w:val="28"/>
          <w:szCs w:val="28"/>
          <w:lang w:eastAsia="ru-RU"/>
        </w:rPr>
        <w:t xml:space="preserve">Никольского сельского поселения </w:t>
      </w:r>
      <w:r w:rsidR="00AF255E"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о бюджете </w:t>
      </w:r>
      <w:bookmarkStart w:id="3" w:name="_Hlk167267637"/>
      <w:r w:rsidR="00D24274">
        <w:rPr>
          <w:rFonts w:ascii="Times New Roman" w:eastAsia="Times New Roman" w:hAnsi="Times New Roman" w:cs="Times New Roman"/>
          <w:kern w:val="0"/>
          <w:sz w:val="28"/>
          <w:szCs w:val="28"/>
          <w:lang w:eastAsia="ru-RU"/>
        </w:rPr>
        <w:t xml:space="preserve">Никольского сельского поселения </w:t>
      </w:r>
      <w:r w:rsidR="00AF255E" w:rsidRPr="00120643">
        <w:rPr>
          <w:rFonts w:ascii="Times New Roman" w:eastAsia="Times New Roman" w:hAnsi="Times New Roman" w:cs="Times New Roman"/>
          <w:kern w:val="0"/>
          <w:sz w:val="28"/>
          <w:szCs w:val="28"/>
          <w:lang w:eastAsia="ru-RU"/>
        </w:rPr>
        <w:t>Новоусманского муниципального района Воронежской</w:t>
      </w:r>
      <w:bookmarkEnd w:id="3"/>
      <w:r w:rsidR="00D24274">
        <w:rPr>
          <w:rFonts w:ascii="Times New Roman" w:eastAsia="Times New Roman" w:hAnsi="Times New Roman" w:cs="Times New Roman"/>
          <w:kern w:val="0"/>
          <w:sz w:val="28"/>
          <w:szCs w:val="28"/>
          <w:lang w:eastAsia="ru-RU"/>
        </w:rPr>
        <w:t xml:space="preserve"> </w:t>
      </w:r>
      <w:r w:rsidR="007123BB" w:rsidRPr="00120643">
        <w:rPr>
          <w:rFonts w:ascii="Times New Roman" w:eastAsia="Times New Roman" w:hAnsi="Times New Roman" w:cs="Times New Roman"/>
          <w:kern w:val="0"/>
          <w:sz w:val="28"/>
          <w:szCs w:val="28"/>
          <w:lang w:eastAsia="ru-RU"/>
        </w:rPr>
        <w:t xml:space="preserve">области </w:t>
      </w:r>
      <w:r w:rsidRPr="00120643">
        <w:rPr>
          <w:rFonts w:ascii="Times New Roman" w:eastAsia="Times New Roman" w:hAnsi="Times New Roman" w:cs="Times New Roman"/>
          <w:kern w:val="0"/>
          <w:sz w:val="28"/>
          <w:szCs w:val="28"/>
          <w:lang w:eastAsia="ru-RU"/>
        </w:rPr>
        <w:t xml:space="preserve">на очередной финансовый год и плановый период параметры финансового обеспечения реализации муниципальной программы в отчетном финансовом году приводятся в соответствие с показателями сводной бюджетной росписи бюджета </w:t>
      </w:r>
      <w:r w:rsidR="00D24274">
        <w:rPr>
          <w:rFonts w:ascii="Times New Roman" w:eastAsia="Times New Roman" w:hAnsi="Times New Roman" w:cs="Times New Roman"/>
          <w:kern w:val="0"/>
          <w:sz w:val="28"/>
          <w:szCs w:val="28"/>
          <w:lang w:eastAsia="ru-RU"/>
        </w:rPr>
        <w:t>Никольского сельского поселения</w:t>
      </w:r>
      <w:r w:rsidR="00D24274" w:rsidRPr="00120643">
        <w:rPr>
          <w:rFonts w:ascii="Times New Roman" w:eastAsia="Times New Roman" w:hAnsi="Times New Roman" w:cs="Times New Roman"/>
          <w:kern w:val="0"/>
          <w:sz w:val="28"/>
          <w:szCs w:val="28"/>
          <w:lang w:eastAsia="ru-RU"/>
        </w:rPr>
        <w:t xml:space="preserve"> </w:t>
      </w:r>
      <w:r w:rsidR="00AF255E" w:rsidRPr="00120643">
        <w:rPr>
          <w:rFonts w:ascii="Times New Roman" w:eastAsia="Times New Roman" w:hAnsi="Times New Roman" w:cs="Times New Roman"/>
          <w:kern w:val="0"/>
          <w:sz w:val="28"/>
          <w:szCs w:val="28"/>
          <w:lang w:eastAsia="ru-RU"/>
        </w:rPr>
        <w:t>Новоусманского муниципального</w:t>
      </w:r>
      <w:proofErr w:type="gramEnd"/>
      <w:r w:rsidR="00AF255E" w:rsidRPr="00120643">
        <w:rPr>
          <w:rFonts w:ascii="Times New Roman" w:eastAsia="Times New Roman" w:hAnsi="Times New Roman" w:cs="Times New Roman"/>
          <w:kern w:val="0"/>
          <w:sz w:val="28"/>
          <w:szCs w:val="28"/>
          <w:lang w:eastAsia="ru-RU"/>
        </w:rPr>
        <w:t xml:space="preserve"> района Воронежской</w:t>
      </w:r>
      <w:r w:rsidR="00723D0F" w:rsidRPr="00120643">
        <w:rPr>
          <w:rFonts w:ascii="Times New Roman" w:eastAsia="Times New Roman" w:hAnsi="Times New Roman" w:cs="Times New Roman"/>
          <w:kern w:val="0"/>
          <w:sz w:val="28"/>
          <w:szCs w:val="28"/>
          <w:lang w:eastAsia="ru-RU"/>
        </w:rPr>
        <w:t xml:space="preserve"> области</w:t>
      </w:r>
      <w:r w:rsidRPr="00120643">
        <w:rPr>
          <w:rFonts w:ascii="Times New Roman" w:eastAsia="Times New Roman" w:hAnsi="Times New Roman" w:cs="Times New Roman"/>
          <w:kern w:val="0"/>
          <w:sz w:val="28"/>
          <w:szCs w:val="28"/>
          <w:lang w:eastAsia="ru-RU"/>
        </w:rPr>
        <w:t>. Также подлежат уточнению иные основные параметры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Внесение изменений в муниципальную программу в течение текущего финансового года целесообразно в случаях, когда планируемые изменения бюджетных ассигнований оказывают значительное влияние на изменение значений показателей (индикаторов) и ожидаемых результатов реализации муниципальной программы или обуславливают введение новых показателей (индикаторов) муниципальной программы.</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Внесение изменений производится ответственным исполнителем в соответствии с годовыми уточненными плановыми бюджетными ассигнованиями не позднее 3 месяцев после доведения уведомлений об изменении бюджетных ассигнований.</w:t>
      </w:r>
    </w:p>
    <w:p w:rsidR="004B3DA5" w:rsidRPr="00120643" w:rsidRDefault="004B3DA5" w:rsidP="00120643">
      <w:pPr>
        <w:spacing w:after="0" w:line="240" w:lineRule="auto"/>
        <w:ind w:firstLine="480"/>
        <w:jc w:val="both"/>
        <w:textAlignment w:val="baseline"/>
        <w:rPr>
          <w:rFonts w:ascii="Times New Roman" w:eastAsia="Times New Roman" w:hAnsi="Times New Roman" w:cs="Times New Roman"/>
          <w:b/>
          <w:bCs/>
          <w:kern w:val="0"/>
          <w:sz w:val="28"/>
          <w:szCs w:val="28"/>
          <w:lang w:eastAsia="ru-RU"/>
        </w:rPr>
      </w:pPr>
    </w:p>
    <w:p w:rsidR="00F75B14" w:rsidRPr="00120643" w:rsidRDefault="00F75B14"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II. </w:t>
      </w:r>
      <w:r w:rsidR="00490F81" w:rsidRPr="00120643">
        <w:rPr>
          <w:rFonts w:ascii="Times New Roman" w:eastAsia="Times New Roman" w:hAnsi="Times New Roman" w:cs="Times New Roman"/>
          <w:kern w:val="0"/>
          <w:sz w:val="28"/>
          <w:szCs w:val="28"/>
          <w:lang w:eastAsia="ru-RU"/>
        </w:rPr>
        <w:t>Основание и этапы разработки муниципальной программы</w:t>
      </w:r>
      <w:r w:rsidR="00C5220B" w:rsidRPr="00120643">
        <w:rPr>
          <w:rFonts w:ascii="Times New Roman" w:eastAsia="Times New Roman" w:hAnsi="Times New Roman" w:cs="Times New Roman"/>
          <w:kern w:val="0"/>
          <w:sz w:val="28"/>
          <w:szCs w:val="28"/>
          <w:lang w:eastAsia="ru-RU"/>
        </w:rPr>
        <w:t>.</w:t>
      </w:r>
    </w:p>
    <w:p w:rsidR="007123BB" w:rsidRPr="00120643" w:rsidRDefault="007123BB"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2.1. Основанием для разработки муниципальных программ является перечень муниципальных программ, утверждаемый распоряжением</w:t>
      </w:r>
      <w:r w:rsidR="00D24274">
        <w:rPr>
          <w:rFonts w:ascii="Times New Roman" w:eastAsia="Times New Roman" w:hAnsi="Times New Roman" w:cs="Times New Roman"/>
          <w:kern w:val="0"/>
          <w:sz w:val="28"/>
          <w:szCs w:val="28"/>
          <w:lang w:eastAsia="ru-RU"/>
        </w:rPr>
        <w:t xml:space="preserve"> </w:t>
      </w:r>
      <w:r w:rsidR="00FA1366" w:rsidRPr="00120643">
        <w:rPr>
          <w:rFonts w:ascii="Times New Roman" w:eastAsia="Times New Roman" w:hAnsi="Times New Roman" w:cs="Times New Roman"/>
          <w:kern w:val="0"/>
          <w:sz w:val="28"/>
          <w:szCs w:val="28"/>
          <w:lang w:eastAsia="ru-RU"/>
        </w:rPr>
        <w:t xml:space="preserve">администрации </w:t>
      </w:r>
      <w:r w:rsidR="00D24274">
        <w:rPr>
          <w:rFonts w:ascii="Times New Roman" w:eastAsia="Times New Roman" w:hAnsi="Times New Roman" w:cs="Times New Roman"/>
          <w:kern w:val="0"/>
          <w:sz w:val="28"/>
          <w:szCs w:val="28"/>
          <w:lang w:eastAsia="ru-RU"/>
        </w:rPr>
        <w:t>Никольского сельского поселения</w:t>
      </w:r>
      <w:r w:rsidR="00D24274" w:rsidRPr="00120643">
        <w:rPr>
          <w:rFonts w:ascii="Times New Roman" w:eastAsia="Times New Roman" w:hAnsi="Times New Roman" w:cs="Times New Roman"/>
          <w:kern w:val="0"/>
          <w:sz w:val="28"/>
          <w:szCs w:val="28"/>
          <w:lang w:eastAsia="ru-RU"/>
        </w:rPr>
        <w:t xml:space="preserve"> </w:t>
      </w:r>
      <w:r w:rsidR="00AF255E" w:rsidRPr="00120643">
        <w:rPr>
          <w:rFonts w:ascii="Times New Roman" w:eastAsia="Times New Roman" w:hAnsi="Times New Roman" w:cs="Times New Roman"/>
          <w:kern w:val="0"/>
          <w:sz w:val="28"/>
          <w:szCs w:val="28"/>
          <w:lang w:eastAsia="ru-RU"/>
        </w:rPr>
        <w:t>Новоусманского муниципального района Воронежской</w:t>
      </w:r>
      <w:r w:rsidR="00664B6F" w:rsidRPr="00120643">
        <w:rPr>
          <w:rFonts w:ascii="Times New Roman" w:eastAsia="Times New Roman" w:hAnsi="Times New Roman" w:cs="Times New Roman"/>
          <w:kern w:val="0"/>
          <w:sz w:val="28"/>
          <w:szCs w:val="28"/>
          <w:lang w:eastAsia="ru-RU"/>
        </w:rPr>
        <w:t xml:space="preserve"> области</w:t>
      </w:r>
      <w:r w:rsidRPr="00120643">
        <w:rPr>
          <w:rFonts w:ascii="Times New Roman" w:eastAsia="Times New Roman" w:hAnsi="Times New Roman" w:cs="Times New Roman"/>
          <w:kern w:val="0"/>
          <w:sz w:val="28"/>
          <w:szCs w:val="28"/>
          <w:lang w:eastAsia="ru-RU"/>
        </w:rPr>
        <w:t>.</w:t>
      </w:r>
    </w:p>
    <w:p w:rsidR="00664B6F" w:rsidRPr="00120643" w:rsidRDefault="00664B6F" w:rsidP="00120643">
      <w:pPr>
        <w:spacing w:after="0" w:line="240" w:lineRule="auto"/>
        <w:ind w:firstLine="708"/>
        <w:jc w:val="both"/>
        <w:rPr>
          <w:rFonts w:ascii="Times New Roman" w:hAnsi="Times New Roman" w:cs="Times New Roman"/>
          <w:sz w:val="28"/>
          <w:szCs w:val="28"/>
        </w:rPr>
      </w:pPr>
      <w:proofErr w:type="gramStart"/>
      <w:r w:rsidRPr="00120643">
        <w:rPr>
          <w:rFonts w:ascii="Times New Roman" w:hAnsi="Times New Roman" w:cs="Times New Roman"/>
          <w:sz w:val="28"/>
          <w:szCs w:val="28"/>
        </w:rPr>
        <w:lastRenderedPageBreak/>
        <w:t>Проект перечня муниципальных программ формируется администраци</w:t>
      </w:r>
      <w:r w:rsidR="00D24274">
        <w:rPr>
          <w:rFonts w:ascii="Times New Roman" w:hAnsi="Times New Roman" w:cs="Times New Roman"/>
          <w:sz w:val="28"/>
          <w:szCs w:val="28"/>
        </w:rPr>
        <w:t>ей</w:t>
      </w:r>
      <w:r w:rsidR="00D24274" w:rsidRPr="00D24274">
        <w:rPr>
          <w:rFonts w:ascii="Times New Roman" w:eastAsia="Times New Roman" w:hAnsi="Times New Roman" w:cs="Times New Roman"/>
          <w:kern w:val="0"/>
          <w:sz w:val="28"/>
          <w:szCs w:val="28"/>
          <w:lang w:eastAsia="ru-RU"/>
        </w:rPr>
        <w:t xml:space="preserve"> </w:t>
      </w:r>
      <w:r w:rsidR="00D24274">
        <w:rPr>
          <w:rFonts w:ascii="Times New Roman" w:eastAsia="Times New Roman" w:hAnsi="Times New Roman" w:cs="Times New Roman"/>
          <w:kern w:val="0"/>
          <w:sz w:val="28"/>
          <w:szCs w:val="28"/>
          <w:lang w:eastAsia="ru-RU"/>
        </w:rPr>
        <w:t>Никольского сельского поселения</w:t>
      </w:r>
      <w:r w:rsidR="00D24274">
        <w:rPr>
          <w:rFonts w:ascii="Times New Roman" w:hAnsi="Times New Roman" w:cs="Times New Roman"/>
          <w:sz w:val="28"/>
          <w:szCs w:val="28"/>
        </w:rPr>
        <w:t xml:space="preserve"> </w:t>
      </w:r>
      <w:r w:rsidRPr="00120643">
        <w:rPr>
          <w:rFonts w:ascii="Times New Roman" w:hAnsi="Times New Roman" w:cs="Times New Roman"/>
          <w:sz w:val="28"/>
          <w:szCs w:val="28"/>
        </w:rPr>
        <w:t xml:space="preserve"> Новоусманского муниципального Воронежской области (далее – </w:t>
      </w:r>
      <w:r w:rsidR="00D24274">
        <w:rPr>
          <w:rFonts w:ascii="Times New Roman" w:hAnsi="Times New Roman" w:cs="Times New Roman"/>
          <w:sz w:val="28"/>
          <w:szCs w:val="28"/>
        </w:rPr>
        <w:t>администрация</w:t>
      </w:r>
      <w:r w:rsidRPr="00120643">
        <w:rPr>
          <w:rFonts w:ascii="Times New Roman" w:hAnsi="Times New Roman" w:cs="Times New Roman"/>
          <w:sz w:val="28"/>
          <w:szCs w:val="28"/>
        </w:rPr>
        <w:t xml:space="preserve">) на основании положений законодательства Российской Федерации, Воронежской области, нормативных правовых актов Российской Федерации, Воронежской области, </w:t>
      </w:r>
      <w:r w:rsidR="00C5220B" w:rsidRPr="00120643">
        <w:rPr>
          <w:rFonts w:ascii="Times New Roman" w:hAnsi="Times New Roman" w:cs="Times New Roman"/>
          <w:sz w:val="28"/>
          <w:szCs w:val="28"/>
        </w:rPr>
        <w:t xml:space="preserve">муниципальных нормативных правовых актах </w:t>
      </w:r>
      <w:r w:rsidRPr="00120643">
        <w:rPr>
          <w:rFonts w:ascii="Times New Roman" w:hAnsi="Times New Roman" w:cs="Times New Roman"/>
          <w:sz w:val="28"/>
          <w:szCs w:val="28"/>
        </w:rPr>
        <w:t xml:space="preserve">Новоусманского муниципального района Воронежской области, </w:t>
      </w:r>
      <w:r w:rsidR="00D24274">
        <w:rPr>
          <w:rFonts w:ascii="Times New Roman" w:hAnsi="Times New Roman" w:cs="Times New Roman"/>
          <w:sz w:val="28"/>
          <w:szCs w:val="28"/>
        </w:rPr>
        <w:t xml:space="preserve">администрации </w:t>
      </w:r>
      <w:r w:rsidR="00D24274">
        <w:rPr>
          <w:rFonts w:ascii="Times New Roman" w:eastAsia="Times New Roman" w:hAnsi="Times New Roman" w:cs="Times New Roman"/>
          <w:kern w:val="0"/>
          <w:sz w:val="28"/>
          <w:szCs w:val="28"/>
          <w:lang w:eastAsia="ru-RU"/>
        </w:rPr>
        <w:t>Никольского сельского поселения</w:t>
      </w:r>
      <w:r w:rsidR="00D24274" w:rsidRPr="00120643">
        <w:rPr>
          <w:rFonts w:ascii="Times New Roman" w:hAnsi="Times New Roman" w:cs="Times New Roman"/>
          <w:sz w:val="28"/>
          <w:szCs w:val="28"/>
        </w:rPr>
        <w:t xml:space="preserve"> </w:t>
      </w:r>
      <w:r w:rsidRPr="00120643">
        <w:rPr>
          <w:rFonts w:ascii="Times New Roman" w:hAnsi="Times New Roman" w:cs="Times New Roman"/>
          <w:sz w:val="28"/>
          <w:szCs w:val="28"/>
        </w:rPr>
        <w:t>предусматривающих реализацию муниципальных программ, а также с учетом предложений структурных подразделений, являющихся ответственными исполнителями муниципальных программ.</w:t>
      </w:r>
      <w:proofErr w:type="gramEnd"/>
    </w:p>
    <w:p w:rsidR="00664B6F" w:rsidRPr="00120643" w:rsidRDefault="00664B6F" w:rsidP="00120643">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 xml:space="preserve">Внесение изменений в перечень муниципальных программ производится на основании предложений </w:t>
      </w:r>
      <w:r w:rsidR="00D24274">
        <w:rPr>
          <w:rFonts w:ascii="Times New Roman" w:hAnsi="Times New Roman" w:cs="Times New Roman"/>
          <w:sz w:val="28"/>
          <w:szCs w:val="28"/>
        </w:rPr>
        <w:t xml:space="preserve">Совета народных депутатов </w:t>
      </w:r>
      <w:r w:rsidR="00D24274">
        <w:rPr>
          <w:rFonts w:ascii="Times New Roman" w:eastAsia="Times New Roman" w:hAnsi="Times New Roman" w:cs="Times New Roman"/>
          <w:kern w:val="0"/>
          <w:sz w:val="28"/>
          <w:szCs w:val="28"/>
          <w:lang w:eastAsia="ru-RU"/>
        </w:rPr>
        <w:t>Никольского сельского поселения,</w:t>
      </w:r>
      <w:r w:rsidR="00D24274" w:rsidRPr="00120643">
        <w:rPr>
          <w:rFonts w:ascii="Times New Roman" w:hAnsi="Times New Roman" w:cs="Times New Roman"/>
          <w:sz w:val="28"/>
          <w:szCs w:val="28"/>
        </w:rPr>
        <w:t xml:space="preserve"> </w:t>
      </w:r>
      <w:r w:rsidRPr="00120643">
        <w:rPr>
          <w:rFonts w:ascii="Times New Roman" w:hAnsi="Times New Roman" w:cs="Times New Roman"/>
          <w:sz w:val="28"/>
          <w:szCs w:val="28"/>
        </w:rPr>
        <w:t xml:space="preserve">согласованных с заинтересованными структурными подразделениями (включая </w:t>
      </w:r>
      <w:r w:rsidR="001D3785">
        <w:rPr>
          <w:rFonts w:ascii="Times New Roman" w:hAnsi="Times New Roman" w:cs="Times New Roman"/>
          <w:sz w:val="28"/>
          <w:szCs w:val="28"/>
        </w:rPr>
        <w:t>бухгалтерию</w:t>
      </w:r>
      <w:r w:rsidRPr="00120643">
        <w:rPr>
          <w:rFonts w:ascii="Times New Roman" w:hAnsi="Times New Roman" w:cs="Times New Roman"/>
          <w:sz w:val="28"/>
          <w:szCs w:val="28"/>
        </w:rPr>
        <w:t>).</w:t>
      </w:r>
    </w:p>
    <w:p w:rsidR="00664B6F" w:rsidRPr="00120643" w:rsidRDefault="00664B6F" w:rsidP="00120643">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Перечень муниципальных программ содержит:</w:t>
      </w:r>
    </w:p>
    <w:p w:rsidR="00664B6F" w:rsidRPr="00120643" w:rsidRDefault="00664B6F" w:rsidP="00120643">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наименования муниципальных программ;</w:t>
      </w:r>
    </w:p>
    <w:p w:rsidR="00664B6F" w:rsidRPr="00120643" w:rsidRDefault="00664B6F" w:rsidP="00120643">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сроки реализации муниципальных программ;</w:t>
      </w:r>
    </w:p>
    <w:p w:rsidR="00664B6F" w:rsidRPr="00120643" w:rsidRDefault="00664B6F" w:rsidP="00120643">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xml:space="preserve">- сведения об ответственных исполнителях; </w:t>
      </w:r>
    </w:p>
    <w:p w:rsidR="00664B6F" w:rsidRPr="00120643" w:rsidRDefault="00664B6F" w:rsidP="00120643">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наименования соисполнителей.</w:t>
      </w:r>
    </w:p>
    <w:p w:rsidR="00664B6F" w:rsidRPr="00120643" w:rsidRDefault="00664B6F" w:rsidP="00120643">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Состав соисполнителей может изменяться в процессе подготовки проекта муниципальной программы и внесения изменений в действующую муниципальную программу.</w:t>
      </w:r>
    </w:p>
    <w:p w:rsidR="00F75B14" w:rsidRPr="00120643" w:rsidRDefault="00F75B1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2.2. Разработка проекта муниципальной программы производится ответственным исполнителем совместно с соисполнителями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последнем случае определяется в соответствии с действующим законодательством Российской Федерации, Воронежской области и </w:t>
      </w:r>
      <w:r w:rsidR="00C5220B" w:rsidRPr="00120643">
        <w:rPr>
          <w:rFonts w:ascii="Times New Roman" w:eastAsia="Times New Roman" w:hAnsi="Times New Roman" w:cs="Times New Roman"/>
          <w:kern w:val="0"/>
          <w:sz w:val="28"/>
          <w:szCs w:val="28"/>
          <w:lang w:eastAsia="ru-RU"/>
        </w:rPr>
        <w:t xml:space="preserve">муниципальными </w:t>
      </w:r>
      <w:r w:rsidRPr="00120643">
        <w:rPr>
          <w:rFonts w:ascii="Times New Roman" w:eastAsia="Times New Roman" w:hAnsi="Times New Roman" w:cs="Times New Roman"/>
          <w:kern w:val="0"/>
          <w:sz w:val="28"/>
          <w:szCs w:val="28"/>
          <w:lang w:eastAsia="ru-RU"/>
        </w:rPr>
        <w:t xml:space="preserve">нормативными правовыми актами </w:t>
      </w:r>
      <w:r w:rsidR="00D24274">
        <w:rPr>
          <w:rFonts w:ascii="Times New Roman" w:eastAsia="Times New Roman" w:hAnsi="Times New Roman" w:cs="Times New Roman"/>
          <w:kern w:val="0"/>
          <w:sz w:val="28"/>
          <w:szCs w:val="28"/>
          <w:lang w:eastAsia="ru-RU"/>
        </w:rPr>
        <w:t>администрации Никольского сельского поселения</w:t>
      </w:r>
      <w:r w:rsidR="00D24274" w:rsidRPr="00120643">
        <w:rPr>
          <w:rFonts w:ascii="Times New Roman" w:eastAsia="Times New Roman" w:hAnsi="Times New Roman" w:cs="Times New Roman"/>
          <w:kern w:val="0"/>
          <w:sz w:val="28"/>
          <w:szCs w:val="28"/>
          <w:lang w:eastAsia="ru-RU"/>
        </w:rPr>
        <w:t xml:space="preserve"> </w:t>
      </w:r>
      <w:r w:rsidR="009A7E6F"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2.3. Проект муниципальной программы подлежит общественному обсуждению. Форма, порядок и сроки общественного обсуждения определяются администрацией </w:t>
      </w:r>
      <w:r w:rsidR="00D24274">
        <w:rPr>
          <w:rFonts w:ascii="Times New Roman" w:eastAsia="Times New Roman" w:hAnsi="Times New Roman" w:cs="Times New Roman"/>
          <w:kern w:val="0"/>
          <w:sz w:val="28"/>
          <w:szCs w:val="28"/>
          <w:lang w:eastAsia="ru-RU"/>
        </w:rPr>
        <w:t>Никольского сельского поселения</w:t>
      </w:r>
      <w:r w:rsidR="00D24274" w:rsidRPr="00120643">
        <w:rPr>
          <w:rFonts w:ascii="Times New Roman" w:eastAsia="Times New Roman" w:hAnsi="Times New Roman" w:cs="Times New Roman"/>
          <w:kern w:val="0"/>
          <w:sz w:val="28"/>
          <w:szCs w:val="28"/>
          <w:lang w:eastAsia="ru-RU"/>
        </w:rPr>
        <w:t xml:space="preserve"> </w:t>
      </w:r>
      <w:r w:rsidR="001E0BCB"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2.4. Проект муниципальной программы направляется ответственным исполнителем на согласование соисполнителям.</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2.5. Соисполнители согласовывают проект муниципальной программы в части, касающейся реализуемых ими подпрограмм и (или) основных мероприятий, в </w:t>
      </w:r>
      <w:r w:rsidR="00945ABA" w:rsidRPr="00120643">
        <w:rPr>
          <w:rFonts w:ascii="Times New Roman" w:eastAsia="Times New Roman" w:hAnsi="Times New Roman" w:cs="Times New Roman"/>
          <w:kern w:val="0"/>
          <w:sz w:val="28"/>
          <w:szCs w:val="28"/>
          <w:lang w:eastAsia="ru-RU"/>
        </w:rPr>
        <w:t>течение 10 календарных дней со дня получения</w:t>
      </w:r>
      <w:r w:rsidR="00DB79CB" w:rsidRPr="00120643">
        <w:rPr>
          <w:rFonts w:ascii="Times New Roman" w:eastAsia="Times New Roman" w:hAnsi="Times New Roman" w:cs="Times New Roman"/>
          <w:kern w:val="0"/>
          <w:sz w:val="28"/>
          <w:szCs w:val="28"/>
          <w:lang w:eastAsia="ru-RU"/>
        </w:rPr>
        <w:t xml:space="preserve"> от ответственного исполнителя проекта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2.6. Проект постановления об утверждении муниципальной программы</w:t>
      </w:r>
      <w:r w:rsidR="00945ABA" w:rsidRPr="00120643">
        <w:rPr>
          <w:rFonts w:ascii="Times New Roman" w:eastAsia="Times New Roman" w:hAnsi="Times New Roman" w:cs="Times New Roman"/>
          <w:kern w:val="0"/>
          <w:sz w:val="28"/>
          <w:szCs w:val="28"/>
          <w:lang w:eastAsia="ru-RU"/>
        </w:rPr>
        <w:t xml:space="preserve"> (внесении изменений в муниципальную программу), затрагивающей вопросы осуществления предпринимательской и инвестиционной деятельности,</w:t>
      </w:r>
      <w:r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lastRenderedPageBreak/>
        <w:t xml:space="preserve">направляется ответственным исполнителем в </w:t>
      </w:r>
      <w:r w:rsidR="00D24274">
        <w:rPr>
          <w:rFonts w:ascii="Times New Roman" w:eastAsia="Times New Roman" w:hAnsi="Times New Roman" w:cs="Times New Roman"/>
          <w:kern w:val="0"/>
          <w:sz w:val="28"/>
          <w:szCs w:val="28"/>
          <w:lang w:eastAsia="ru-RU"/>
        </w:rPr>
        <w:t>бухгалтерию администрации Никольского сельского поселения</w:t>
      </w:r>
      <w:r w:rsidRPr="00120643">
        <w:rPr>
          <w:rFonts w:ascii="Times New Roman" w:eastAsia="Times New Roman" w:hAnsi="Times New Roman" w:cs="Times New Roman"/>
          <w:kern w:val="0"/>
          <w:sz w:val="28"/>
          <w:szCs w:val="28"/>
          <w:lang w:eastAsia="ru-RU"/>
        </w:rPr>
        <w:t xml:space="preserve"> для проведения оценки регулирующего воздействия.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2.7. Проект муниципальной программы, согласованный всеми соисполнителями, с необходимыми материалами, перечень и </w:t>
      </w:r>
      <w:proofErr w:type="gramStart"/>
      <w:r w:rsidRPr="00120643">
        <w:rPr>
          <w:rFonts w:ascii="Times New Roman" w:eastAsia="Times New Roman" w:hAnsi="Times New Roman" w:cs="Times New Roman"/>
          <w:kern w:val="0"/>
          <w:sz w:val="28"/>
          <w:szCs w:val="28"/>
          <w:lang w:eastAsia="ru-RU"/>
        </w:rPr>
        <w:t>требования</w:t>
      </w:r>
      <w:proofErr w:type="gramEnd"/>
      <w:r w:rsidRPr="00120643">
        <w:rPr>
          <w:rFonts w:ascii="Times New Roman" w:eastAsia="Times New Roman" w:hAnsi="Times New Roman" w:cs="Times New Roman"/>
          <w:kern w:val="0"/>
          <w:sz w:val="28"/>
          <w:szCs w:val="28"/>
          <w:lang w:eastAsia="ru-RU"/>
        </w:rPr>
        <w:t xml:space="preserve"> к содержанию которых определены в разделе IV </w:t>
      </w:r>
      <w:r w:rsidR="005F496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Дополнительные и обосновывающие материалы, представляемые с муниципальной программой</w:t>
      </w:r>
      <w:r w:rsidR="005F496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 (далее - необходимые материалы), направляется на экспертизу </w:t>
      </w:r>
      <w:r w:rsidR="00D24274">
        <w:rPr>
          <w:rFonts w:ascii="Times New Roman" w:eastAsia="Times New Roman" w:hAnsi="Times New Roman" w:cs="Times New Roman"/>
          <w:kern w:val="0"/>
          <w:sz w:val="28"/>
          <w:szCs w:val="28"/>
          <w:lang w:eastAsia="ru-RU"/>
        </w:rPr>
        <w:t>глав</w:t>
      </w:r>
      <w:r w:rsidR="001D3785">
        <w:rPr>
          <w:rFonts w:ascii="Times New Roman" w:eastAsia="Times New Roman" w:hAnsi="Times New Roman" w:cs="Times New Roman"/>
          <w:kern w:val="0"/>
          <w:sz w:val="28"/>
          <w:szCs w:val="28"/>
          <w:lang w:eastAsia="ru-RU"/>
        </w:rPr>
        <w:t>е</w:t>
      </w:r>
      <w:r w:rsidR="00D24274">
        <w:rPr>
          <w:rFonts w:ascii="Times New Roman" w:eastAsia="Times New Roman" w:hAnsi="Times New Roman" w:cs="Times New Roman"/>
          <w:kern w:val="0"/>
          <w:sz w:val="28"/>
          <w:szCs w:val="28"/>
          <w:lang w:eastAsia="ru-RU"/>
        </w:rPr>
        <w:t xml:space="preserve">  Никольского сельского поселения</w:t>
      </w:r>
      <w:r w:rsidR="005F4964" w:rsidRPr="00120643">
        <w:rPr>
          <w:rFonts w:ascii="Times New Roman" w:eastAsia="Times New Roman" w:hAnsi="Times New Roman" w:cs="Times New Roman"/>
          <w:kern w:val="0"/>
          <w:sz w:val="28"/>
          <w:szCs w:val="28"/>
          <w:lang w:eastAsia="ru-RU"/>
        </w:rPr>
        <w:t>.</w:t>
      </w:r>
    </w:p>
    <w:p w:rsidR="00DB7983" w:rsidRPr="00120643" w:rsidRDefault="001D3785"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Г</w:t>
      </w:r>
      <w:r w:rsidR="00D24274">
        <w:rPr>
          <w:rFonts w:ascii="Times New Roman" w:eastAsia="Times New Roman" w:hAnsi="Times New Roman" w:cs="Times New Roman"/>
          <w:kern w:val="0"/>
          <w:sz w:val="28"/>
          <w:szCs w:val="28"/>
          <w:lang w:eastAsia="ru-RU"/>
        </w:rPr>
        <w:t>лав</w:t>
      </w:r>
      <w:r>
        <w:rPr>
          <w:rFonts w:ascii="Times New Roman" w:eastAsia="Times New Roman" w:hAnsi="Times New Roman" w:cs="Times New Roman"/>
          <w:kern w:val="0"/>
          <w:sz w:val="28"/>
          <w:szCs w:val="28"/>
          <w:lang w:eastAsia="ru-RU"/>
        </w:rPr>
        <w:t>а</w:t>
      </w:r>
      <w:r w:rsidR="00D24274">
        <w:rPr>
          <w:rFonts w:ascii="Times New Roman" w:eastAsia="Times New Roman" w:hAnsi="Times New Roman" w:cs="Times New Roman"/>
          <w:kern w:val="0"/>
          <w:sz w:val="28"/>
          <w:szCs w:val="28"/>
          <w:lang w:eastAsia="ru-RU"/>
        </w:rPr>
        <w:t xml:space="preserve"> Никольского сельского поселения</w:t>
      </w:r>
      <w:r w:rsidR="0054342A" w:rsidRPr="00120643">
        <w:rPr>
          <w:rFonts w:ascii="Times New Roman" w:eastAsia="Times New Roman" w:hAnsi="Times New Roman" w:cs="Times New Roman"/>
          <w:kern w:val="0"/>
          <w:sz w:val="28"/>
          <w:szCs w:val="28"/>
          <w:lang w:eastAsia="ru-RU"/>
        </w:rPr>
        <w:t xml:space="preserve"> </w:t>
      </w:r>
      <w:r w:rsidR="00DB7983" w:rsidRPr="00120643">
        <w:rPr>
          <w:rFonts w:ascii="Times New Roman" w:eastAsia="Times New Roman" w:hAnsi="Times New Roman" w:cs="Times New Roman"/>
          <w:kern w:val="0"/>
          <w:sz w:val="28"/>
          <w:szCs w:val="28"/>
          <w:lang w:eastAsia="ru-RU"/>
        </w:rPr>
        <w:t xml:space="preserve">в течение 10 календарных дней со дня получения от ответственного исполнителя проекта муниципальной программы с необходимыми материалами рассматривает его и подготавливает экспертное заключение по проекту муниципальной программы. Экспертное </w:t>
      </w:r>
      <w:r w:rsidR="00487806" w:rsidRPr="00120643">
        <w:rPr>
          <w:rFonts w:ascii="Times New Roman" w:eastAsia="Times New Roman" w:hAnsi="Times New Roman" w:cs="Times New Roman"/>
          <w:kern w:val="0"/>
          <w:sz w:val="28"/>
          <w:szCs w:val="28"/>
          <w:lang w:eastAsia="ru-RU"/>
        </w:rPr>
        <w:t xml:space="preserve">заключение </w:t>
      </w:r>
      <w:r w:rsidR="00DB7983" w:rsidRPr="00120643">
        <w:rPr>
          <w:rFonts w:ascii="Times New Roman" w:eastAsia="Times New Roman" w:hAnsi="Times New Roman" w:cs="Times New Roman"/>
          <w:kern w:val="0"/>
          <w:sz w:val="28"/>
          <w:szCs w:val="28"/>
          <w:lang w:eastAsia="ru-RU"/>
        </w:rPr>
        <w:t>включает в себя оценку финансового обеспечения муниципальной программы с учетом возможностей доходной части бюджета</w:t>
      </w:r>
      <w:r w:rsidR="009C0CAD" w:rsidRPr="009C0CAD">
        <w:rPr>
          <w:rFonts w:ascii="Times New Roman" w:eastAsia="Times New Roman" w:hAnsi="Times New Roman" w:cs="Times New Roman"/>
          <w:kern w:val="0"/>
          <w:sz w:val="28"/>
          <w:szCs w:val="28"/>
          <w:lang w:eastAsia="ru-RU"/>
        </w:rPr>
        <w:t xml:space="preserve"> </w:t>
      </w:r>
      <w:r w:rsidR="009C0CAD">
        <w:rPr>
          <w:rFonts w:ascii="Times New Roman" w:eastAsia="Times New Roman" w:hAnsi="Times New Roman" w:cs="Times New Roman"/>
          <w:kern w:val="0"/>
          <w:sz w:val="28"/>
          <w:szCs w:val="28"/>
          <w:lang w:eastAsia="ru-RU"/>
        </w:rPr>
        <w:t>Никольского сельского поселения</w:t>
      </w:r>
      <w:r w:rsidR="00DB7983" w:rsidRPr="00120643">
        <w:rPr>
          <w:rFonts w:ascii="Times New Roman" w:eastAsia="Times New Roman" w:hAnsi="Times New Roman" w:cs="Times New Roman"/>
          <w:kern w:val="0"/>
          <w:sz w:val="28"/>
          <w:szCs w:val="28"/>
          <w:lang w:eastAsia="ru-RU"/>
        </w:rPr>
        <w:t xml:space="preserve"> </w:t>
      </w:r>
      <w:r w:rsidR="0054342A"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2.8. Проект муниципальной программы с необходимыми материалами и положительным экспертным заключением направляется </w:t>
      </w:r>
      <w:r w:rsidR="001D3785">
        <w:rPr>
          <w:rFonts w:ascii="Times New Roman" w:eastAsia="Times New Roman" w:hAnsi="Times New Roman" w:cs="Times New Roman"/>
          <w:kern w:val="0"/>
          <w:sz w:val="28"/>
          <w:szCs w:val="28"/>
          <w:lang w:eastAsia="ru-RU"/>
        </w:rPr>
        <w:t>ответственному исполнителю.</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Экспертное заключение содержит информацию:</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цели муниципальной программы планируемому конечному результату;</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задач муниципальной программы совокупности взаимосвязанных мероприятий, направленных на достижение цели реализации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подпрограмм комплексу 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основных мероприятий комплексу взаимо</w:t>
      </w:r>
      <w:r w:rsidR="00C5220B" w:rsidRPr="00120643">
        <w:rPr>
          <w:rFonts w:ascii="Times New Roman" w:eastAsia="Times New Roman" w:hAnsi="Times New Roman" w:cs="Times New Roman"/>
          <w:kern w:val="0"/>
          <w:sz w:val="28"/>
          <w:szCs w:val="28"/>
          <w:lang w:eastAsia="ru-RU"/>
        </w:rPr>
        <w:t>у</w:t>
      </w:r>
      <w:r w:rsidRPr="00120643">
        <w:rPr>
          <w:rFonts w:ascii="Times New Roman" w:eastAsia="Times New Roman" w:hAnsi="Times New Roman" w:cs="Times New Roman"/>
          <w:kern w:val="0"/>
          <w:sz w:val="28"/>
          <w:szCs w:val="28"/>
          <w:lang w:eastAsia="ru-RU"/>
        </w:rPr>
        <w:t>вязанных мероприятий, характеризуемых значимым вкладом в достижение целей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показателей (индикаторов) количественному выражению характеристики достижения цели или решения задачи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2.9. При наличии замечаний и предложений, изложенных в экспертном заключении, ответственный исполнитель совместно с соисполнителями производит доработку проекта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Доработанный проект муниципальной программы повторно направляется ответственным исполнителем </w:t>
      </w:r>
      <w:r w:rsidR="001D3785">
        <w:rPr>
          <w:rFonts w:ascii="Times New Roman" w:eastAsia="Times New Roman" w:hAnsi="Times New Roman" w:cs="Times New Roman"/>
          <w:kern w:val="0"/>
          <w:sz w:val="28"/>
          <w:szCs w:val="28"/>
          <w:lang w:eastAsia="ru-RU"/>
        </w:rPr>
        <w:t>главе Никольского сельского поселения</w:t>
      </w:r>
      <w:r w:rsidR="004D6F6B"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на согласование.</w:t>
      </w:r>
    </w:p>
    <w:p w:rsidR="00DB7983" w:rsidRPr="00987679" w:rsidRDefault="004D6F6B"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w:t>
      </w:r>
      <w:r w:rsidR="00DB7983" w:rsidRPr="00987679">
        <w:rPr>
          <w:rFonts w:ascii="Times New Roman" w:eastAsia="Times New Roman" w:hAnsi="Times New Roman" w:cs="Times New Roman"/>
          <w:kern w:val="0"/>
          <w:sz w:val="28"/>
          <w:szCs w:val="28"/>
          <w:lang w:eastAsia="ru-RU"/>
        </w:rPr>
        <w:t>.10. Ответственный исполнитель направляет проект муниципальной программы с приложением финансово-экономических обоснований (на бумажном носителе и в электронном виде) для проведения экспертизы и получения экспертного заключения</w:t>
      </w:r>
      <w:r w:rsidR="00F06E10" w:rsidRPr="00987679">
        <w:rPr>
          <w:rFonts w:ascii="Times New Roman" w:eastAsia="Times New Roman" w:hAnsi="Times New Roman" w:cs="Times New Roman"/>
          <w:kern w:val="0"/>
          <w:sz w:val="28"/>
          <w:szCs w:val="28"/>
          <w:lang w:eastAsia="ru-RU"/>
        </w:rPr>
        <w:t xml:space="preserve"> </w:t>
      </w:r>
      <w:r w:rsidR="009C0CAD" w:rsidRPr="00987679">
        <w:rPr>
          <w:rFonts w:ascii="Times New Roman" w:eastAsia="Times New Roman" w:hAnsi="Times New Roman" w:cs="Times New Roman"/>
          <w:kern w:val="0"/>
          <w:sz w:val="28"/>
          <w:szCs w:val="28"/>
          <w:lang w:eastAsia="ru-RU"/>
        </w:rPr>
        <w:t>глав</w:t>
      </w:r>
      <w:r w:rsidR="00987679" w:rsidRPr="00987679">
        <w:rPr>
          <w:rFonts w:ascii="Times New Roman" w:eastAsia="Times New Roman" w:hAnsi="Times New Roman" w:cs="Times New Roman"/>
          <w:kern w:val="0"/>
          <w:sz w:val="28"/>
          <w:szCs w:val="28"/>
          <w:lang w:eastAsia="ru-RU"/>
        </w:rPr>
        <w:t>е</w:t>
      </w:r>
      <w:r w:rsidR="009C0CAD" w:rsidRPr="00987679">
        <w:rPr>
          <w:rFonts w:ascii="Times New Roman" w:eastAsia="Times New Roman" w:hAnsi="Times New Roman" w:cs="Times New Roman"/>
          <w:kern w:val="0"/>
          <w:sz w:val="28"/>
          <w:szCs w:val="28"/>
          <w:lang w:eastAsia="ru-RU"/>
        </w:rPr>
        <w:t xml:space="preserve"> Никольского сельского поселения </w:t>
      </w:r>
      <w:r w:rsidR="00F06E10" w:rsidRPr="00987679">
        <w:rPr>
          <w:rFonts w:ascii="Times New Roman" w:eastAsia="Times New Roman" w:hAnsi="Times New Roman" w:cs="Times New Roman"/>
          <w:kern w:val="0"/>
          <w:sz w:val="28"/>
          <w:szCs w:val="28"/>
          <w:lang w:eastAsia="ru-RU"/>
        </w:rPr>
        <w:t>Новоусманского муниципаль</w:t>
      </w:r>
      <w:r w:rsidR="00987679" w:rsidRPr="00987679">
        <w:rPr>
          <w:rFonts w:ascii="Times New Roman" w:eastAsia="Times New Roman" w:hAnsi="Times New Roman" w:cs="Times New Roman"/>
          <w:kern w:val="0"/>
          <w:sz w:val="28"/>
          <w:szCs w:val="28"/>
          <w:lang w:eastAsia="ru-RU"/>
        </w:rPr>
        <w:t>ного района Воронежской области</w:t>
      </w:r>
      <w:r w:rsidR="00DB7983" w:rsidRPr="00987679">
        <w:rPr>
          <w:rFonts w:ascii="Times New Roman" w:eastAsia="Times New Roman" w:hAnsi="Times New Roman" w:cs="Times New Roman"/>
          <w:kern w:val="0"/>
          <w:sz w:val="28"/>
          <w:szCs w:val="28"/>
          <w:lang w:eastAsia="ru-RU"/>
        </w:rPr>
        <w:t xml:space="preserve">. </w:t>
      </w:r>
      <w:r w:rsidR="00987679" w:rsidRPr="00987679">
        <w:rPr>
          <w:rFonts w:ascii="Times New Roman" w:eastAsia="Times New Roman" w:hAnsi="Times New Roman" w:cs="Times New Roman"/>
          <w:kern w:val="0"/>
          <w:sz w:val="28"/>
          <w:szCs w:val="28"/>
          <w:lang w:eastAsia="ru-RU"/>
        </w:rPr>
        <w:t>Г</w:t>
      </w:r>
      <w:r w:rsidR="009C0CAD" w:rsidRPr="00987679">
        <w:rPr>
          <w:rFonts w:ascii="Times New Roman" w:eastAsia="Times New Roman" w:hAnsi="Times New Roman" w:cs="Times New Roman"/>
          <w:kern w:val="0"/>
          <w:sz w:val="28"/>
          <w:szCs w:val="28"/>
          <w:lang w:eastAsia="ru-RU"/>
        </w:rPr>
        <w:t xml:space="preserve">лавы </w:t>
      </w:r>
      <w:r w:rsidR="00DB7983" w:rsidRPr="00987679">
        <w:rPr>
          <w:rFonts w:ascii="Times New Roman" w:eastAsia="Times New Roman" w:hAnsi="Times New Roman" w:cs="Times New Roman"/>
          <w:kern w:val="0"/>
          <w:sz w:val="28"/>
          <w:szCs w:val="28"/>
          <w:lang w:eastAsia="ru-RU"/>
        </w:rPr>
        <w:t xml:space="preserve">в течение 10 календарных дней со дня получения от ответственного исполнителя проекта муниципальной </w:t>
      </w:r>
      <w:r w:rsidR="00DB7983" w:rsidRPr="00987679">
        <w:rPr>
          <w:rFonts w:ascii="Times New Roman" w:eastAsia="Times New Roman" w:hAnsi="Times New Roman" w:cs="Times New Roman"/>
          <w:kern w:val="0"/>
          <w:sz w:val="28"/>
          <w:szCs w:val="28"/>
          <w:lang w:eastAsia="ru-RU"/>
        </w:rPr>
        <w:lastRenderedPageBreak/>
        <w:t>программы рассматривает его и подготавливает экспертное заключение по проекту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987679">
        <w:rPr>
          <w:rFonts w:ascii="Times New Roman" w:eastAsia="Times New Roman" w:hAnsi="Times New Roman" w:cs="Times New Roman"/>
          <w:kern w:val="0"/>
          <w:sz w:val="28"/>
          <w:szCs w:val="28"/>
          <w:lang w:eastAsia="ru-RU"/>
        </w:rPr>
        <w:t xml:space="preserve">Экспертное заключение </w:t>
      </w:r>
      <w:r w:rsidR="00987679" w:rsidRPr="00987679">
        <w:rPr>
          <w:rFonts w:ascii="Times New Roman" w:eastAsia="Times New Roman" w:hAnsi="Times New Roman" w:cs="Times New Roman"/>
          <w:kern w:val="0"/>
          <w:sz w:val="28"/>
          <w:szCs w:val="28"/>
          <w:lang w:eastAsia="ru-RU"/>
        </w:rPr>
        <w:t>главы</w:t>
      </w:r>
      <w:r w:rsidR="009C0CAD" w:rsidRPr="00987679">
        <w:rPr>
          <w:rFonts w:ascii="Times New Roman" w:eastAsia="Times New Roman" w:hAnsi="Times New Roman" w:cs="Times New Roman"/>
          <w:kern w:val="0"/>
          <w:sz w:val="28"/>
          <w:szCs w:val="28"/>
          <w:lang w:eastAsia="ru-RU"/>
        </w:rPr>
        <w:t xml:space="preserve"> </w:t>
      </w:r>
      <w:r w:rsidR="00987679" w:rsidRPr="00987679">
        <w:rPr>
          <w:rFonts w:ascii="Times New Roman" w:eastAsia="Times New Roman" w:hAnsi="Times New Roman" w:cs="Times New Roman"/>
          <w:kern w:val="0"/>
          <w:sz w:val="28"/>
          <w:szCs w:val="28"/>
          <w:lang w:eastAsia="ru-RU"/>
        </w:rPr>
        <w:t xml:space="preserve">Никольского сельского поселения </w:t>
      </w:r>
      <w:r w:rsidRPr="00987679">
        <w:rPr>
          <w:rFonts w:ascii="Times New Roman" w:eastAsia="Times New Roman" w:hAnsi="Times New Roman" w:cs="Times New Roman"/>
          <w:kern w:val="0"/>
          <w:sz w:val="28"/>
          <w:szCs w:val="28"/>
          <w:lang w:eastAsia="ru-RU"/>
        </w:rPr>
        <w:t xml:space="preserve">прикладывается к проекту постановления администрации </w:t>
      </w:r>
      <w:r w:rsidR="009C0CAD" w:rsidRPr="00987679">
        <w:rPr>
          <w:rFonts w:ascii="Times New Roman" w:eastAsia="Times New Roman" w:hAnsi="Times New Roman" w:cs="Times New Roman"/>
          <w:kern w:val="0"/>
          <w:sz w:val="28"/>
          <w:szCs w:val="28"/>
          <w:lang w:eastAsia="ru-RU"/>
        </w:rPr>
        <w:t xml:space="preserve">Никольского сельского поселения </w:t>
      </w:r>
      <w:r w:rsidR="00F06E10" w:rsidRPr="00987679">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987679">
        <w:rPr>
          <w:rFonts w:ascii="Times New Roman" w:eastAsia="Times New Roman" w:hAnsi="Times New Roman" w:cs="Times New Roman"/>
          <w:kern w:val="0"/>
          <w:sz w:val="28"/>
          <w:szCs w:val="28"/>
          <w:lang w:eastAsia="ru-RU"/>
        </w:rPr>
        <w:t>об</w:t>
      </w:r>
      <w:r w:rsidRPr="00120643">
        <w:rPr>
          <w:rFonts w:ascii="Times New Roman" w:eastAsia="Times New Roman" w:hAnsi="Times New Roman" w:cs="Times New Roman"/>
          <w:kern w:val="0"/>
          <w:sz w:val="28"/>
          <w:szCs w:val="28"/>
          <w:lang w:eastAsia="ru-RU"/>
        </w:rPr>
        <w:t xml:space="preserve"> утверждении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При наличии замечаний и предложений, изложенных в экспертном заключении, ответственный исполнитель принимает решение о доработке проекта муниципальной программы или об их отклонении. Причины отклонения указываются в пояснительной записке к проекту постановления администрации </w:t>
      </w:r>
      <w:r w:rsidR="009C0CAD">
        <w:rPr>
          <w:rFonts w:ascii="Times New Roman" w:eastAsia="Times New Roman" w:hAnsi="Times New Roman" w:cs="Times New Roman"/>
          <w:kern w:val="0"/>
          <w:sz w:val="28"/>
          <w:szCs w:val="28"/>
          <w:lang w:eastAsia="ru-RU"/>
        </w:rPr>
        <w:t>Никольского сельского поселения</w:t>
      </w:r>
      <w:r w:rsidR="009C0CAD" w:rsidRPr="00120643">
        <w:rPr>
          <w:rFonts w:ascii="Times New Roman" w:eastAsia="Times New Roman" w:hAnsi="Times New Roman" w:cs="Times New Roman"/>
          <w:kern w:val="0"/>
          <w:sz w:val="28"/>
          <w:szCs w:val="28"/>
          <w:lang w:eastAsia="ru-RU"/>
        </w:rPr>
        <w:t xml:space="preserve"> </w:t>
      </w:r>
      <w:r w:rsidR="00F06E10"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об утверждении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Ответственный исполнитель в пятидневный срок с момента получения экспертного заключения </w:t>
      </w:r>
      <w:r w:rsidR="00F06E10" w:rsidRPr="00120643">
        <w:rPr>
          <w:rFonts w:ascii="Times New Roman" w:eastAsia="Times New Roman" w:hAnsi="Times New Roman" w:cs="Times New Roman"/>
          <w:kern w:val="0"/>
          <w:sz w:val="28"/>
          <w:szCs w:val="28"/>
          <w:lang w:eastAsia="ru-RU"/>
        </w:rPr>
        <w:t>отдела правовой и кадровой работы</w:t>
      </w:r>
      <w:r w:rsidRPr="00120643">
        <w:rPr>
          <w:rFonts w:ascii="Times New Roman" w:eastAsia="Times New Roman" w:hAnsi="Times New Roman" w:cs="Times New Roman"/>
          <w:kern w:val="0"/>
          <w:sz w:val="28"/>
          <w:szCs w:val="28"/>
          <w:lang w:eastAsia="ru-RU"/>
        </w:rPr>
        <w:t xml:space="preserve"> письменно информирует </w:t>
      </w:r>
      <w:r w:rsidR="00F06E10" w:rsidRPr="00120643">
        <w:rPr>
          <w:rFonts w:ascii="Times New Roman" w:eastAsia="Times New Roman" w:hAnsi="Times New Roman" w:cs="Times New Roman"/>
          <w:kern w:val="0"/>
          <w:sz w:val="28"/>
          <w:szCs w:val="28"/>
          <w:lang w:eastAsia="ru-RU"/>
        </w:rPr>
        <w:t>отдел правовой и кадровой работы</w:t>
      </w:r>
      <w:r w:rsidRPr="00120643">
        <w:rPr>
          <w:rFonts w:ascii="Times New Roman" w:eastAsia="Times New Roman" w:hAnsi="Times New Roman" w:cs="Times New Roman"/>
          <w:kern w:val="0"/>
          <w:sz w:val="28"/>
          <w:szCs w:val="28"/>
          <w:lang w:eastAsia="ru-RU"/>
        </w:rPr>
        <w:t xml:space="preserve"> и </w:t>
      </w:r>
      <w:r w:rsidR="00F06E10" w:rsidRPr="00120643">
        <w:rPr>
          <w:rFonts w:ascii="Times New Roman" w:eastAsia="Times New Roman" w:hAnsi="Times New Roman" w:cs="Times New Roman"/>
          <w:kern w:val="0"/>
          <w:sz w:val="28"/>
          <w:szCs w:val="28"/>
          <w:lang w:eastAsia="ru-RU"/>
        </w:rPr>
        <w:t xml:space="preserve">отдел экономического развития </w:t>
      </w:r>
      <w:r w:rsidRPr="00120643">
        <w:rPr>
          <w:rFonts w:ascii="Times New Roman" w:eastAsia="Times New Roman" w:hAnsi="Times New Roman" w:cs="Times New Roman"/>
          <w:kern w:val="0"/>
          <w:sz w:val="28"/>
          <w:szCs w:val="28"/>
          <w:lang w:eastAsia="ru-RU"/>
        </w:rPr>
        <w:t>о принятом решении.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2.1</w:t>
      </w:r>
      <w:r w:rsidR="00987679">
        <w:rPr>
          <w:rFonts w:ascii="Times New Roman" w:eastAsia="Times New Roman" w:hAnsi="Times New Roman" w:cs="Times New Roman"/>
          <w:kern w:val="0"/>
          <w:sz w:val="28"/>
          <w:szCs w:val="28"/>
          <w:lang w:eastAsia="ru-RU"/>
        </w:rPr>
        <w:t>1</w:t>
      </w:r>
      <w:r w:rsidRPr="00120643">
        <w:rPr>
          <w:rFonts w:ascii="Times New Roman" w:eastAsia="Times New Roman" w:hAnsi="Times New Roman" w:cs="Times New Roman"/>
          <w:kern w:val="0"/>
          <w:sz w:val="28"/>
          <w:szCs w:val="28"/>
          <w:lang w:eastAsia="ru-RU"/>
        </w:rPr>
        <w:t xml:space="preserve">. Утвержденная муниципальная программа вносится в </w:t>
      </w:r>
      <w:r w:rsidR="002662AB" w:rsidRPr="00120643">
        <w:rPr>
          <w:rFonts w:ascii="Times New Roman" w:eastAsia="Times New Roman" w:hAnsi="Times New Roman" w:cs="Times New Roman"/>
          <w:kern w:val="0"/>
          <w:sz w:val="28"/>
          <w:szCs w:val="28"/>
          <w:lang w:eastAsia="ru-RU"/>
        </w:rPr>
        <w:t>перечень</w:t>
      </w:r>
      <w:r w:rsidRPr="00120643">
        <w:rPr>
          <w:rFonts w:ascii="Times New Roman" w:eastAsia="Times New Roman" w:hAnsi="Times New Roman" w:cs="Times New Roman"/>
          <w:kern w:val="0"/>
          <w:sz w:val="28"/>
          <w:szCs w:val="28"/>
          <w:lang w:eastAsia="ru-RU"/>
        </w:rPr>
        <w:t xml:space="preserve"> муниципальных программ </w:t>
      </w:r>
      <w:r w:rsidR="009C0CAD">
        <w:rPr>
          <w:rFonts w:ascii="Times New Roman" w:eastAsia="Times New Roman" w:hAnsi="Times New Roman" w:cs="Times New Roman"/>
          <w:kern w:val="0"/>
          <w:sz w:val="28"/>
          <w:szCs w:val="28"/>
          <w:lang w:eastAsia="ru-RU"/>
        </w:rPr>
        <w:t>Никольского сельского поселения</w:t>
      </w:r>
      <w:r w:rsidR="009C0CAD" w:rsidRPr="00120643">
        <w:rPr>
          <w:rFonts w:ascii="Times New Roman" w:eastAsia="Times New Roman" w:hAnsi="Times New Roman" w:cs="Times New Roman"/>
          <w:kern w:val="0"/>
          <w:sz w:val="28"/>
          <w:szCs w:val="28"/>
          <w:lang w:eastAsia="ru-RU"/>
        </w:rPr>
        <w:t xml:space="preserve"> </w:t>
      </w:r>
      <w:r w:rsidR="00F06E10"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w:t>
      </w:r>
      <w:r w:rsidR="002662AB" w:rsidRPr="00120643">
        <w:rPr>
          <w:rFonts w:ascii="Times New Roman" w:eastAsia="Times New Roman" w:hAnsi="Times New Roman" w:cs="Times New Roman"/>
          <w:kern w:val="0"/>
          <w:sz w:val="28"/>
          <w:szCs w:val="28"/>
          <w:lang w:eastAsia="ru-RU"/>
        </w:rPr>
        <w:t>Перечень муниципальных программ</w:t>
      </w:r>
      <w:r w:rsidRPr="00120643">
        <w:rPr>
          <w:rFonts w:ascii="Times New Roman" w:eastAsia="Times New Roman" w:hAnsi="Times New Roman" w:cs="Times New Roman"/>
          <w:kern w:val="0"/>
          <w:sz w:val="28"/>
          <w:szCs w:val="28"/>
          <w:lang w:eastAsia="ru-RU"/>
        </w:rPr>
        <w:t xml:space="preserve"> ведет</w:t>
      </w:r>
      <w:r w:rsidR="00F06E10" w:rsidRPr="00120643">
        <w:rPr>
          <w:rFonts w:ascii="Times New Roman" w:eastAsia="Times New Roman" w:hAnsi="Times New Roman" w:cs="Times New Roman"/>
          <w:kern w:val="0"/>
          <w:sz w:val="28"/>
          <w:szCs w:val="28"/>
          <w:lang w:eastAsia="ru-RU"/>
        </w:rPr>
        <w:t xml:space="preserve"> </w:t>
      </w:r>
      <w:r w:rsidR="00987679">
        <w:rPr>
          <w:rFonts w:ascii="Times New Roman" w:eastAsia="Times New Roman" w:hAnsi="Times New Roman" w:cs="Times New Roman"/>
          <w:kern w:val="0"/>
          <w:sz w:val="28"/>
          <w:szCs w:val="28"/>
          <w:lang w:eastAsia="ru-RU"/>
        </w:rPr>
        <w:t>бухгалтерия администрации Никольского сельского поселения</w:t>
      </w:r>
      <w:r w:rsidRPr="00120643">
        <w:rPr>
          <w:rFonts w:ascii="Times New Roman" w:eastAsia="Times New Roman" w:hAnsi="Times New Roman" w:cs="Times New Roman"/>
          <w:kern w:val="0"/>
          <w:sz w:val="28"/>
          <w:szCs w:val="28"/>
          <w:lang w:eastAsia="ru-RU"/>
        </w:rPr>
        <w:t xml:space="preserve">. </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2.1</w:t>
      </w:r>
      <w:r w:rsidR="00987679">
        <w:rPr>
          <w:rFonts w:ascii="Times New Roman" w:eastAsia="Times New Roman" w:hAnsi="Times New Roman" w:cs="Times New Roman"/>
          <w:kern w:val="0"/>
          <w:sz w:val="28"/>
          <w:szCs w:val="28"/>
          <w:lang w:eastAsia="ru-RU"/>
        </w:rPr>
        <w:t>2</w:t>
      </w:r>
      <w:r w:rsidRPr="00120643">
        <w:rPr>
          <w:rFonts w:ascii="Times New Roman" w:eastAsia="Times New Roman" w:hAnsi="Times New Roman" w:cs="Times New Roman"/>
          <w:kern w:val="0"/>
          <w:sz w:val="28"/>
          <w:szCs w:val="28"/>
          <w:lang w:eastAsia="ru-RU"/>
        </w:rPr>
        <w:t>.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1C1F3F" w:rsidRPr="00120643" w:rsidRDefault="001C1F3F"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III. Формирование муниципальной программы</w:t>
      </w:r>
      <w:r w:rsidR="00C5220B" w:rsidRPr="00120643">
        <w:rPr>
          <w:rFonts w:ascii="Times New Roman" w:eastAsia="Times New Roman" w:hAnsi="Times New Roman" w:cs="Times New Roman"/>
          <w:kern w:val="0"/>
          <w:sz w:val="28"/>
          <w:szCs w:val="28"/>
          <w:lang w:eastAsia="ru-RU"/>
        </w:rPr>
        <w:t>.</w:t>
      </w:r>
    </w:p>
    <w:p w:rsidR="00C5220B" w:rsidRPr="00120643" w:rsidRDefault="00C5220B"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3.1. Основные требования к содержанию муниципальной программы</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Формирование муниципальных программ осуществляется исходя из принципов:</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формирования муниципальных программ на основе долгосрочных целей социально-экономического развития </w:t>
      </w:r>
      <w:bookmarkStart w:id="4" w:name="_Hlk167365917"/>
      <w:r w:rsidR="009C0CAD">
        <w:rPr>
          <w:rFonts w:ascii="Times New Roman" w:eastAsia="Times New Roman" w:hAnsi="Times New Roman" w:cs="Times New Roman"/>
          <w:kern w:val="0"/>
          <w:sz w:val="28"/>
          <w:szCs w:val="28"/>
          <w:lang w:eastAsia="ru-RU"/>
        </w:rPr>
        <w:t>Никольского сельского поселения</w:t>
      </w:r>
      <w:r w:rsidR="009C0CAD" w:rsidRPr="00120643">
        <w:rPr>
          <w:rFonts w:ascii="Times New Roman" w:eastAsia="Times New Roman" w:hAnsi="Times New Roman" w:cs="Times New Roman"/>
          <w:kern w:val="0"/>
          <w:sz w:val="28"/>
          <w:szCs w:val="28"/>
          <w:lang w:eastAsia="ru-RU"/>
        </w:rPr>
        <w:t xml:space="preserve"> </w:t>
      </w:r>
      <w:r w:rsidR="00360B67"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bookmarkEnd w:id="4"/>
      <w:r w:rsidRPr="00120643">
        <w:rPr>
          <w:rFonts w:ascii="Times New Roman" w:eastAsia="Times New Roman" w:hAnsi="Times New Roman" w:cs="Times New Roman"/>
          <w:kern w:val="0"/>
          <w:sz w:val="28"/>
          <w:szCs w:val="28"/>
          <w:lang w:eastAsia="ru-RU"/>
        </w:rPr>
        <w:t xml:space="preserve"> показателей (индикаторов) их достижения с учетом положений стратегических документов, утвержденных на федеральном, региональном и местном уровнях;</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наиболее полного охвата сфер социально-экономического развития </w:t>
      </w:r>
      <w:r w:rsidR="009C0CAD">
        <w:rPr>
          <w:rFonts w:ascii="Times New Roman" w:eastAsia="Times New Roman" w:hAnsi="Times New Roman" w:cs="Times New Roman"/>
          <w:kern w:val="0"/>
          <w:sz w:val="28"/>
          <w:szCs w:val="28"/>
          <w:lang w:eastAsia="ru-RU"/>
        </w:rPr>
        <w:t>Никольского сельского поселения</w:t>
      </w:r>
      <w:r w:rsidR="009C0CAD" w:rsidRPr="00120643">
        <w:rPr>
          <w:rFonts w:ascii="Times New Roman" w:eastAsia="Times New Roman" w:hAnsi="Times New Roman" w:cs="Times New Roman"/>
          <w:kern w:val="0"/>
          <w:sz w:val="28"/>
          <w:szCs w:val="28"/>
          <w:lang w:eastAsia="ru-RU"/>
        </w:rPr>
        <w:t xml:space="preserve"> </w:t>
      </w:r>
      <w:r w:rsidR="00360B67"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и исходя из ассигнований бюджета </w:t>
      </w:r>
      <w:r w:rsidR="009C0CAD">
        <w:rPr>
          <w:rFonts w:ascii="Times New Roman" w:eastAsia="Times New Roman" w:hAnsi="Times New Roman" w:cs="Times New Roman"/>
          <w:kern w:val="0"/>
          <w:sz w:val="28"/>
          <w:szCs w:val="28"/>
          <w:lang w:eastAsia="ru-RU"/>
        </w:rPr>
        <w:t>Никольского сельского поселения</w:t>
      </w:r>
      <w:r w:rsidR="009C0CAD" w:rsidRPr="00120643">
        <w:rPr>
          <w:rFonts w:ascii="Times New Roman" w:eastAsia="Times New Roman" w:hAnsi="Times New Roman" w:cs="Times New Roman"/>
          <w:kern w:val="0"/>
          <w:sz w:val="28"/>
          <w:szCs w:val="28"/>
          <w:lang w:eastAsia="ru-RU"/>
        </w:rPr>
        <w:t xml:space="preserve"> </w:t>
      </w:r>
      <w:r w:rsidR="00C5220B"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установления для муниципальных программ измеримых результатов их реализации (конечных и непосредственных результатов);</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наличия у ответственных исполнителей и соисполнителей полномочий, необходимых и достаточных для достижения целей муниципальной программы в процессе их реализации;</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проведения ежегодной оценки эффективности реализации муниципальных программ с возможностью их корректировки или досрочного прекращения.</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3.2. Структура и основные разделы муниципальной программы</w:t>
      </w:r>
      <w:r w:rsidR="00C5220B" w:rsidRPr="00120643">
        <w:rPr>
          <w:rFonts w:ascii="Times New Roman" w:eastAsia="Times New Roman" w:hAnsi="Times New Roman" w:cs="Times New Roman"/>
          <w:kern w:val="0"/>
          <w:sz w:val="28"/>
          <w:szCs w:val="28"/>
          <w:lang w:eastAsia="ru-RU"/>
        </w:rPr>
        <w:t>.</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3.2.1. Типовая структура муниципальной программы приведена в приложении </w:t>
      </w:r>
      <w:r w:rsidR="00360B67"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1 к Порядку.</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3.2.2. Муниципальная программа содержит паспорт муниципальной программы, в котором приводятся основные параметры муниципальной программы, и текстовую часть по следующим разделам:</w:t>
      </w:r>
    </w:p>
    <w:p w:rsidR="001C1F3F" w:rsidRPr="00120643" w:rsidRDefault="00360B67"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w:t>
      </w:r>
    </w:p>
    <w:p w:rsidR="001C1F3F" w:rsidRPr="00120643" w:rsidRDefault="00360B67"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Обобщенная характеристика подпрограмм и основных мероприятий</w:t>
      </w: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w:t>
      </w:r>
    </w:p>
    <w:p w:rsidR="001C1F3F" w:rsidRPr="00120643" w:rsidRDefault="00360B67"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Информация об участии предприятий, общественных, научных и иных организаций, а также физических лиц в реализации муниципальной программы</w:t>
      </w: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w:t>
      </w:r>
    </w:p>
    <w:p w:rsidR="001C1F3F" w:rsidRPr="00120643" w:rsidRDefault="00360B67"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Объемы финансовых ресурсов, необходимых для реализации муниципальной программы</w:t>
      </w: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w:t>
      </w:r>
    </w:p>
    <w:p w:rsidR="001C1F3F" w:rsidRPr="00120643" w:rsidRDefault="00360B67"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Подпрограммы муниципальной программы</w:t>
      </w:r>
      <w:r w:rsidRPr="00120643">
        <w:rPr>
          <w:rFonts w:ascii="Times New Roman" w:eastAsia="Times New Roman" w:hAnsi="Times New Roman" w:cs="Times New Roman"/>
          <w:kern w:val="0"/>
          <w:sz w:val="28"/>
          <w:szCs w:val="28"/>
          <w:lang w:eastAsia="ru-RU"/>
        </w:rPr>
        <w:t>»</w:t>
      </w:r>
      <w:r w:rsidR="001C1F3F" w:rsidRPr="00120643">
        <w:rPr>
          <w:rFonts w:ascii="Times New Roman" w:eastAsia="Times New Roman" w:hAnsi="Times New Roman" w:cs="Times New Roman"/>
          <w:kern w:val="0"/>
          <w:sz w:val="28"/>
          <w:szCs w:val="28"/>
          <w:lang w:eastAsia="ru-RU"/>
        </w:rPr>
        <w:t>.</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3.2.3. В муниципальную программу не включаются положения, регламентирующие порядок взаимодействия ответственных исполнителей и соисполнителей по разработке и реализации муниципальной программы.</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 Содержание разделов муниципальной программы</w:t>
      </w:r>
      <w:r w:rsidR="00C5220B" w:rsidRPr="00120643">
        <w:rPr>
          <w:rFonts w:ascii="Times New Roman" w:eastAsia="Times New Roman" w:hAnsi="Times New Roman" w:cs="Times New Roman"/>
          <w:kern w:val="0"/>
          <w:sz w:val="28"/>
          <w:szCs w:val="28"/>
          <w:lang w:eastAsia="ru-RU"/>
        </w:rPr>
        <w:t>.</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3.3.1. Паспорт муниципальной программы разрабатывается по форме согласно таблице </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1 приложения </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Цель, задачи и показатели (индикаторы), а также этапы и сроки реализации муниципальной программы указываются исходя из определений, приведенных в пункте 1.5 раздела I </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Общие положения</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 и требований </w:t>
      </w:r>
      <w:r w:rsidR="00C5220B" w:rsidRPr="00120643">
        <w:rPr>
          <w:rFonts w:ascii="Times New Roman" w:eastAsia="Times New Roman" w:hAnsi="Times New Roman" w:cs="Times New Roman"/>
          <w:kern w:val="0"/>
          <w:sz w:val="28"/>
          <w:szCs w:val="28"/>
          <w:lang w:eastAsia="ru-RU"/>
        </w:rPr>
        <w:t>под</w:t>
      </w:r>
      <w:r w:rsidRPr="00120643">
        <w:rPr>
          <w:rFonts w:ascii="Times New Roman" w:eastAsia="Times New Roman" w:hAnsi="Times New Roman" w:cs="Times New Roman"/>
          <w:kern w:val="0"/>
          <w:sz w:val="28"/>
          <w:szCs w:val="28"/>
          <w:lang w:eastAsia="ru-RU"/>
        </w:rPr>
        <w:t>пункта 3.3.2 п</w:t>
      </w:r>
      <w:r w:rsidR="00C5220B" w:rsidRPr="00120643">
        <w:rPr>
          <w:rFonts w:ascii="Times New Roman" w:eastAsia="Times New Roman" w:hAnsi="Times New Roman" w:cs="Times New Roman"/>
          <w:kern w:val="0"/>
          <w:sz w:val="28"/>
          <w:szCs w:val="28"/>
          <w:lang w:eastAsia="ru-RU"/>
        </w:rPr>
        <w:t>ункта</w:t>
      </w:r>
      <w:r w:rsidRPr="00120643">
        <w:rPr>
          <w:rFonts w:ascii="Times New Roman" w:eastAsia="Times New Roman" w:hAnsi="Times New Roman" w:cs="Times New Roman"/>
          <w:kern w:val="0"/>
          <w:sz w:val="28"/>
          <w:szCs w:val="28"/>
          <w:lang w:eastAsia="ru-RU"/>
        </w:rPr>
        <w:t xml:space="preserve"> 3.3 </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Содержание разделов муниципальной программы</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раздела III </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Формирование муниципальной программы</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бюджетов и бюджета</w:t>
      </w:r>
      <w:r w:rsidR="009C0CAD">
        <w:rPr>
          <w:rFonts w:ascii="Times New Roman" w:eastAsia="Times New Roman" w:hAnsi="Times New Roman" w:cs="Times New Roman"/>
          <w:kern w:val="0"/>
          <w:sz w:val="28"/>
          <w:szCs w:val="28"/>
          <w:lang w:eastAsia="ru-RU"/>
        </w:rPr>
        <w:t xml:space="preserve"> Никольского сельского поселения</w:t>
      </w:r>
      <w:r w:rsidR="009C0CAD" w:rsidRPr="00120643">
        <w:rPr>
          <w:rFonts w:ascii="Times New Roman" w:eastAsia="Times New Roman" w:hAnsi="Times New Roman" w:cs="Times New Roman"/>
          <w:kern w:val="0"/>
          <w:sz w:val="28"/>
          <w:szCs w:val="28"/>
          <w:lang w:eastAsia="ru-RU"/>
        </w:rPr>
        <w:t xml:space="preserve"> </w:t>
      </w:r>
      <w:r w:rsidR="000F0F34"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внебюджетных источников по годам реализации муниципальной программы.</w:t>
      </w:r>
      <w:proofErr w:type="gramEnd"/>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3.3.2. </w:t>
      </w:r>
      <w:proofErr w:type="gramStart"/>
      <w:r w:rsidRPr="00120643">
        <w:rPr>
          <w:rFonts w:ascii="Times New Roman" w:eastAsia="Times New Roman" w:hAnsi="Times New Roman" w:cs="Times New Roman"/>
          <w:kern w:val="0"/>
          <w:sz w:val="28"/>
          <w:szCs w:val="28"/>
          <w:lang w:eastAsia="ru-RU"/>
        </w:rPr>
        <w:t xml:space="preserve">В разделе </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w:t>
      </w:r>
      <w:r w:rsidR="000F0F34"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муниципальной программы указываются приоритеты муниципальной политики исходя из документов стратегического планирования</w:t>
      </w:r>
      <w:r w:rsidR="009C0CAD">
        <w:rPr>
          <w:rFonts w:ascii="Times New Roman" w:eastAsia="Times New Roman" w:hAnsi="Times New Roman" w:cs="Times New Roman"/>
          <w:kern w:val="0"/>
          <w:sz w:val="28"/>
          <w:szCs w:val="28"/>
          <w:lang w:eastAsia="ru-RU"/>
        </w:rPr>
        <w:t xml:space="preserve"> Никольского </w:t>
      </w:r>
      <w:r w:rsidR="009C0CAD">
        <w:rPr>
          <w:rFonts w:ascii="Times New Roman" w:eastAsia="Times New Roman" w:hAnsi="Times New Roman" w:cs="Times New Roman"/>
          <w:kern w:val="0"/>
          <w:sz w:val="28"/>
          <w:szCs w:val="28"/>
          <w:lang w:eastAsia="ru-RU"/>
        </w:rPr>
        <w:lastRenderedPageBreak/>
        <w:t>сельского поселения</w:t>
      </w:r>
      <w:r w:rsidR="009C0CAD" w:rsidRPr="00120643">
        <w:rPr>
          <w:rFonts w:ascii="Times New Roman" w:eastAsia="Times New Roman" w:hAnsi="Times New Roman" w:cs="Times New Roman"/>
          <w:kern w:val="0"/>
          <w:sz w:val="28"/>
          <w:szCs w:val="28"/>
          <w:lang w:eastAsia="ru-RU"/>
        </w:rPr>
        <w:t xml:space="preserve"> </w:t>
      </w:r>
      <w:r w:rsidR="000F0F34"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w:t>
      </w:r>
      <w:proofErr w:type="gramEnd"/>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3.3.2.1. Цель муниципальной программы должна соответствовать приоритетам муниципальной политики в сфере реализации муниципальной программы.</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Цель должна обладать следующими свойствами:</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специфичность (цель должна соответствовать сфере реализации муниципальной программы);</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конкретность (неприменимы размытые (нечеткие) формулировки, допускающие произвольное или неоднозначное толкование);</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987679">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достижимость (цель должна быть достижима за период реализации муниципальной программы).</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3.3.2.2.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Сформулированные задачи должны быть необходимы и достаточны для достижения соответствующей цели.</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Задачи муниципальной программы не должны дублировать задачи подпрограммы (основного мероприятия).</w:t>
      </w:r>
    </w:p>
    <w:p w:rsidR="001C1F3F" w:rsidRPr="00120643" w:rsidRDefault="001C1F3F"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3.3.2.3. При постановке цели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цели или решение задач.</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Информация о составе и значениях показателей (индикаторов) приводится согласно таблице </w:t>
      </w:r>
      <w:r w:rsidR="00F06E1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приложения </w:t>
      </w:r>
      <w:r w:rsidR="00F06E1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Используемые показатели (индикаторы) должны соответствовать следующим требованиям:</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точность (погрешности измерения не должны приводить к искаженному представлению о результатах реализации муниципальной программы (подпрограммы, основного мероприятия));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(индикаторы) должны в наименьшей степени создавать стимулы для исполнителей муниципальной программы (подпрограммы, основного мероприятия) к искажению результатов реализации муниципальной программы (подпрограммы, основного мероприятия));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(подпрограммы, основного мероприятия));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однозначность (определение показателя (индикатора) должно обеспечивать одинаковое понимание существа измеряемой характеристики, для чего следует избегать излишне сложных показателей (индикаторов) и показателей (индикаторов), не имеющих четкого, общепринятого определения и единиц измерения);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экономичность (получение отчетных данных должно проводиться с минимально возможными затратами; применяемые показатели (индикаторы) должны в максимальной степени основываться на уже существующих процедурах сбора информации);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своевременность и регулярность (отчетные данные должны поступать со строго определенной периодичностью и с незначительным временным </w:t>
      </w:r>
      <w:r w:rsidR="00723D0F" w:rsidRPr="00120643">
        <w:rPr>
          <w:rFonts w:ascii="Times New Roman" w:eastAsia="Times New Roman" w:hAnsi="Times New Roman" w:cs="Times New Roman"/>
          <w:kern w:val="0"/>
          <w:sz w:val="28"/>
          <w:szCs w:val="28"/>
          <w:lang w:eastAsia="ru-RU"/>
        </w:rPr>
        <w:t>промежутком</w:t>
      </w:r>
      <w:r w:rsidRPr="00120643">
        <w:rPr>
          <w:rFonts w:ascii="Times New Roman" w:eastAsia="Times New Roman" w:hAnsi="Times New Roman" w:cs="Times New Roman"/>
          <w:kern w:val="0"/>
          <w:sz w:val="28"/>
          <w:szCs w:val="28"/>
          <w:lang w:eastAsia="ru-RU"/>
        </w:rPr>
        <w:t xml:space="preserve"> между моментом сбора информации и сроком ее использования);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адекватность (показатель (индикатор), используемый для характеристики цели (задачи), должен очевидным образом характеризовать прогресс в достижении цели или решении задачи, при этом из формулировки показателя (индикатора) не должна быть очевидна желаемая тенденция изменения его значений; желаемая тенденция должна задаваться динамикой планируемых значений показателей (индикаторов)).</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Перечень показателей (индикаторов) муниципальной программы необходимо формировать с учетом возможности расчета значения данных показателей (индикаторов) не позднее срока представления годового отчета о ходе реализации муниципальной программы в </w:t>
      </w:r>
      <w:r w:rsidR="00740446" w:rsidRPr="00120643">
        <w:rPr>
          <w:rFonts w:ascii="Times New Roman" w:eastAsia="Times New Roman" w:hAnsi="Times New Roman" w:cs="Times New Roman"/>
          <w:kern w:val="0"/>
          <w:sz w:val="28"/>
          <w:szCs w:val="28"/>
          <w:lang w:eastAsia="ru-RU"/>
        </w:rPr>
        <w:t xml:space="preserve">отдел экономического </w:t>
      </w:r>
      <w:r w:rsidRPr="00120643">
        <w:rPr>
          <w:rFonts w:ascii="Times New Roman" w:eastAsia="Times New Roman" w:hAnsi="Times New Roman" w:cs="Times New Roman"/>
          <w:kern w:val="0"/>
          <w:sz w:val="28"/>
          <w:szCs w:val="28"/>
          <w:lang w:eastAsia="ru-RU"/>
        </w:rPr>
        <w:t>развития.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Предлагаемый показатель (индикатор) должен являться количественной характеристикой наблюдаемого социально-экономического явления (процесс, объект).</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случае невозможности или некорректности использования количественных показателей (индикаторов) ответственный исполнитель, по согласованию с</w:t>
      </w:r>
      <w:r w:rsidR="00F06E10" w:rsidRPr="00120643">
        <w:rPr>
          <w:rFonts w:ascii="Times New Roman" w:eastAsia="Times New Roman" w:hAnsi="Times New Roman" w:cs="Times New Roman"/>
          <w:kern w:val="0"/>
          <w:sz w:val="28"/>
          <w:szCs w:val="28"/>
          <w:lang w:eastAsia="ru-RU"/>
        </w:rPr>
        <w:t xml:space="preserve"> отделом экономического развития</w:t>
      </w:r>
      <w:r w:rsidRPr="00120643">
        <w:rPr>
          <w:rFonts w:ascii="Times New Roman" w:eastAsia="Times New Roman" w:hAnsi="Times New Roman" w:cs="Times New Roman"/>
          <w:kern w:val="0"/>
          <w:sz w:val="28"/>
          <w:szCs w:val="28"/>
          <w:lang w:eastAsia="ru-RU"/>
        </w:rPr>
        <w:t>, вправе применить качественные показатели (индикаторы).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Количество показателей (индикаторов) формируется исходя из принципов необходимости и достаточности для достижения цели и решения задач муниципальной программы. На уровне муниципальной программы подлежат отражению показатели (индикаторы), направленные на достижение исключительно конечных результатов ее реализации. Показатели (индикаторы) подпрограммы могут характеризовать как непосредственные, так и конечные результаты муниципальной программы. Количество показателей (индикаторов) подпрограмм, основных мероприятий не может более чем в два раза превышать количество реализуемых в их рамках мероприятий.</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перечень используемых показателей (индикаторов) включаются: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DF1C76" w:rsidRPr="00120643">
        <w:rPr>
          <w:rFonts w:ascii="Times New Roman" w:eastAsia="Times New Roman" w:hAnsi="Times New Roman" w:cs="Times New Roman"/>
          <w:kern w:val="0"/>
          <w:sz w:val="28"/>
          <w:szCs w:val="28"/>
          <w:lang w:eastAsia="ru-RU"/>
        </w:rPr>
        <w:t>показатели, характеризующие достижение национальных целей;</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национальных, федеральных и региональных проектов;</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lastRenderedPageBreak/>
        <w:t xml:space="preserve">- 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w:t>
      </w:r>
      <w:r w:rsidR="00C5220B" w:rsidRPr="00120643">
        <w:rPr>
          <w:rFonts w:ascii="Times New Roman" w:eastAsia="Times New Roman" w:hAnsi="Times New Roman" w:cs="Times New Roman"/>
          <w:kern w:val="0"/>
          <w:sz w:val="28"/>
          <w:szCs w:val="28"/>
          <w:lang w:eastAsia="ru-RU"/>
        </w:rPr>
        <w:t xml:space="preserve">муниципальными </w:t>
      </w:r>
      <w:r w:rsidRPr="00120643">
        <w:rPr>
          <w:rFonts w:ascii="Times New Roman" w:eastAsia="Times New Roman" w:hAnsi="Times New Roman" w:cs="Times New Roman"/>
          <w:kern w:val="0"/>
          <w:sz w:val="28"/>
          <w:szCs w:val="28"/>
          <w:lang w:eastAsia="ru-RU"/>
        </w:rPr>
        <w:t>нормативными правовыми актами</w:t>
      </w:r>
      <w:r w:rsidR="002A0301" w:rsidRPr="00120643">
        <w:rPr>
          <w:rFonts w:ascii="Times New Roman" w:eastAsia="Times New Roman" w:hAnsi="Times New Roman" w:cs="Times New Roman"/>
          <w:kern w:val="0"/>
          <w:sz w:val="28"/>
          <w:szCs w:val="28"/>
          <w:lang w:eastAsia="ru-RU"/>
        </w:rPr>
        <w:t xml:space="preserve"> </w:t>
      </w:r>
      <w:r w:rsidR="007C55C1">
        <w:rPr>
          <w:rFonts w:ascii="Times New Roman" w:eastAsia="Times New Roman" w:hAnsi="Times New Roman" w:cs="Times New Roman"/>
          <w:kern w:val="0"/>
          <w:sz w:val="28"/>
          <w:szCs w:val="28"/>
          <w:lang w:eastAsia="ru-RU"/>
        </w:rPr>
        <w:t>Никольского сельского поселения</w:t>
      </w:r>
      <w:r w:rsidR="007C55C1" w:rsidRPr="00120643">
        <w:rPr>
          <w:rFonts w:ascii="Times New Roman" w:eastAsia="Times New Roman" w:hAnsi="Times New Roman" w:cs="Times New Roman"/>
          <w:kern w:val="0"/>
          <w:sz w:val="28"/>
          <w:szCs w:val="28"/>
          <w:lang w:eastAsia="ru-RU"/>
        </w:rPr>
        <w:t xml:space="preserve"> </w:t>
      </w:r>
      <w:r w:rsidR="002A0301"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w:t>
      </w:r>
      <w:proofErr w:type="gramEnd"/>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содержащиеся в документах стратегического планирования, утвержденных на федеральном, региональном и местном уровнях;</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(индикаторы) государственных программ Воронежской области, реализуемых в соответствующей сфере деятельности, предусмотренные для муниципальных образований;</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сводные показатели муниципальных заданий на оказание муниципальных услуг (выполнение работ);</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входящие в состав данных официальной статистики.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случае использования показателей (индикаторов), приведенных выше, необходимо указывать ссылку на соответствующий нормативный правовой акт.</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Для прочих показателей приводятся методики их расчета.</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Показатели (индикаторы) приводятся по муниципальной программе и каждой подпрограмме (основному мероприятию). Наименования показателей (индикаторов) муниципальной программы и подпрограмм (основных мероприятий) не должны дублироваться между собой в рамках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3.3.2.4. При описании основных ожидаемых конечных результатов реализации муниципальной программы необходимо привести количественную характеристику планируемых изменений (конечных результатов) в сфере реализации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3.3.3. На основе последовательности решения задач муниципальной программы возможно выделение этапов ее реализации. Для каждого из этапов необходимо определить промежуточные результаты реализации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3.3.4. Раздел </w:t>
      </w:r>
      <w:r w:rsidR="002A0301"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Обобщенная характеристика подпрограмм и основных мероприяти</w:t>
      </w:r>
      <w:r w:rsidR="002A0301" w:rsidRPr="00120643">
        <w:rPr>
          <w:rFonts w:ascii="Times New Roman" w:eastAsia="Times New Roman" w:hAnsi="Times New Roman" w:cs="Times New Roman"/>
          <w:kern w:val="0"/>
          <w:sz w:val="28"/>
          <w:szCs w:val="28"/>
          <w:lang w:eastAsia="ru-RU"/>
        </w:rPr>
        <w:t>й»</w:t>
      </w:r>
      <w:r w:rsidRPr="00120643">
        <w:rPr>
          <w:rFonts w:ascii="Times New Roman" w:eastAsia="Times New Roman" w:hAnsi="Times New Roman" w:cs="Times New Roman"/>
          <w:kern w:val="0"/>
          <w:sz w:val="28"/>
          <w:szCs w:val="28"/>
          <w:lang w:eastAsia="ru-RU"/>
        </w:rPr>
        <w:t xml:space="preserve"> муниципальной программы должен содержать перечень подпрограмм и основных мероприятий, которые предлагается реализовать для решения задач программы и достижения поставленных целей.</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При формировании набора подпрограмм муниципальной программы следует учитывать следующие критерии:</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целевая направленность - подпрограмма (за исключением подпрограммы по обеспечению реализации муниципальной программы) должна быть направлена на достижение цели муниципальной программы, способствовать решению одной или нескольких задач муниципальной программы и обеспечивать достижение как минимум одного ожидаемого результата реализации муниципальной программы. На решение одной задачи муниципальной программы не может быть направлено более одной подпрограммы (основного мероприятия). Не допускается пересечение сфер реализации подпрограмм (основных мероприятий);</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масштаб - при формировании системы подпрограмм и основных мероприятий необходимо обеспечивать сопоставимость подпрограмм и основных мероприятий по объему финансового обеспечения и влиянию на достижение цели реализации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управляемость - состав подпрограмм (основных мероприятий) муниципальной программы формируется с учетом возможности оперативного управления их реализацией соисполнителями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разделе также отражается краткая информация о структуре подпрограммы (основного мероприятия), соисполнителях, ожидаемых результатах реализации подпрограммы (основного мероприятия).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Наименования подпрограммы (основного мероприятия) и входящих в ее состав мероприятий не должны дублировать наименований целей, задач и показателей муниципальной программы (подпрограммы, основного мероприятия).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Сведения о показателях (индикаторах) эффективности реализации </w:t>
      </w:r>
      <w:r w:rsidR="00CB4FED" w:rsidRPr="00120643">
        <w:rPr>
          <w:rFonts w:ascii="Times New Roman" w:eastAsia="Times New Roman" w:hAnsi="Times New Roman" w:cs="Times New Roman"/>
          <w:kern w:val="0"/>
          <w:sz w:val="28"/>
          <w:szCs w:val="28"/>
          <w:lang w:eastAsia="ru-RU"/>
        </w:rPr>
        <w:t xml:space="preserve">подпрограмм и </w:t>
      </w:r>
      <w:r w:rsidRPr="00120643">
        <w:rPr>
          <w:rFonts w:ascii="Times New Roman" w:eastAsia="Times New Roman" w:hAnsi="Times New Roman" w:cs="Times New Roman"/>
          <w:kern w:val="0"/>
          <w:sz w:val="28"/>
          <w:szCs w:val="28"/>
          <w:lang w:eastAsia="ru-RU"/>
        </w:rPr>
        <w:t xml:space="preserve">основных мероприятий приводятся согласно таблице </w:t>
      </w:r>
      <w:r w:rsidR="002A0301"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приложения </w:t>
      </w:r>
      <w:r w:rsidR="002A0301"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3.3.5. В разделе </w:t>
      </w:r>
      <w:r w:rsidR="002A0301"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Информация об участии предприятий, общественных, научных и иных организаций, а также физических лиц в реализации муниципальной программы</w:t>
      </w:r>
      <w:r w:rsidR="002A0301"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муниципальной программы приводится информация об участии предприятий, научных и иных организаций, а также физических лиц в реализации муниципальной программы на основе обобщения соответствующих сведений по подпрограммам муниципальной 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3.3.6. В разделе </w:t>
      </w:r>
      <w:r w:rsidR="002A0301"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Объем финансовых ресурсов, необходимых для реализации муниципальной программы</w:t>
      </w:r>
      <w:r w:rsidR="002A0301"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муниципальной программы отражается информация о расходах федерального, областного бюджетов и бюджета </w:t>
      </w:r>
      <w:r w:rsidR="007C55C1">
        <w:rPr>
          <w:rFonts w:ascii="Times New Roman" w:eastAsia="Times New Roman" w:hAnsi="Times New Roman" w:cs="Times New Roman"/>
          <w:kern w:val="0"/>
          <w:sz w:val="28"/>
          <w:szCs w:val="28"/>
          <w:lang w:eastAsia="ru-RU"/>
        </w:rPr>
        <w:t>Никольского сельского поселения</w:t>
      </w:r>
      <w:r w:rsidR="007C55C1" w:rsidRPr="00120643">
        <w:rPr>
          <w:rFonts w:ascii="Times New Roman" w:eastAsia="Times New Roman" w:hAnsi="Times New Roman" w:cs="Times New Roman"/>
          <w:kern w:val="0"/>
          <w:sz w:val="28"/>
          <w:szCs w:val="28"/>
          <w:lang w:eastAsia="ru-RU"/>
        </w:rPr>
        <w:t xml:space="preserve"> </w:t>
      </w:r>
      <w:r w:rsidR="002A0301"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на реализацию муниципальной программы, а также о расходах за счет внебюджетных источников.</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Расходы на финансовое обеспечение подведомственных учреждений структурных подразделений администрации</w:t>
      </w:r>
      <w:r w:rsidR="007C55C1" w:rsidRPr="007C55C1">
        <w:rPr>
          <w:rFonts w:ascii="Times New Roman" w:eastAsia="Times New Roman" w:hAnsi="Times New Roman" w:cs="Times New Roman"/>
          <w:kern w:val="0"/>
          <w:sz w:val="28"/>
          <w:szCs w:val="28"/>
          <w:lang w:eastAsia="ru-RU"/>
        </w:rPr>
        <w:t xml:space="preserve"> </w:t>
      </w:r>
      <w:r w:rsidR="007C55C1">
        <w:rPr>
          <w:rFonts w:ascii="Times New Roman" w:eastAsia="Times New Roman" w:hAnsi="Times New Roman" w:cs="Times New Roman"/>
          <w:kern w:val="0"/>
          <w:sz w:val="28"/>
          <w:szCs w:val="28"/>
          <w:lang w:eastAsia="ru-RU"/>
        </w:rPr>
        <w:t xml:space="preserve">Никольского сельского поселения </w:t>
      </w:r>
      <w:r w:rsidR="002A0301"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не включенные в другие подпрограммы и направленные на обеспечение условий для реализации муниципальной программы, могут отражаться в подпрограмме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Обеспечение реализации муниципальной программы</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или в виде основного мероприятия.</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Информация о расходах бюджета </w:t>
      </w:r>
      <w:r w:rsidR="007C55C1">
        <w:rPr>
          <w:rFonts w:ascii="Times New Roman" w:eastAsia="Times New Roman" w:hAnsi="Times New Roman" w:cs="Times New Roman"/>
          <w:kern w:val="0"/>
          <w:sz w:val="28"/>
          <w:szCs w:val="28"/>
          <w:lang w:eastAsia="ru-RU"/>
        </w:rPr>
        <w:t>Никольского сельского поселения</w:t>
      </w:r>
      <w:r w:rsidR="007C55C1" w:rsidRPr="00120643">
        <w:rPr>
          <w:rFonts w:ascii="Times New Roman" w:eastAsia="Times New Roman" w:hAnsi="Times New Roman" w:cs="Times New Roman"/>
          <w:kern w:val="0"/>
          <w:sz w:val="28"/>
          <w:szCs w:val="28"/>
          <w:lang w:eastAsia="ru-RU"/>
        </w:rPr>
        <w:t xml:space="preserve"> </w:t>
      </w:r>
      <w:r w:rsidR="001956E9"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на реализацию муниципальной программы представляется с расшифровкой по главным распорядителям бюджетных средств (по ответственному исполнителю и соисполнителям) по форме согласно таблице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3 приложения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Информация о расходах на реализацию муниципальной программы в разрезе источников финансирования представляется по форме согласно таблице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4 приложения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Расходы на реализацию муниципальной программы указываются с распределением по подпрограммам и основным мероприятиям.</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xml:space="preserve">3.3.7. В разделе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Подпрограммы муниципальной программы</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муниципальной программы по подпрограммам, включенным в муниципальную программу, приводятся их паспорта.</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 в соответствии с требованиями п</w:t>
      </w:r>
      <w:r w:rsidR="00C5220B" w:rsidRPr="00120643">
        <w:rPr>
          <w:rFonts w:ascii="Times New Roman" w:eastAsia="Times New Roman" w:hAnsi="Times New Roman" w:cs="Times New Roman"/>
          <w:kern w:val="0"/>
          <w:sz w:val="28"/>
          <w:szCs w:val="28"/>
          <w:lang w:eastAsia="ru-RU"/>
        </w:rPr>
        <w:t>ункта</w:t>
      </w:r>
      <w:r w:rsidRPr="00120643">
        <w:rPr>
          <w:rFonts w:ascii="Times New Roman" w:eastAsia="Times New Roman" w:hAnsi="Times New Roman" w:cs="Times New Roman"/>
          <w:kern w:val="0"/>
          <w:sz w:val="28"/>
          <w:szCs w:val="28"/>
          <w:lang w:eastAsia="ru-RU"/>
        </w:rPr>
        <w:t xml:space="preserve"> 3.4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Структура подпрограммы</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раздела III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Формирование муниципальной программы</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3.4. Структура подпрограммы</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Подпрограмма содержит паспорт подпрограммы, в котором приводятся ее основные параметры</w:t>
      </w:r>
      <w:r w:rsidR="00723D0F" w:rsidRPr="00120643">
        <w:rPr>
          <w:rFonts w:ascii="Times New Roman" w:eastAsia="Times New Roman" w:hAnsi="Times New Roman" w:cs="Times New Roman"/>
          <w:kern w:val="0"/>
          <w:sz w:val="28"/>
          <w:szCs w:val="28"/>
          <w:lang w:eastAsia="ru-RU"/>
        </w:rPr>
        <w:t>.</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Паспорт подпрограммы заполняется аналогично паспорту муниципальной программы согласно таблице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5 приложения </w:t>
      </w:r>
      <w:r w:rsidR="001956E9"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4650C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3.5. Информация о расходах бюджета</w:t>
      </w:r>
      <w:r w:rsidR="007C55C1" w:rsidRPr="007C55C1">
        <w:rPr>
          <w:rFonts w:ascii="Times New Roman" w:eastAsia="Times New Roman" w:hAnsi="Times New Roman" w:cs="Times New Roman"/>
          <w:kern w:val="0"/>
          <w:sz w:val="28"/>
          <w:szCs w:val="28"/>
          <w:lang w:eastAsia="ru-RU"/>
        </w:rPr>
        <w:t xml:space="preserve"> </w:t>
      </w:r>
      <w:r w:rsidR="007C55C1">
        <w:rPr>
          <w:rFonts w:ascii="Times New Roman" w:eastAsia="Times New Roman" w:hAnsi="Times New Roman" w:cs="Times New Roman"/>
          <w:kern w:val="0"/>
          <w:sz w:val="28"/>
          <w:szCs w:val="28"/>
          <w:lang w:eastAsia="ru-RU"/>
        </w:rPr>
        <w:t>Никольского сельского поселения</w:t>
      </w:r>
      <w:r w:rsidRPr="00120643">
        <w:rPr>
          <w:rFonts w:ascii="Times New Roman" w:eastAsia="Times New Roman" w:hAnsi="Times New Roman" w:cs="Times New Roman"/>
          <w:kern w:val="0"/>
          <w:sz w:val="28"/>
          <w:szCs w:val="28"/>
          <w:lang w:eastAsia="ru-RU"/>
        </w:rPr>
        <w:t xml:space="preserve"> </w:t>
      </w:r>
      <w:r w:rsidR="001956E9"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на реализацию подпрограммы представляется с расшифровкой по главным распорядителям бюджетных средств по форме согласно таблице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3 приложения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Информация о расходах на реализацию подпрограммы в разрезе источников финансирования представляется по форме согласно таблице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4 приложения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FD6020" w:rsidRPr="00120643" w:rsidRDefault="00FD6020"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IV. </w:t>
      </w:r>
      <w:r w:rsidR="001956E9" w:rsidRPr="00120643">
        <w:rPr>
          <w:rFonts w:ascii="Times New Roman" w:eastAsia="Times New Roman" w:hAnsi="Times New Roman" w:cs="Times New Roman"/>
          <w:kern w:val="0"/>
          <w:sz w:val="28"/>
          <w:szCs w:val="28"/>
          <w:lang w:eastAsia="ru-RU"/>
        </w:rPr>
        <w:t>Дополнительные и обосновывающие материалы, представляемые с муниципальной программой</w:t>
      </w:r>
      <w:r w:rsidR="00C5220B" w:rsidRPr="00120643">
        <w:rPr>
          <w:rFonts w:ascii="Times New Roman" w:eastAsia="Times New Roman" w:hAnsi="Times New Roman" w:cs="Times New Roman"/>
          <w:kern w:val="0"/>
          <w:sz w:val="28"/>
          <w:szCs w:val="28"/>
          <w:lang w:eastAsia="ru-RU"/>
        </w:rPr>
        <w:t>.</w:t>
      </w:r>
    </w:p>
    <w:p w:rsidR="00C5220B" w:rsidRPr="00120643" w:rsidRDefault="00C5220B"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Ответственный исполнитель муниципальной программы представляет в </w:t>
      </w:r>
      <w:r w:rsidR="001956E9" w:rsidRPr="00120643">
        <w:rPr>
          <w:rFonts w:ascii="Times New Roman" w:eastAsia="Times New Roman" w:hAnsi="Times New Roman" w:cs="Times New Roman"/>
          <w:kern w:val="0"/>
          <w:sz w:val="28"/>
          <w:szCs w:val="28"/>
          <w:lang w:eastAsia="ru-RU"/>
        </w:rPr>
        <w:t xml:space="preserve">отдел экономического развития </w:t>
      </w:r>
      <w:r w:rsidRPr="00120643">
        <w:rPr>
          <w:rFonts w:ascii="Times New Roman" w:eastAsia="Times New Roman" w:hAnsi="Times New Roman" w:cs="Times New Roman"/>
          <w:kern w:val="0"/>
          <w:sz w:val="28"/>
          <w:szCs w:val="28"/>
          <w:lang w:eastAsia="ru-RU"/>
        </w:rPr>
        <w:t>для рассмотрения и подготовки экспертных заключений проект муниципальной программы с приложением проект</w:t>
      </w:r>
      <w:r w:rsidR="009835F9" w:rsidRPr="00120643">
        <w:rPr>
          <w:rFonts w:ascii="Times New Roman" w:eastAsia="Times New Roman" w:hAnsi="Times New Roman" w:cs="Times New Roman"/>
          <w:kern w:val="0"/>
          <w:sz w:val="28"/>
          <w:szCs w:val="28"/>
          <w:lang w:eastAsia="ru-RU"/>
        </w:rPr>
        <w:t>а</w:t>
      </w:r>
      <w:r w:rsidRPr="00120643">
        <w:rPr>
          <w:rFonts w:ascii="Times New Roman" w:eastAsia="Times New Roman" w:hAnsi="Times New Roman" w:cs="Times New Roman"/>
          <w:kern w:val="0"/>
          <w:sz w:val="28"/>
          <w:szCs w:val="28"/>
          <w:lang w:eastAsia="ru-RU"/>
        </w:rPr>
        <w:t xml:space="preserve"> постановления администрации</w:t>
      </w:r>
      <w:r w:rsidR="007C55C1" w:rsidRPr="007C55C1">
        <w:rPr>
          <w:rFonts w:ascii="Times New Roman" w:eastAsia="Times New Roman" w:hAnsi="Times New Roman" w:cs="Times New Roman"/>
          <w:kern w:val="0"/>
          <w:sz w:val="28"/>
          <w:szCs w:val="28"/>
          <w:lang w:eastAsia="ru-RU"/>
        </w:rPr>
        <w:t xml:space="preserve"> </w:t>
      </w:r>
      <w:r w:rsidR="007C55C1">
        <w:rPr>
          <w:rFonts w:ascii="Times New Roman" w:eastAsia="Times New Roman" w:hAnsi="Times New Roman" w:cs="Times New Roman"/>
          <w:kern w:val="0"/>
          <w:sz w:val="28"/>
          <w:szCs w:val="28"/>
          <w:lang w:eastAsia="ru-RU"/>
        </w:rPr>
        <w:t>Никольского сельского поселения</w:t>
      </w:r>
      <w:r w:rsidRPr="00120643">
        <w:rPr>
          <w:rFonts w:ascii="Times New Roman" w:eastAsia="Times New Roman" w:hAnsi="Times New Roman" w:cs="Times New Roman"/>
          <w:kern w:val="0"/>
          <w:sz w:val="28"/>
          <w:szCs w:val="28"/>
          <w:lang w:eastAsia="ru-RU"/>
        </w:rPr>
        <w:t xml:space="preserve"> </w:t>
      </w:r>
      <w:r w:rsidR="001956E9"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об утверждении муниципальной программы</w:t>
      </w:r>
      <w:r w:rsidR="009835F9" w:rsidRPr="00120643">
        <w:rPr>
          <w:rFonts w:ascii="Times New Roman" w:eastAsia="Times New Roman" w:hAnsi="Times New Roman" w:cs="Times New Roman"/>
          <w:kern w:val="0"/>
          <w:sz w:val="28"/>
          <w:szCs w:val="28"/>
          <w:lang w:eastAsia="ru-RU"/>
        </w:rPr>
        <w:t>.</w:t>
      </w:r>
    </w:p>
    <w:p w:rsidR="0097442D" w:rsidRPr="00120643" w:rsidRDefault="0097442D"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FD6020" w:rsidRPr="00120643" w:rsidRDefault="00FD6020"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V. Р</w:t>
      </w:r>
      <w:r w:rsidR="0097442D" w:rsidRPr="00120643">
        <w:rPr>
          <w:rFonts w:ascii="Times New Roman" w:eastAsia="Times New Roman" w:hAnsi="Times New Roman" w:cs="Times New Roman"/>
          <w:kern w:val="0"/>
          <w:sz w:val="28"/>
          <w:szCs w:val="28"/>
          <w:lang w:eastAsia="ru-RU"/>
        </w:rPr>
        <w:t>еализация и мониторинг муниципальных программ, подготовка сводного годового отчета о ходе реализации муниципальных программ.</w:t>
      </w:r>
    </w:p>
    <w:p w:rsidR="00C5220B" w:rsidRPr="00120643" w:rsidRDefault="00C5220B"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 Реализация и мониторинг муниципальной программы</w:t>
      </w:r>
    </w:p>
    <w:p w:rsidR="00FD6020" w:rsidRPr="00120643" w:rsidRDefault="004650C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w:t>
      </w:r>
      <w:r w:rsidR="00FD6020" w:rsidRPr="00120643">
        <w:rPr>
          <w:rFonts w:ascii="Times New Roman" w:eastAsia="Times New Roman" w:hAnsi="Times New Roman" w:cs="Times New Roman"/>
          <w:kern w:val="0"/>
          <w:sz w:val="28"/>
          <w:szCs w:val="28"/>
          <w:lang w:eastAsia="ru-RU"/>
        </w:rPr>
        <w:t>.1.</w:t>
      </w:r>
      <w:r w:rsidR="009835F9" w:rsidRPr="00120643">
        <w:rPr>
          <w:rFonts w:ascii="Times New Roman" w:eastAsia="Times New Roman" w:hAnsi="Times New Roman" w:cs="Times New Roman"/>
          <w:kern w:val="0"/>
          <w:sz w:val="28"/>
          <w:szCs w:val="28"/>
          <w:lang w:eastAsia="ru-RU"/>
        </w:rPr>
        <w:t>1</w:t>
      </w:r>
      <w:r w:rsidR="00FD6020" w:rsidRPr="00120643">
        <w:rPr>
          <w:rFonts w:ascii="Times New Roman" w:eastAsia="Times New Roman" w:hAnsi="Times New Roman" w:cs="Times New Roman"/>
          <w:kern w:val="0"/>
          <w:sz w:val="28"/>
          <w:szCs w:val="28"/>
          <w:lang w:eastAsia="ru-RU"/>
        </w:rPr>
        <w:t>. Мероприятия муниципальной программы реализуются в соответствии со сроками, установленными муниципальной программой.</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w:t>
      </w:r>
      <w:r w:rsidR="009835F9" w:rsidRPr="00120643">
        <w:rPr>
          <w:rFonts w:ascii="Times New Roman" w:eastAsia="Times New Roman" w:hAnsi="Times New Roman" w:cs="Times New Roman"/>
          <w:kern w:val="0"/>
          <w:sz w:val="28"/>
          <w:szCs w:val="28"/>
          <w:lang w:eastAsia="ru-RU"/>
        </w:rPr>
        <w:t>2</w:t>
      </w:r>
      <w:r w:rsidRPr="00120643">
        <w:rPr>
          <w:rFonts w:ascii="Times New Roman" w:eastAsia="Times New Roman" w:hAnsi="Times New Roman" w:cs="Times New Roman"/>
          <w:kern w:val="0"/>
          <w:sz w:val="28"/>
          <w:szCs w:val="28"/>
          <w:lang w:eastAsia="ru-RU"/>
        </w:rPr>
        <w:t>. Ответственный исполнитель постоянно осуществляет мониторинг и 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от запланированного уровня.</w:t>
      </w:r>
    </w:p>
    <w:p w:rsidR="00FD6020" w:rsidRPr="00120643" w:rsidRDefault="00C5220B"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5.1.3. </w:t>
      </w:r>
      <w:r w:rsidR="00FD6020" w:rsidRPr="00120643">
        <w:rPr>
          <w:rFonts w:ascii="Times New Roman" w:eastAsia="Times New Roman" w:hAnsi="Times New Roman" w:cs="Times New Roman"/>
          <w:kern w:val="0"/>
          <w:sz w:val="28"/>
          <w:szCs w:val="28"/>
          <w:lang w:eastAsia="ru-RU"/>
        </w:rPr>
        <w:t>Для мониторинга реализации муниципальной программы ответственный исполнитель направляет в</w:t>
      </w:r>
      <w:r w:rsidR="0097442D" w:rsidRPr="00120643">
        <w:rPr>
          <w:rFonts w:ascii="Times New Roman" w:eastAsia="Times New Roman" w:hAnsi="Times New Roman" w:cs="Times New Roman"/>
          <w:kern w:val="0"/>
          <w:sz w:val="28"/>
          <w:szCs w:val="28"/>
          <w:lang w:eastAsia="ru-RU"/>
        </w:rPr>
        <w:t xml:space="preserve"> отдел экономического развития</w:t>
      </w:r>
      <w:r w:rsidR="00FD6020" w:rsidRPr="00120643">
        <w:rPr>
          <w:rFonts w:ascii="Times New Roman" w:eastAsia="Times New Roman" w:hAnsi="Times New Roman" w:cs="Times New Roman"/>
          <w:kern w:val="0"/>
          <w:sz w:val="28"/>
          <w:szCs w:val="28"/>
          <w:lang w:eastAsia="ru-RU"/>
        </w:rPr>
        <w:t>:</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 ежеквартально в срок до 1</w:t>
      </w:r>
      <w:r w:rsidR="009835F9" w:rsidRPr="00120643">
        <w:rPr>
          <w:rFonts w:ascii="Times New Roman" w:eastAsia="Times New Roman" w:hAnsi="Times New Roman" w:cs="Times New Roman"/>
          <w:kern w:val="0"/>
          <w:sz w:val="28"/>
          <w:szCs w:val="28"/>
          <w:lang w:eastAsia="ru-RU"/>
        </w:rPr>
        <w:t>5</w:t>
      </w:r>
      <w:r w:rsidRPr="00120643">
        <w:rPr>
          <w:rFonts w:ascii="Times New Roman" w:eastAsia="Times New Roman" w:hAnsi="Times New Roman" w:cs="Times New Roman"/>
          <w:kern w:val="0"/>
          <w:sz w:val="28"/>
          <w:szCs w:val="28"/>
          <w:lang w:eastAsia="ru-RU"/>
        </w:rPr>
        <w:t xml:space="preserve">-го числа месяца, следующего за отчетным кварталом, отчет о реализации муниципальной программы </w:t>
      </w:r>
      <w:r w:rsidR="005B3881" w:rsidRPr="00120643">
        <w:rPr>
          <w:rFonts w:ascii="Times New Roman" w:eastAsia="Times New Roman" w:hAnsi="Times New Roman" w:cs="Times New Roman"/>
          <w:kern w:val="0"/>
          <w:sz w:val="28"/>
          <w:szCs w:val="28"/>
          <w:lang w:eastAsia="ru-RU"/>
        </w:rPr>
        <w:t>в соответствии с требованиями п</w:t>
      </w:r>
      <w:r w:rsidR="00C5220B" w:rsidRPr="00120643">
        <w:rPr>
          <w:rFonts w:ascii="Times New Roman" w:eastAsia="Times New Roman" w:hAnsi="Times New Roman" w:cs="Times New Roman"/>
          <w:kern w:val="0"/>
          <w:sz w:val="28"/>
          <w:szCs w:val="28"/>
          <w:lang w:eastAsia="ru-RU"/>
        </w:rPr>
        <w:t>ункта</w:t>
      </w:r>
      <w:r w:rsidRPr="00120643">
        <w:rPr>
          <w:rFonts w:ascii="Times New Roman" w:eastAsia="Times New Roman" w:hAnsi="Times New Roman" w:cs="Times New Roman"/>
          <w:kern w:val="0"/>
          <w:sz w:val="28"/>
          <w:szCs w:val="28"/>
          <w:lang w:eastAsia="ru-RU"/>
        </w:rPr>
        <w:t xml:space="preserve">5.2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Подготовка отчетов и сводного годового </w:t>
      </w:r>
      <w:r w:rsidR="0097442D" w:rsidRPr="00120643">
        <w:rPr>
          <w:rFonts w:ascii="Times New Roman" w:eastAsia="Times New Roman" w:hAnsi="Times New Roman" w:cs="Times New Roman"/>
          <w:kern w:val="0"/>
          <w:sz w:val="28"/>
          <w:szCs w:val="28"/>
          <w:lang w:eastAsia="ru-RU"/>
        </w:rPr>
        <w:t>отчета</w:t>
      </w:r>
      <w:r w:rsidR="00987679">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о ходе </w:t>
      </w:r>
      <w:r w:rsidRPr="00120643">
        <w:rPr>
          <w:rFonts w:ascii="Times New Roman" w:eastAsia="Times New Roman" w:hAnsi="Times New Roman" w:cs="Times New Roman"/>
          <w:kern w:val="0"/>
          <w:sz w:val="28"/>
          <w:szCs w:val="28"/>
          <w:lang w:eastAsia="ru-RU"/>
        </w:rPr>
        <w:lastRenderedPageBreak/>
        <w:t>реализации и об оценке эффективности муниципальных программ</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раздела V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Реализация и мониторинг муниципальных программ, подготовка сводного годового </w:t>
      </w:r>
      <w:r w:rsidR="0097442D" w:rsidRPr="00120643">
        <w:rPr>
          <w:rFonts w:ascii="Times New Roman" w:eastAsia="Times New Roman" w:hAnsi="Times New Roman" w:cs="Times New Roman"/>
          <w:kern w:val="0"/>
          <w:sz w:val="28"/>
          <w:szCs w:val="28"/>
          <w:lang w:eastAsia="ru-RU"/>
        </w:rPr>
        <w:t xml:space="preserve">отчета </w:t>
      </w:r>
      <w:r w:rsidRPr="00120643">
        <w:rPr>
          <w:rFonts w:ascii="Times New Roman" w:eastAsia="Times New Roman" w:hAnsi="Times New Roman" w:cs="Times New Roman"/>
          <w:kern w:val="0"/>
          <w:sz w:val="28"/>
          <w:szCs w:val="28"/>
          <w:lang w:eastAsia="ru-RU"/>
        </w:rPr>
        <w:t>о ходе реализации муниципальных программ</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w:t>
      </w:r>
      <w:proofErr w:type="gramEnd"/>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t>- ежегодно до 25 января года, следующего за отчетным, отчет о реализации муниципальной программы и информацию, необходимую для оценки эффективности реализации муниципальной программы в соответствии с требованиями п</w:t>
      </w:r>
      <w:r w:rsidR="00C5220B" w:rsidRPr="00120643">
        <w:rPr>
          <w:rFonts w:ascii="Times New Roman" w:eastAsia="Times New Roman" w:hAnsi="Times New Roman" w:cs="Times New Roman"/>
          <w:kern w:val="0"/>
          <w:sz w:val="28"/>
          <w:szCs w:val="28"/>
          <w:lang w:eastAsia="ru-RU"/>
        </w:rPr>
        <w:t>ункта</w:t>
      </w:r>
      <w:r w:rsidRPr="00120643">
        <w:rPr>
          <w:rFonts w:ascii="Times New Roman" w:eastAsia="Times New Roman" w:hAnsi="Times New Roman" w:cs="Times New Roman"/>
          <w:kern w:val="0"/>
          <w:sz w:val="28"/>
          <w:szCs w:val="28"/>
          <w:lang w:eastAsia="ru-RU"/>
        </w:rPr>
        <w:t xml:space="preserve"> 5.2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Подготовка отчетов и сводного годового </w:t>
      </w:r>
      <w:r w:rsidR="0097442D" w:rsidRPr="00120643">
        <w:rPr>
          <w:rFonts w:ascii="Times New Roman" w:eastAsia="Times New Roman" w:hAnsi="Times New Roman" w:cs="Times New Roman"/>
          <w:kern w:val="0"/>
          <w:sz w:val="28"/>
          <w:szCs w:val="28"/>
          <w:lang w:eastAsia="ru-RU"/>
        </w:rPr>
        <w:t>отчета</w:t>
      </w:r>
      <w:r w:rsidR="00987679">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о ходе реализации и об оценке эффективности муниципальных программ</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раздела V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Реализация и мониторинг муниципальных программ, подготовка сводного годового </w:t>
      </w:r>
      <w:r w:rsidR="00892985" w:rsidRPr="00120643">
        <w:rPr>
          <w:rFonts w:ascii="Times New Roman" w:eastAsia="Times New Roman" w:hAnsi="Times New Roman" w:cs="Times New Roman"/>
          <w:kern w:val="0"/>
          <w:sz w:val="28"/>
          <w:szCs w:val="28"/>
          <w:lang w:eastAsia="ru-RU"/>
        </w:rPr>
        <w:t xml:space="preserve">отчета </w:t>
      </w:r>
      <w:r w:rsidRPr="00120643">
        <w:rPr>
          <w:rFonts w:ascii="Times New Roman" w:eastAsia="Times New Roman" w:hAnsi="Times New Roman" w:cs="Times New Roman"/>
          <w:kern w:val="0"/>
          <w:sz w:val="28"/>
          <w:szCs w:val="28"/>
          <w:lang w:eastAsia="ru-RU"/>
        </w:rPr>
        <w:t>о ходе реализации муниципальных программ</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Порядка.</w:t>
      </w:r>
      <w:proofErr w:type="gramEnd"/>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5.1.4. Результаты мониторинга выполнения Плана реализации и реализации муниципальных программ используются </w:t>
      </w:r>
      <w:r w:rsidR="00987679">
        <w:rPr>
          <w:rFonts w:ascii="Times New Roman" w:eastAsia="Times New Roman" w:hAnsi="Times New Roman" w:cs="Times New Roman"/>
          <w:kern w:val="0"/>
          <w:sz w:val="28"/>
          <w:szCs w:val="28"/>
          <w:lang w:eastAsia="ru-RU"/>
        </w:rPr>
        <w:t xml:space="preserve">бухгалтерией Никольского сельского поселения </w:t>
      </w:r>
      <w:r w:rsidR="00D339AC"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при подготовке квартальных отчетов и сводного годового </w:t>
      </w:r>
      <w:r w:rsidR="00D339AC" w:rsidRPr="00120643">
        <w:rPr>
          <w:rFonts w:ascii="Times New Roman" w:eastAsia="Times New Roman" w:hAnsi="Times New Roman" w:cs="Times New Roman"/>
          <w:kern w:val="0"/>
          <w:sz w:val="28"/>
          <w:szCs w:val="28"/>
          <w:lang w:eastAsia="ru-RU"/>
        </w:rPr>
        <w:t xml:space="preserve">отчета </w:t>
      </w:r>
      <w:r w:rsidRPr="00120643">
        <w:rPr>
          <w:rFonts w:ascii="Times New Roman" w:eastAsia="Times New Roman" w:hAnsi="Times New Roman" w:cs="Times New Roman"/>
          <w:kern w:val="0"/>
          <w:sz w:val="28"/>
          <w:szCs w:val="28"/>
          <w:lang w:eastAsia="ru-RU"/>
        </w:rPr>
        <w:t>о ходе реализации и об оценке эффективности реализации муниципальных программ за отчетный год.</w:t>
      </w:r>
    </w:p>
    <w:p w:rsidR="00FD6020" w:rsidRPr="00120643" w:rsidRDefault="00987679"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Бухгалтерия Никольского сельского поселения</w:t>
      </w:r>
      <w:r w:rsidR="00D339AC" w:rsidRPr="00120643">
        <w:rPr>
          <w:rFonts w:ascii="Times New Roman" w:eastAsia="Times New Roman" w:hAnsi="Times New Roman" w:cs="Times New Roman"/>
          <w:kern w:val="0"/>
          <w:sz w:val="28"/>
          <w:szCs w:val="28"/>
          <w:lang w:eastAsia="ru-RU"/>
        </w:rPr>
        <w:t xml:space="preserve"> </w:t>
      </w:r>
      <w:r w:rsidR="00FD6020" w:rsidRPr="00120643">
        <w:rPr>
          <w:rFonts w:ascii="Times New Roman" w:eastAsia="Times New Roman" w:hAnsi="Times New Roman" w:cs="Times New Roman"/>
          <w:kern w:val="0"/>
          <w:sz w:val="28"/>
          <w:szCs w:val="28"/>
          <w:lang w:eastAsia="ru-RU"/>
        </w:rPr>
        <w:t>вправе запросить у ответственного исполнителя или соисполнителя дополнительную (уточненную) информацию о ходе выполнения Плана реализации и о результатах реализации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По результатам сводного годового </w:t>
      </w:r>
      <w:r w:rsidR="00D339AC" w:rsidRPr="00120643">
        <w:rPr>
          <w:rFonts w:ascii="Times New Roman" w:eastAsia="Times New Roman" w:hAnsi="Times New Roman" w:cs="Times New Roman"/>
          <w:kern w:val="0"/>
          <w:sz w:val="28"/>
          <w:szCs w:val="28"/>
          <w:lang w:eastAsia="ru-RU"/>
        </w:rPr>
        <w:t xml:space="preserve">отчета </w:t>
      </w:r>
      <w:r w:rsidRPr="00120643">
        <w:rPr>
          <w:rFonts w:ascii="Times New Roman" w:eastAsia="Times New Roman" w:hAnsi="Times New Roman" w:cs="Times New Roman"/>
          <w:kern w:val="0"/>
          <w:sz w:val="28"/>
          <w:szCs w:val="28"/>
          <w:lang w:eastAsia="ru-RU"/>
        </w:rPr>
        <w:t xml:space="preserve">о ходе реализации и об оценке эффективности реализации муниципальных программ </w:t>
      </w:r>
      <w:r w:rsidR="00BA14BD">
        <w:rPr>
          <w:rFonts w:ascii="Times New Roman" w:eastAsia="Times New Roman" w:hAnsi="Times New Roman" w:cs="Times New Roman"/>
          <w:kern w:val="0"/>
          <w:sz w:val="28"/>
          <w:szCs w:val="28"/>
          <w:lang w:eastAsia="ru-RU"/>
        </w:rPr>
        <w:t>бухгалтерией Никольского сельского поселения</w:t>
      </w:r>
      <w:r w:rsidRPr="00120643">
        <w:rPr>
          <w:rFonts w:ascii="Times New Roman" w:eastAsia="Times New Roman" w:hAnsi="Times New Roman" w:cs="Times New Roman"/>
          <w:kern w:val="0"/>
          <w:sz w:val="28"/>
          <w:szCs w:val="28"/>
          <w:lang w:eastAsia="ru-RU"/>
        </w:rPr>
        <w:t xml:space="preserve"> могут быть подготовлены предложения, согласованные с</w:t>
      </w:r>
      <w:r w:rsidR="00D339AC" w:rsidRPr="00120643">
        <w:rPr>
          <w:rFonts w:ascii="Times New Roman" w:eastAsia="Times New Roman" w:hAnsi="Times New Roman" w:cs="Times New Roman"/>
          <w:kern w:val="0"/>
          <w:sz w:val="28"/>
          <w:szCs w:val="28"/>
          <w:lang w:eastAsia="ru-RU"/>
        </w:rPr>
        <w:t xml:space="preserve"> финансовым отделом</w:t>
      </w:r>
      <w:r w:rsidRPr="00120643">
        <w:rPr>
          <w:rFonts w:ascii="Times New Roman" w:eastAsia="Times New Roman" w:hAnsi="Times New Roman" w:cs="Times New Roman"/>
          <w:kern w:val="0"/>
          <w:sz w:val="28"/>
          <w:szCs w:val="28"/>
          <w:lang w:eastAsia="ru-RU"/>
        </w:rPr>
        <w:t xml:space="preserve">, о досрочном прекращении </w:t>
      </w:r>
      <w:proofErr w:type="gramStart"/>
      <w:r w:rsidRPr="00120643">
        <w:rPr>
          <w:rFonts w:ascii="Times New Roman" w:eastAsia="Times New Roman" w:hAnsi="Times New Roman" w:cs="Times New Roman"/>
          <w:kern w:val="0"/>
          <w:sz w:val="28"/>
          <w:szCs w:val="28"/>
          <w:lang w:eastAsia="ru-RU"/>
        </w:rPr>
        <w:t>реализации</w:t>
      </w:r>
      <w:proofErr w:type="gramEnd"/>
      <w:r w:rsidRPr="00120643">
        <w:rPr>
          <w:rFonts w:ascii="Times New Roman" w:eastAsia="Times New Roman" w:hAnsi="Times New Roman" w:cs="Times New Roman"/>
          <w:kern w:val="0"/>
          <w:sz w:val="28"/>
          <w:szCs w:val="28"/>
          <w:lang w:eastAsia="ru-RU"/>
        </w:rPr>
        <w:t xml:space="preserve"> как отдельных мероприятий муниципальной программы, так и муниципальной программы в целом.</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5.1.5. По результатам оценки эффективности муниципальной программы </w:t>
      </w:r>
      <w:r w:rsidR="003058C6" w:rsidRPr="00120643">
        <w:rPr>
          <w:rFonts w:ascii="Times New Roman" w:eastAsia="Times New Roman" w:hAnsi="Times New Roman" w:cs="Times New Roman"/>
          <w:kern w:val="0"/>
          <w:sz w:val="28"/>
          <w:szCs w:val="28"/>
          <w:lang w:eastAsia="ru-RU"/>
        </w:rPr>
        <w:t xml:space="preserve">главой </w:t>
      </w:r>
      <w:r w:rsidR="00F83A13">
        <w:rPr>
          <w:rFonts w:ascii="Times New Roman" w:eastAsia="Times New Roman" w:hAnsi="Times New Roman" w:cs="Times New Roman"/>
          <w:kern w:val="0"/>
          <w:sz w:val="28"/>
          <w:szCs w:val="28"/>
          <w:lang w:eastAsia="ru-RU"/>
        </w:rPr>
        <w:t>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r w:rsidR="003058C6"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w:t>
      </w:r>
      <w:proofErr w:type="gramStart"/>
      <w:r w:rsidRPr="00120643">
        <w:rPr>
          <w:rFonts w:ascii="Times New Roman" w:eastAsia="Times New Roman" w:hAnsi="Times New Roman" w:cs="Times New Roman"/>
          <w:kern w:val="0"/>
          <w:sz w:val="28"/>
          <w:szCs w:val="28"/>
          <w:lang w:eastAsia="ru-RU"/>
        </w:rPr>
        <w:t>программы</w:t>
      </w:r>
      <w:proofErr w:type="gramEnd"/>
      <w:r w:rsidRPr="00120643">
        <w:rPr>
          <w:rFonts w:ascii="Times New Roman" w:eastAsia="Times New Roman" w:hAnsi="Times New Roman" w:cs="Times New Roman"/>
          <w:kern w:val="0"/>
          <w:sz w:val="28"/>
          <w:szCs w:val="28"/>
          <w:lang w:eastAsia="ru-RU"/>
        </w:rPr>
        <w:t xml:space="preserve"> в целом начиная с очередного финансового года.</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5.1.6. </w:t>
      </w:r>
      <w:r w:rsidR="00F83A13">
        <w:rPr>
          <w:rFonts w:ascii="Times New Roman" w:eastAsia="Times New Roman" w:hAnsi="Times New Roman" w:cs="Times New Roman"/>
          <w:kern w:val="0"/>
          <w:sz w:val="28"/>
          <w:szCs w:val="28"/>
          <w:lang w:eastAsia="ru-RU"/>
        </w:rPr>
        <w:t>Администрация Никольского сельского поселения</w:t>
      </w:r>
      <w:r w:rsidRPr="00120643">
        <w:rPr>
          <w:rFonts w:ascii="Times New Roman" w:eastAsia="Times New Roman" w:hAnsi="Times New Roman" w:cs="Times New Roman"/>
          <w:kern w:val="0"/>
          <w:sz w:val="28"/>
          <w:szCs w:val="28"/>
          <w:lang w:eastAsia="ru-RU"/>
        </w:rPr>
        <w:t xml:space="preserve"> на постоянной основе осуществляет мониторинг реализации муниципальных программ ответственными исполнителями и соисполнителями.</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5.1.7. Ответственные исполнители, соисполнители и участники муниципальной программы несут ответственность за эффективность реализации муниципальной программы, достижение показателей (индикаторов) муниципальной программы, а также за достоверность информации о реализации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5.2. Подготовка отчетов и сводного годового</w:t>
      </w:r>
      <w:r w:rsidR="00C96A55">
        <w:rPr>
          <w:rFonts w:ascii="Times New Roman" w:eastAsia="Times New Roman" w:hAnsi="Times New Roman" w:cs="Times New Roman"/>
          <w:kern w:val="0"/>
          <w:sz w:val="28"/>
          <w:szCs w:val="28"/>
          <w:lang w:eastAsia="ru-RU"/>
        </w:rPr>
        <w:t xml:space="preserve"> </w:t>
      </w:r>
      <w:r w:rsidR="003058C6" w:rsidRPr="00120643">
        <w:rPr>
          <w:rFonts w:ascii="Times New Roman" w:eastAsia="Times New Roman" w:hAnsi="Times New Roman" w:cs="Times New Roman"/>
          <w:kern w:val="0"/>
          <w:sz w:val="28"/>
          <w:szCs w:val="28"/>
          <w:lang w:eastAsia="ru-RU"/>
        </w:rPr>
        <w:t xml:space="preserve">отчета </w:t>
      </w:r>
      <w:r w:rsidRPr="00120643">
        <w:rPr>
          <w:rFonts w:ascii="Times New Roman" w:eastAsia="Times New Roman" w:hAnsi="Times New Roman" w:cs="Times New Roman"/>
          <w:kern w:val="0"/>
          <w:sz w:val="28"/>
          <w:szCs w:val="28"/>
          <w:lang w:eastAsia="ru-RU"/>
        </w:rPr>
        <w:t>о ходе реализации и об оценке эффективности муниципальных программ</w:t>
      </w:r>
      <w:r w:rsidR="00E40305" w:rsidRPr="00120643">
        <w:rPr>
          <w:rFonts w:ascii="Times New Roman" w:eastAsia="Times New Roman" w:hAnsi="Times New Roman" w:cs="Times New Roman"/>
          <w:kern w:val="0"/>
          <w:sz w:val="28"/>
          <w:szCs w:val="28"/>
          <w:lang w:eastAsia="ru-RU"/>
        </w:rPr>
        <w:t>.</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5.2.1. Ответственный исполнитель готовит отчет о реализации муниципальной программы, который имеет следующую структуру:</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отчет о расходах федерального, областного бюджетов, бюджета </w:t>
      </w:r>
      <w:r w:rsidR="00F83A13">
        <w:rPr>
          <w:rFonts w:ascii="Times New Roman" w:eastAsia="Times New Roman" w:hAnsi="Times New Roman" w:cs="Times New Roman"/>
          <w:kern w:val="0"/>
          <w:sz w:val="28"/>
          <w:szCs w:val="28"/>
          <w:lang w:eastAsia="ru-RU"/>
        </w:rPr>
        <w:t>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r w:rsidR="003058C6"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w:t>
      </w:r>
      <w:r w:rsidR="003058C6" w:rsidRPr="00120643">
        <w:rPr>
          <w:rFonts w:ascii="Times New Roman" w:eastAsia="Times New Roman" w:hAnsi="Times New Roman" w:cs="Times New Roman"/>
          <w:kern w:val="0"/>
          <w:sz w:val="28"/>
          <w:szCs w:val="28"/>
          <w:lang w:eastAsia="ru-RU"/>
        </w:rPr>
        <w:lastRenderedPageBreak/>
        <w:t xml:space="preserve">области </w:t>
      </w:r>
      <w:r w:rsidRPr="00120643">
        <w:rPr>
          <w:rFonts w:ascii="Times New Roman" w:eastAsia="Times New Roman" w:hAnsi="Times New Roman" w:cs="Times New Roman"/>
          <w:kern w:val="0"/>
          <w:sz w:val="28"/>
          <w:szCs w:val="28"/>
          <w:lang w:eastAsia="ru-RU"/>
        </w:rPr>
        <w:t xml:space="preserve">и внебюджетных источников на реализацию муниципальной программы согласно таблице </w:t>
      </w:r>
      <w:r w:rsidR="004650C0" w:rsidRPr="00120643">
        <w:rPr>
          <w:rFonts w:ascii="Times New Roman" w:eastAsia="Times New Roman" w:hAnsi="Times New Roman" w:cs="Times New Roman"/>
          <w:kern w:val="0"/>
          <w:sz w:val="28"/>
          <w:szCs w:val="28"/>
          <w:lang w:eastAsia="ru-RU"/>
        </w:rPr>
        <w:t>№</w:t>
      </w:r>
      <w:r w:rsidR="004D5E8D" w:rsidRPr="00120643">
        <w:rPr>
          <w:rFonts w:ascii="Times New Roman" w:eastAsia="Times New Roman" w:hAnsi="Times New Roman" w:cs="Times New Roman"/>
          <w:kern w:val="0"/>
          <w:sz w:val="28"/>
          <w:szCs w:val="28"/>
          <w:lang w:eastAsia="ru-RU"/>
        </w:rPr>
        <w:t>6</w:t>
      </w:r>
      <w:r w:rsidRPr="00120643">
        <w:rPr>
          <w:rFonts w:ascii="Times New Roman" w:eastAsia="Times New Roman" w:hAnsi="Times New Roman" w:cs="Times New Roman"/>
          <w:kern w:val="0"/>
          <w:sz w:val="28"/>
          <w:szCs w:val="28"/>
          <w:lang w:eastAsia="ru-RU"/>
        </w:rPr>
        <w:t xml:space="preserve"> приложения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сведения о достижении значений показателей (индикаторов) муниципальной программы и подпрограмм (указываются согласно таблице </w:t>
      </w:r>
      <w:r w:rsidR="004650C0" w:rsidRPr="00120643">
        <w:rPr>
          <w:rFonts w:ascii="Times New Roman" w:eastAsia="Times New Roman" w:hAnsi="Times New Roman" w:cs="Times New Roman"/>
          <w:kern w:val="0"/>
          <w:sz w:val="28"/>
          <w:szCs w:val="28"/>
          <w:lang w:eastAsia="ru-RU"/>
        </w:rPr>
        <w:t>№</w:t>
      </w:r>
      <w:r w:rsidR="00BA14BD">
        <w:rPr>
          <w:rFonts w:ascii="Times New Roman" w:eastAsia="Times New Roman" w:hAnsi="Times New Roman" w:cs="Times New Roman"/>
          <w:kern w:val="0"/>
          <w:sz w:val="28"/>
          <w:szCs w:val="28"/>
          <w:lang w:eastAsia="ru-RU"/>
        </w:rPr>
        <w:t xml:space="preserve"> </w:t>
      </w:r>
      <w:r w:rsidR="004D5E8D" w:rsidRPr="00120643">
        <w:rPr>
          <w:rFonts w:ascii="Times New Roman" w:eastAsia="Times New Roman" w:hAnsi="Times New Roman" w:cs="Times New Roman"/>
          <w:kern w:val="0"/>
          <w:sz w:val="28"/>
          <w:szCs w:val="28"/>
          <w:lang w:eastAsia="ru-RU"/>
        </w:rPr>
        <w:t>7</w:t>
      </w:r>
      <w:r w:rsidRPr="00120643">
        <w:rPr>
          <w:rFonts w:ascii="Times New Roman" w:eastAsia="Times New Roman" w:hAnsi="Times New Roman" w:cs="Times New Roman"/>
          <w:kern w:val="0"/>
          <w:sz w:val="28"/>
          <w:szCs w:val="28"/>
          <w:lang w:eastAsia="ru-RU"/>
        </w:rPr>
        <w:t xml:space="preserve"> приложения </w:t>
      </w:r>
      <w:r w:rsidR="004650C0"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 xml:space="preserve"> 2 к Порядку с обоснованием отклонений по показателям (индикаторам), плановые значения по которым не достигнуты);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пояснительная записка, содержащая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5.2.2. Отчет о реализации муниципальной программы подлежит размещению на официальном сайте администрации </w:t>
      </w:r>
      <w:r w:rsidR="00F83A13">
        <w:rPr>
          <w:rFonts w:ascii="Times New Roman" w:eastAsia="Times New Roman" w:hAnsi="Times New Roman" w:cs="Times New Roman"/>
          <w:kern w:val="0"/>
          <w:sz w:val="28"/>
          <w:szCs w:val="28"/>
          <w:lang w:eastAsia="ru-RU"/>
        </w:rPr>
        <w:t>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r w:rsidR="003058C6"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в </w:t>
      </w:r>
      <w:r w:rsidR="00E40305" w:rsidRPr="00120643">
        <w:rPr>
          <w:rFonts w:ascii="Times New Roman" w:eastAsia="Times New Roman" w:hAnsi="Times New Roman" w:cs="Times New Roman"/>
          <w:kern w:val="0"/>
          <w:sz w:val="28"/>
          <w:szCs w:val="28"/>
          <w:lang w:eastAsia="ru-RU"/>
        </w:rPr>
        <w:t xml:space="preserve">информационно – телекоммуникационной </w:t>
      </w:r>
      <w:r w:rsidRPr="00120643">
        <w:rPr>
          <w:rFonts w:ascii="Times New Roman" w:eastAsia="Times New Roman" w:hAnsi="Times New Roman" w:cs="Times New Roman"/>
          <w:kern w:val="0"/>
          <w:sz w:val="28"/>
          <w:szCs w:val="28"/>
          <w:lang w:eastAsia="ru-RU"/>
        </w:rPr>
        <w:t xml:space="preserve">сети </w:t>
      </w:r>
      <w:r w:rsidR="00E40305"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Интернет</w:t>
      </w:r>
      <w:r w:rsidR="00E40305" w:rsidRPr="00120643">
        <w:rPr>
          <w:rFonts w:ascii="Times New Roman" w:eastAsia="Times New Roman" w:hAnsi="Times New Roman" w:cs="Times New Roman"/>
          <w:kern w:val="0"/>
          <w:sz w:val="28"/>
          <w:szCs w:val="28"/>
          <w:lang w:eastAsia="ru-RU"/>
        </w:rPr>
        <w:t>» (далее – сеть «Интернет»)</w:t>
      </w:r>
      <w:r w:rsidR="00F83A1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не позднее 02-го числа второго календарного месяца, следующего за отчетным периодом.</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5.2.3. </w:t>
      </w:r>
      <w:proofErr w:type="gramStart"/>
      <w:r w:rsidR="00BA14BD">
        <w:rPr>
          <w:rFonts w:ascii="Times New Roman" w:eastAsia="Times New Roman" w:hAnsi="Times New Roman" w:cs="Times New Roman"/>
          <w:kern w:val="0"/>
          <w:sz w:val="28"/>
          <w:szCs w:val="28"/>
          <w:lang w:eastAsia="ru-RU"/>
        </w:rPr>
        <w:t>Бухгалтерия Никольского сельского поселения</w:t>
      </w:r>
      <w:r w:rsidR="003058C6"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ежеквартально до 10-го числа месяца, следующего за отчетным, а по итогам года до 25 января года, следующего за отчетным годом, представляет в </w:t>
      </w:r>
      <w:r w:rsidR="003058C6" w:rsidRPr="00120643">
        <w:rPr>
          <w:rFonts w:ascii="Times New Roman" w:eastAsia="Times New Roman" w:hAnsi="Times New Roman" w:cs="Times New Roman"/>
          <w:kern w:val="0"/>
          <w:sz w:val="28"/>
          <w:szCs w:val="28"/>
          <w:lang w:eastAsia="ru-RU"/>
        </w:rPr>
        <w:t xml:space="preserve">отдел экономического </w:t>
      </w:r>
      <w:r w:rsidRPr="00120643">
        <w:rPr>
          <w:rFonts w:ascii="Times New Roman" w:eastAsia="Times New Roman" w:hAnsi="Times New Roman" w:cs="Times New Roman"/>
          <w:kern w:val="0"/>
          <w:sz w:val="28"/>
          <w:szCs w:val="28"/>
          <w:lang w:eastAsia="ru-RU"/>
        </w:rPr>
        <w:t>развития</w:t>
      </w:r>
      <w:r w:rsidR="00BA14BD">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 отчет о расходах бюджета</w:t>
      </w:r>
      <w:r w:rsidR="00F83A13">
        <w:rPr>
          <w:rFonts w:ascii="Times New Roman" w:eastAsia="Times New Roman" w:hAnsi="Times New Roman" w:cs="Times New Roman"/>
          <w:kern w:val="0"/>
          <w:sz w:val="28"/>
          <w:szCs w:val="28"/>
          <w:lang w:eastAsia="ru-RU"/>
        </w:rPr>
        <w:t xml:space="preserve"> 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r w:rsidR="003058C6"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на реализацию муниципальных программ.</w:t>
      </w:r>
      <w:proofErr w:type="gramEnd"/>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5.2.4. </w:t>
      </w:r>
      <w:r w:rsidR="00BA14BD">
        <w:rPr>
          <w:rFonts w:ascii="Times New Roman" w:eastAsia="Times New Roman" w:hAnsi="Times New Roman" w:cs="Times New Roman"/>
          <w:kern w:val="0"/>
          <w:sz w:val="28"/>
          <w:szCs w:val="28"/>
          <w:lang w:eastAsia="ru-RU"/>
        </w:rPr>
        <w:t>Бухгалтерия администрации Никольского сельского поселения</w:t>
      </w:r>
      <w:r w:rsidRPr="00120643">
        <w:rPr>
          <w:rFonts w:ascii="Times New Roman" w:eastAsia="Times New Roman" w:hAnsi="Times New Roman" w:cs="Times New Roman"/>
          <w:kern w:val="0"/>
          <w:sz w:val="28"/>
          <w:szCs w:val="28"/>
          <w:lang w:eastAsia="ru-RU"/>
        </w:rPr>
        <w:t>:</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ежеквартально до 15-го числа второго календарного месяца, следующего за отчетным периодом, подготавливает отчет о реализации муниципальных программ;</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ежегодно до 1 апреля года, следующего за </w:t>
      </w:r>
      <w:proofErr w:type="gramStart"/>
      <w:r w:rsidRPr="00120643">
        <w:rPr>
          <w:rFonts w:ascii="Times New Roman" w:eastAsia="Times New Roman" w:hAnsi="Times New Roman" w:cs="Times New Roman"/>
          <w:kern w:val="0"/>
          <w:sz w:val="28"/>
          <w:szCs w:val="28"/>
          <w:lang w:eastAsia="ru-RU"/>
        </w:rPr>
        <w:t>отчетным</w:t>
      </w:r>
      <w:proofErr w:type="gramEnd"/>
      <w:r w:rsidRPr="00120643">
        <w:rPr>
          <w:rFonts w:ascii="Times New Roman" w:eastAsia="Times New Roman" w:hAnsi="Times New Roman" w:cs="Times New Roman"/>
          <w:kern w:val="0"/>
          <w:sz w:val="28"/>
          <w:szCs w:val="28"/>
          <w:lang w:eastAsia="ru-RU"/>
        </w:rPr>
        <w:t xml:space="preserve">, подготавливает сводный годовой </w:t>
      </w:r>
      <w:r w:rsidR="00EC3D48" w:rsidRPr="00120643">
        <w:rPr>
          <w:rFonts w:ascii="Times New Roman" w:eastAsia="Times New Roman" w:hAnsi="Times New Roman" w:cs="Times New Roman"/>
          <w:kern w:val="0"/>
          <w:sz w:val="28"/>
          <w:szCs w:val="28"/>
          <w:lang w:eastAsia="ru-RU"/>
        </w:rPr>
        <w:t>отчет</w:t>
      </w:r>
      <w:r w:rsidRPr="00120643">
        <w:rPr>
          <w:rFonts w:ascii="Times New Roman" w:eastAsia="Times New Roman" w:hAnsi="Times New Roman" w:cs="Times New Roman"/>
          <w:kern w:val="0"/>
          <w:sz w:val="28"/>
          <w:szCs w:val="28"/>
          <w:lang w:eastAsia="ru-RU"/>
        </w:rPr>
        <w:t xml:space="preserve"> о ходе реализации и об оценке эффективности реализации муниципальных программ и направляет его </w:t>
      </w:r>
      <w:r w:rsidR="00EC3D48" w:rsidRPr="00120643">
        <w:rPr>
          <w:rFonts w:ascii="Times New Roman" w:eastAsia="Times New Roman" w:hAnsi="Times New Roman" w:cs="Times New Roman"/>
          <w:kern w:val="0"/>
          <w:sz w:val="28"/>
          <w:szCs w:val="28"/>
          <w:lang w:eastAsia="ru-RU"/>
        </w:rPr>
        <w:t xml:space="preserve">главе </w:t>
      </w:r>
      <w:r w:rsidR="00F83A13">
        <w:rPr>
          <w:rFonts w:ascii="Times New Roman" w:eastAsia="Times New Roman" w:hAnsi="Times New Roman" w:cs="Times New Roman"/>
          <w:kern w:val="0"/>
          <w:sz w:val="28"/>
          <w:szCs w:val="28"/>
          <w:lang w:eastAsia="ru-RU"/>
        </w:rPr>
        <w:t>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r w:rsidR="00EC3D48"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Порядок проведения оценки эффективности муниципальных программ устанавливается соответствующим постановлением администрации</w:t>
      </w:r>
      <w:r w:rsidR="00F83A13">
        <w:rPr>
          <w:rFonts w:ascii="Times New Roman" w:eastAsia="Times New Roman" w:hAnsi="Times New Roman" w:cs="Times New Roman"/>
          <w:kern w:val="0"/>
          <w:sz w:val="28"/>
          <w:szCs w:val="28"/>
          <w:lang w:eastAsia="ru-RU"/>
        </w:rPr>
        <w:t xml:space="preserve"> 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r w:rsidR="00EC3D48"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Форма квартального отчета и сводного годового </w:t>
      </w:r>
      <w:r w:rsidR="00EC3D48" w:rsidRPr="00120643">
        <w:rPr>
          <w:rFonts w:ascii="Times New Roman" w:eastAsia="Times New Roman" w:hAnsi="Times New Roman" w:cs="Times New Roman"/>
          <w:kern w:val="0"/>
          <w:sz w:val="28"/>
          <w:szCs w:val="28"/>
          <w:lang w:eastAsia="ru-RU"/>
        </w:rPr>
        <w:t>отчета</w:t>
      </w:r>
      <w:r w:rsidRPr="00120643">
        <w:rPr>
          <w:rFonts w:ascii="Times New Roman" w:eastAsia="Times New Roman" w:hAnsi="Times New Roman" w:cs="Times New Roman"/>
          <w:kern w:val="0"/>
          <w:sz w:val="28"/>
          <w:szCs w:val="28"/>
          <w:lang w:eastAsia="ru-RU"/>
        </w:rPr>
        <w:t xml:space="preserve"> о ходе реализации и об оценке эффективности реализации муниципальных программ определяется </w:t>
      </w:r>
      <w:r w:rsidR="00BA14BD">
        <w:rPr>
          <w:rFonts w:ascii="Times New Roman" w:eastAsia="Times New Roman" w:hAnsi="Times New Roman" w:cs="Times New Roman"/>
          <w:kern w:val="0"/>
          <w:sz w:val="28"/>
          <w:szCs w:val="28"/>
          <w:lang w:eastAsia="ru-RU"/>
        </w:rPr>
        <w:t>главой Никольского сельского поселения</w:t>
      </w:r>
      <w:r w:rsidRPr="00120643">
        <w:rPr>
          <w:rFonts w:ascii="Times New Roman" w:eastAsia="Times New Roman" w:hAnsi="Times New Roman" w:cs="Times New Roman"/>
          <w:kern w:val="0"/>
          <w:sz w:val="28"/>
          <w:szCs w:val="28"/>
          <w:lang w:eastAsia="ru-RU"/>
        </w:rPr>
        <w:t>.</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5.2.</w:t>
      </w:r>
      <w:r w:rsidR="00F45A3B" w:rsidRPr="00120643">
        <w:rPr>
          <w:rFonts w:ascii="Times New Roman" w:eastAsia="Times New Roman" w:hAnsi="Times New Roman" w:cs="Times New Roman"/>
          <w:kern w:val="0"/>
          <w:sz w:val="28"/>
          <w:szCs w:val="28"/>
          <w:lang w:eastAsia="ru-RU"/>
        </w:rPr>
        <w:t>5</w:t>
      </w:r>
      <w:r w:rsidRPr="00120643">
        <w:rPr>
          <w:rFonts w:ascii="Times New Roman" w:eastAsia="Times New Roman" w:hAnsi="Times New Roman" w:cs="Times New Roman"/>
          <w:kern w:val="0"/>
          <w:sz w:val="28"/>
          <w:szCs w:val="28"/>
          <w:lang w:eastAsia="ru-RU"/>
        </w:rPr>
        <w:t xml:space="preserve">. </w:t>
      </w:r>
      <w:r w:rsidR="00F83A13">
        <w:rPr>
          <w:rFonts w:ascii="Times New Roman" w:eastAsia="Times New Roman" w:hAnsi="Times New Roman" w:cs="Times New Roman"/>
          <w:kern w:val="0"/>
          <w:sz w:val="28"/>
          <w:szCs w:val="28"/>
          <w:lang w:eastAsia="ru-RU"/>
        </w:rPr>
        <w:t>Администрация Никольского сельского поселения</w:t>
      </w:r>
      <w:r w:rsidRPr="00120643">
        <w:rPr>
          <w:rFonts w:ascii="Times New Roman" w:eastAsia="Times New Roman" w:hAnsi="Times New Roman" w:cs="Times New Roman"/>
          <w:kern w:val="0"/>
          <w:sz w:val="28"/>
          <w:szCs w:val="28"/>
          <w:lang w:eastAsia="ru-RU"/>
        </w:rPr>
        <w:t xml:space="preserve"> размещает на официальном сайте администрации </w:t>
      </w:r>
      <w:r w:rsidR="00EC3D48"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в сети </w:t>
      </w:r>
      <w:r w:rsidR="00E40305"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Интернет</w:t>
      </w:r>
      <w:r w:rsidR="00E40305" w:rsidRPr="00120643">
        <w:rPr>
          <w:rFonts w:ascii="Times New Roman" w:eastAsia="Times New Roman" w:hAnsi="Times New Roman" w:cs="Times New Roman"/>
          <w:kern w:val="0"/>
          <w:sz w:val="28"/>
          <w:szCs w:val="28"/>
          <w:lang w:eastAsia="ru-RU"/>
        </w:rPr>
        <w:t>»</w:t>
      </w:r>
      <w:r w:rsidRPr="00120643">
        <w:rPr>
          <w:rFonts w:ascii="Times New Roman" w:eastAsia="Times New Roman" w:hAnsi="Times New Roman" w:cs="Times New Roman"/>
          <w:kern w:val="0"/>
          <w:sz w:val="28"/>
          <w:szCs w:val="28"/>
          <w:lang w:eastAsia="ru-RU"/>
        </w:rPr>
        <w:t>:</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ежеквартально после 15-го числа второго календарного месяца, следующего за отчетным периодом, квартальные отчеты о ходе реализации муниципальных программ;</w:t>
      </w:r>
    </w:p>
    <w:p w:rsidR="00FD6020"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xml:space="preserve">- ежегодно после 1 апреля года, следующего за </w:t>
      </w:r>
      <w:proofErr w:type="gramStart"/>
      <w:r w:rsidRPr="00120643">
        <w:rPr>
          <w:rFonts w:ascii="Times New Roman" w:eastAsia="Times New Roman" w:hAnsi="Times New Roman" w:cs="Times New Roman"/>
          <w:kern w:val="0"/>
          <w:sz w:val="28"/>
          <w:szCs w:val="28"/>
          <w:lang w:eastAsia="ru-RU"/>
        </w:rPr>
        <w:t>отчетным</w:t>
      </w:r>
      <w:proofErr w:type="gramEnd"/>
      <w:r w:rsidRPr="00120643">
        <w:rPr>
          <w:rFonts w:ascii="Times New Roman" w:eastAsia="Times New Roman" w:hAnsi="Times New Roman" w:cs="Times New Roman"/>
          <w:kern w:val="0"/>
          <w:sz w:val="28"/>
          <w:szCs w:val="28"/>
          <w:lang w:eastAsia="ru-RU"/>
        </w:rPr>
        <w:t xml:space="preserve">, сводный годовой </w:t>
      </w:r>
      <w:r w:rsidR="00EC3D48" w:rsidRPr="00120643">
        <w:rPr>
          <w:rFonts w:ascii="Times New Roman" w:eastAsia="Times New Roman" w:hAnsi="Times New Roman" w:cs="Times New Roman"/>
          <w:kern w:val="0"/>
          <w:sz w:val="28"/>
          <w:szCs w:val="28"/>
          <w:lang w:eastAsia="ru-RU"/>
        </w:rPr>
        <w:t>отчет</w:t>
      </w:r>
      <w:r w:rsidR="00C96A55">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о ходе реализации и об оценке эффективности реализации муниципальных программ.</w:t>
      </w:r>
    </w:p>
    <w:p w:rsidR="00F83A13" w:rsidRPr="00120643" w:rsidRDefault="00F83A1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FD6020" w:rsidRPr="00120643" w:rsidRDefault="00FD6020"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VI. </w:t>
      </w:r>
      <w:r w:rsidR="00EC3D48" w:rsidRPr="00120643">
        <w:rPr>
          <w:rFonts w:ascii="Times New Roman" w:eastAsia="Times New Roman" w:hAnsi="Times New Roman" w:cs="Times New Roman"/>
          <w:kern w:val="0"/>
          <w:sz w:val="28"/>
          <w:szCs w:val="28"/>
          <w:lang w:eastAsia="ru-RU"/>
        </w:rPr>
        <w:t>Полномочия ответственного исполнителя и соисполнителей муниципальных программ при разработке и реализации муниципальных программ</w:t>
      </w:r>
      <w:r w:rsidR="00E40305" w:rsidRPr="00120643">
        <w:rPr>
          <w:rFonts w:ascii="Times New Roman" w:eastAsia="Times New Roman" w:hAnsi="Times New Roman" w:cs="Times New Roman"/>
          <w:kern w:val="0"/>
          <w:sz w:val="28"/>
          <w:szCs w:val="28"/>
          <w:lang w:eastAsia="ru-RU"/>
        </w:rPr>
        <w:t>.</w:t>
      </w:r>
    </w:p>
    <w:p w:rsidR="00E40305" w:rsidRPr="00120643" w:rsidRDefault="00E40305"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6.1. Ответственный исполнитель:</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обеспечивает разработку муниципальной программы, ее согласование с соисполнителями, а также с </w:t>
      </w:r>
      <w:r w:rsidR="00BA14BD">
        <w:rPr>
          <w:rFonts w:ascii="Times New Roman" w:eastAsia="Times New Roman" w:hAnsi="Times New Roman" w:cs="Times New Roman"/>
          <w:kern w:val="0"/>
          <w:sz w:val="28"/>
          <w:szCs w:val="28"/>
          <w:lang w:eastAsia="ru-RU"/>
        </w:rPr>
        <w:t>главой</w:t>
      </w:r>
      <w:r w:rsidR="00F83A13">
        <w:rPr>
          <w:rFonts w:ascii="Times New Roman" w:eastAsia="Times New Roman" w:hAnsi="Times New Roman" w:cs="Times New Roman"/>
          <w:kern w:val="0"/>
          <w:sz w:val="28"/>
          <w:szCs w:val="28"/>
          <w:lang w:eastAsia="ru-RU"/>
        </w:rPr>
        <w:t xml:space="preserve"> Никольского сельского поселения</w:t>
      </w:r>
      <w:r w:rsidRPr="00120643">
        <w:rPr>
          <w:rFonts w:ascii="Times New Roman" w:eastAsia="Times New Roman" w:hAnsi="Times New Roman" w:cs="Times New Roman"/>
          <w:kern w:val="0"/>
          <w:sz w:val="28"/>
          <w:szCs w:val="28"/>
          <w:lang w:eastAsia="ru-RU"/>
        </w:rPr>
        <w:t>;</w:t>
      </w:r>
    </w:p>
    <w:p w:rsidR="00FD6020" w:rsidRPr="00120643" w:rsidRDefault="00F83A13" w:rsidP="00120643">
      <w:pPr>
        <w:spacing w:after="0" w:line="240" w:lineRule="auto"/>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proofErr w:type="gramStart"/>
      <w:r w:rsidR="00FD6020" w:rsidRPr="00120643">
        <w:rPr>
          <w:rFonts w:ascii="Times New Roman" w:eastAsia="Times New Roman" w:hAnsi="Times New Roman" w:cs="Times New Roman"/>
          <w:kern w:val="0"/>
          <w:sz w:val="28"/>
          <w:szCs w:val="28"/>
          <w:lang w:eastAsia="ru-RU"/>
        </w:rPr>
        <w:t xml:space="preserve">- направляет постановление администрации </w:t>
      </w:r>
      <w:r>
        <w:rPr>
          <w:rFonts w:ascii="Times New Roman" w:eastAsia="Times New Roman" w:hAnsi="Times New Roman" w:cs="Times New Roman"/>
          <w:kern w:val="0"/>
          <w:sz w:val="28"/>
          <w:szCs w:val="28"/>
          <w:lang w:eastAsia="ru-RU"/>
        </w:rPr>
        <w:t>Никольского сельского поселения</w:t>
      </w:r>
      <w:r w:rsidRPr="00120643">
        <w:rPr>
          <w:rFonts w:ascii="Times New Roman" w:eastAsia="Times New Roman" w:hAnsi="Times New Roman" w:cs="Times New Roman"/>
          <w:kern w:val="0"/>
          <w:sz w:val="28"/>
          <w:szCs w:val="28"/>
          <w:lang w:eastAsia="ru-RU"/>
        </w:rPr>
        <w:t xml:space="preserve"> </w:t>
      </w:r>
      <w:r w:rsidR="00EC3D48"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00FD6020" w:rsidRPr="00120643">
        <w:rPr>
          <w:rFonts w:ascii="Times New Roman" w:eastAsia="Times New Roman" w:hAnsi="Times New Roman" w:cs="Times New Roman"/>
          <w:kern w:val="0"/>
          <w:sz w:val="28"/>
          <w:szCs w:val="28"/>
          <w:lang w:eastAsia="ru-RU"/>
        </w:rPr>
        <w:t xml:space="preserve">об утверждении муниципальной программы (внесении изменений в муниципальную программу) для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25.06.2015 </w:t>
      </w:r>
      <w:r w:rsidR="00EC3D48" w:rsidRPr="00120643">
        <w:rPr>
          <w:rFonts w:ascii="Times New Roman" w:eastAsia="Times New Roman" w:hAnsi="Times New Roman" w:cs="Times New Roman"/>
          <w:kern w:val="0"/>
          <w:sz w:val="28"/>
          <w:szCs w:val="28"/>
          <w:lang w:eastAsia="ru-RU"/>
        </w:rPr>
        <w:t>№</w:t>
      </w:r>
      <w:r w:rsidR="00FD6020" w:rsidRPr="00120643">
        <w:rPr>
          <w:rFonts w:ascii="Times New Roman" w:eastAsia="Times New Roman" w:hAnsi="Times New Roman" w:cs="Times New Roman"/>
          <w:kern w:val="0"/>
          <w:sz w:val="28"/>
          <w:szCs w:val="28"/>
          <w:lang w:eastAsia="ru-RU"/>
        </w:rPr>
        <w:t xml:space="preserve"> 631 </w:t>
      </w:r>
      <w:r w:rsidR="00EC3D48" w:rsidRPr="00120643">
        <w:rPr>
          <w:rFonts w:ascii="Times New Roman" w:eastAsia="Times New Roman" w:hAnsi="Times New Roman" w:cs="Times New Roman"/>
          <w:kern w:val="0"/>
          <w:sz w:val="28"/>
          <w:szCs w:val="28"/>
          <w:lang w:eastAsia="ru-RU"/>
        </w:rPr>
        <w:t>«</w:t>
      </w:r>
      <w:r w:rsidR="00FD6020" w:rsidRPr="00120643">
        <w:rPr>
          <w:rFonts w:ascii="Times New Roman" w:eastAsia="Times New Roman" w:hAnsi="Times New Roman" w:cs="Times New Roman"/>
          <w:kern w:val="0"/>
          <w:sz w:val="28"/>
          <w:szCs w:val="28"/>
          <w:lang w:eastAsia="ru-RU"/>
        </w:rPr>
        <w: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r w:rsidR="00EC3D48" w:rsidRPr="00120643">
        <w:rPr>
          <w:rFonts w:ascii="Times New Roman" w:eastAsia="Times New Roman" w:hAnsi="Times New Roman" w:cs="Times New Roman"/>
          <w:kern w:val="0"/>
          <w:sz w:val="28"/>
          <w:szCs w:val="28"/>
          <w:lang w:eastAsia="ru-RU"/>
        </w:rPr>
        <w:t>»</w:t>
      </w:r>
      <w:r w:rsidR="00FD6020" w:rsidRPr="00120643">
        <w:rPr>
          <w:rFonts w:ascii="Times New Roman" w:eastAsia="Times New Roman" w:hAnsi="Times New Roman" w:cs="Times New Roman"/>
          <w:kern w:val="0"/>
          <w:sz w:val="28"/>
          <w:szCs w:val="28"/>
          <w:lang w:eastAsia="ru-RU"/>
        </w:rPr>
        <w:t xml:space="preserve"> посредством заполнения в установленном</w:t>
      </w:r>
      <w:proofErr w:type="gramEnd"/>
      <w:r w:rsidR="00FD6020" w:rsidRPr="00120643">
        <w:rPr>
          <w:rFonts w:ascii="Times New Roman" w:eastAsia="Times New Roman" w:hAnsi="Times New Roman" w:cs="Times New Roman"/>
          <w:kern w:val="0"/>
          <w:sz w:val="28"/>
          <w:szCs w:val="28"/>
          <w:lang w:eastAsia="ru-RU"/>
        </w:rPr>
        <w:t xml:space="preserve"> </w:t>
      </w:r>
      <w:proofErr w:type="gramStart"/>
      <w:r w:rsidR="00FD6020" w:rsidRPr="00120643">
        <w:rPr>
          <w:rFonts w:ascii="Times New Roman" w:eastAsia="Times New Roman" w:hAnsi="Times New Roman" w:cs="Times New Roman"/>
          <w:kern w:val="0"/>
          <w:sz w:val="28"/>
          <w:szCs w:val="28"/>
          <w:lang w:eastAsia="ru-RU"/>
        </w:rPr>
        <w:t xml:space="preserve">порядке электронной формы уведомления в государственной автоматизированной информационной системе </w:t>
      </w:r>
      <w:r w:rsidR="004650C0" w:rsidRPr="00120643">
        <w:rPr>
          <w:rFonts w:ascii="Times New Roman" w:eastAsia="Times New Roman" w:hAnsi="Times New Roman" w:cs="Times New Roman"/>
          <w:kern w:val="0"/>
          <w:sz w:val="28"/>
          <w:szCs w:val="28"/>
          <w:lang w:eastAsia="ru-RU"/>
        </w:rPr>
        <w:t>«</w:t>
      </w:r>
      <w:r w:rsidR="00FD6020" w:rsidRPr="00120643">
        <w:rPr>
          <w:rFonts w:ascii="Times New Roman" w:eastAsia="Times New Roman" w:hAnsi="Times New Roman" w:cs="Times New Roman"/>
          <w:kern w:val="0"/>
          <w:sz w:val="28"/>
          <w:szCs w:val="28"/>
          <w:lang w:eastAsia="ru-RU"/>
        </w:rPr>
        <w:t>Управление</w:t>
      </w:r>
      <w:r w:rsidR="004650C0" w:rsidRPr="00120643">
        <w:rPr>
          <w:rFonts w:ascii="Times New Roman" w:eastAsia="Times New Roman" w:hAnsi="Times New Roman" w:cs="Times New Roman"/>
          <w:kern w:val="0"/>
          <w:sz w:val="28"/>
          <w:szCs w:val="28"/>
          <w:lang w:eastAsia="ru-RU"/>
        </w:rPr>
        <w:t>»</w:t>
      </w:r>
      <w:r w:rsidR="00FD6020" w:rsidRPr="00120643">
        <w:rPr>
          <w:rFonts w:ascii="Times New Roman" w:eastAsia="Times New Roman" w:hAnsi="Times New Roman" w:cs="Times New Roman"/>
          <w:kern w:val="0"/>
          <w:sz w:val="28"/>
          <w:szCs w:val="28"/>
          <w:lang w:eastAsia="ru-RU"/>
        </w:rPr>
        <w:t>, вносит отчетные сведения о реализации муниципальных программ в федеральную информационную систему стратегического планирования;</w:t>
      </w:r>
      <w:proofErr w:type="gramEnd"/>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формирует структуру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организует совместно с соисполнителями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(показателей) муниципальной программы, а также конечных результатов ее реализации;</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предоставляет по запросу </w:t>
      </w:r>
      <w:r w:rsidR="00EC3D48" w:rsidRPr="00120643">
        <w:rPr>
          <w:rFonts w:ascii="Times New Roman" w:eastAsia="Times New Roman" w:hAnsi="Times New Roman" w:cs="Times New Roman"/>
          <w:kern w:val="0"/>
          <w:sz w:val="28"/>
          <w:szCs w:val="28"/>
          <w:lang w:eastAsia="ru-RU"/>
        </w:rPr>
        <w:t xml:space="preserve">отдела экономического </w:t>
      </w:r>
      <w:r w:rsidRPr="00120643">
        <w:rPr>
          <w:rFonts w:ascii="Times New Roman" w:eastAsia="Times New Roman" w:hAnsi="Times New Roman" w:cs="Times New Roman"/>
          <w:kern w:val="0"/>
          <w:sz w:val="28"/>
          <w:szCs w:val="28"/>
          <w:lang w:eastAsia="ru-RU"/>
        </w:rPr>
        <w:t>развития сведения, необходимые для проведения мониторинга реализации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запрашивает у соисполнителей муниципальной программы информацию, необходимую для подготовки отчетов о реализации муниципальной программы, ответов на запросы </w:t>
      </w:r>
      <w:r w:rsidR="00EC3D48" w:rsidRPr="00120643">
        <w:rPr>
          <w:rFonts w:ascii="Times New Roman" w:eastAsia="Times New Roman" w:hAnsi="Times New Roman" w:cs="Times New Roman"/>
          <w:kern w:val="0"/>
          <w:sz w:val="28"/>
          <w:szCs w:val="28"/>
          <w:lang w:eastAsia="ru-RU"/>
        </w:rPr>
        <w:t xml:space="preserve">отдела экономического </w:t>
      </w:r>
      <w:r w:rsidRPr="00120643">
        <w:rPr>
          <w:rFonts w:ascii="Times New Roman" w:eastAsia="Times New Roman" w:hAnsi="Times New Roman" w:cs="Times New Roman"/>
          <w:kern w:val="0"/>
          <w:sz w:val="28"/>
          <w:szCs w:val="28"/>
          <w:lang w:eastAsia="ru-RU"/>
        </w:rPr>
        <w:t>развития;</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подготавливает информацию для проведения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подготавливает ежеквартальные и годовые отчеты о реализации муниципальной программы и представляет их в </w:t>
      </w:r>
      <w:r w:rsidR="004C47B8" w:rsidRPr="00120643">
        <w:rPr>
          <w:rFonts w:ascii="Times New Roman" w:eastAsia="Times New Roman" w:hAnsi="Times New Roman" w:cs="Times New Roman"/>
          <w:kern w:val="0"/>
          <w:sz w:val="28"/>
          <w:szCs w:val="28"/>
          <w:lang w:eastAsia="ru-RU"/>
        </w:rPr>
        <w:t xml:space="preserve">отдел экономического </w:t>
      </w:r>
      <w:r w:rsidRPr="00120643">
        <w:rPr>
          <w:rFonts w:ascii="Times New Roman" w:eastAsia="Times New Roman" w:hAnsi="Times New Roman" w:cs="Times New Roman"/>
          <w:kern w:val="0"/>
          <w:sz w:val="28"/>
          <w:szCs w:val="28"/>
          <w:lang w:eastAsia="ru-RU"/>
        </w:rPr>
        <w:t>развития.</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6.2. Соисполнители:</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участвуют в разработке и реализации подпрограмм (основных мероприятий);</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осуществляют реализацию подпрограмм (основных мероприятий) в рамках своей компетенции;</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запрашивают у участников муниципальной программы информацию, необходимую для подготовки отчетов о реализации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представляют в установленный срок ответственному исполнителю необходимую информацию для подготовки ответов на запросы </w:t>
      </w:r>
      <w:r w:rsidR="004C47B8" w:rsidRPr="00120643">
        <w:rPr>
          <w:rFonts w:ascii="Times New Roman" w:eastAsia="Times New Roman" w:hAnsi="Times New Roman" w:cs="Times New Roman"/>
          <w:kern w:val="0"/>
          <w:sz w:val="28"/>
          <w:szCs w:val="28"/>
          <w:lang w:eastAsia="ru-RU"/>
        </w:rPr>
        <w:t>отд</w:t>
      </w:r>
      <w:r w:rsidR="00642414" w:rsidRPr="00120643">
        <w:rPr>
          <w:rFonts w:ascii="Times New Roman" w:eastAsia="Times New Roman" w:hAnsi="Times New Roman" w:cs="Times New Roman"/>
          <w:kern w:val="0"/>
          <w:sz w:val="28"/>
          <w:szCs w:val="28"/>
          <w:lang w:eastAsia="ru-RU"/>
        </w:rPr>
        <w:t>е</w:t>
      </w:r>
      <w:r w:rsidR="004C47B8" w:rsidRPr="00120643">
        <w:rPr>
          <w:rFonts w:ascii="Times New Roman" w:eastAsia="Times New Roman" w:hAnsi="Times New Roman" w:cs="Times New Roman"/>
          <w:kern w:val="0"/>
          <w:sz w:val="28"/>
          <w:szCs w:val="28"/>
          <w:lang w:eastAsia="ru-RU"/>
        </w:rPr>
        <w:t xml:space="preserve">ла экономического </w:t>
      </w:r>
      <w:r w:rsidRPr="00120643">
        <w:rPr>
          <w:rFonts w:ascii="Times New Roman" w:eastAsia="Times New Roman" w:hAnsi="Times New Roman" w:cs="Times New Roman"/>
          <w:kern w:val="0"/>
          <w:sz w:val="28"/>
          <w:szCs w:val="28"/>
          <w:lang w:eastAsia="ru-RU"/>
        </w:rPr>
        <w:t>развития, а также отчетов о реализации мероприятий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представляют ответственному исполнителю информацию, необходимую для проведения оценки эффективности реализации муниципальной программы;</w:t>
      </w:r>
    </w:p>
    <w:p w:rsidR="00FD6020" w:rsidRPr="00120643" w:rsidRDefault="00FD6020"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представляют ответственному исполнителю копии актов, подтверждающих сдачу и прием в эксплуатацию объектов, строительство которых завершено, а также иную информацию по данным объектам.</w:t>
      </w:r>
    </w:p>
    <w:p w:rsidR="00DB7983" w:rsidRPr="00120643" w:rsidRDefault="00DB798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A02016" w:rsidRPr="00120643" w:rsidRDefault="00A02016" w:rsidP="00120643">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val="en-US" w:eastAsia="ru-RU"/>
        </w:rPr>
        <w:t>VII</w:t>
      </w:r>
      <w:r w:rsidRPr="00120643">
        <w:rPr>
          <w:rFonts w:ascii="Times New Roman" w:eastAsia="Times New Roman" w:hAnsi="Times New Roman" w:cs="Times New Roman"/>
          <w:kern w:val="0"/>
          <w:sz w:val="28"/>
          <w:szCs w:val="28"/>
          <w:lang w:eastAsia="ru-RU"/>
        </w:rPr>
        <w:t>. Оценка эффективности реализации муниципальных программ</w:t>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w:t>
      </w:r>
      <w:r w:rsidR="00805D44" w:rsidRPr="00120643">
        <w:rPr>
          <w:rFonts w:ascii="Times New Roman" w:eastAsia="Times New Roman" w:hAnsi="Times New Roman" w:cs="Times New Roman"/>
          <w:kern w:val="0"/>
          <w:sz w:val="28"/>
          <w:szCs w:val="28"/>
          <w:lang w:eastAsia="ru-RU"/>
        </w:rPr>
        <w:t>1.</w:t>
      </w:r>
      <w:r w:rsidRPr="00120643">
        <w:rPr>
          <w:rFonts w:ascii="Times New Roman" w:eastAsia="Times New Roman" w:hAnsi="Times New Roman" w:cs="Times New Roman"/>
          <w:kern w:val="0"/>
          <w:sz w:val="28"/>
          <w:szCs w:val="28"/>
          <w:lang w:eastAsia="ru-RU"/>
        </w:rPr>
        <w:t xml:space="preserve"> Оценка эффективности реализации муниципальных программ проводится ежегодно </w:t>
      </w:r>
      <w:r w:rsidR="00BA14BD">
        <w:rPr>
          <w:rFonts w:ascii="Times New Roman" w:eastAsia="Times New Roman" w:hAnsi="Times New Roman" w:cs="Times New Roman"/>
          <w:kern w:val="0"/>
          <w:sz w:val="28"/>
          <w:szCs w:val="28"/>
          <w:lang w:eastAsia="ru-RU"/>
        </w:rPr>
        <w:t>бухгалтерией Никольского сельского поселения</w:t>
      </w:r>
      <w:r w:rsidR="004572C8"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w:t>
      </w:r>
      <w:r w:rsidR="004572C8" w:rsidRPr="00120643">
        <w:rPr>
          <w:rFonts w:ascii="Times New Roman" w:eastAsia="Times New Roman" w:hAnsi="Times New Roman" w:cs="Times New Roman"/>
          <w:kern w:val="0"/>
          <w:sz w:val="28"/>
          <w:szCs w:val="28"/>
          <w:lang w:eastAsia="ru-RU"/>
        </w:rPr>
        <w:t>П</w:t>
      </w:r>
      <w:r w:rsidRPr="00120643">
        <w:rPr>
          <w:rFonts w:ascii="Times New Roman" w:eastAsia="Times New Roman" w:hAnsi="Times New Roman" w:cs="Times New Roman"/>
          <w:kern w:val="0"/>
          <w:sz w:val="28"/>
          <w:szCs w:val="28"/>
          <w:lang w:eastAsia="ru-RU"/>
        </w:rPr>
        <w:t>орядка</w:t>
      </w:r>
      <w:r w:rsidR="004572C8" w:rsidRPr="00120643">
        <w:rPr>
          <w:rFonts w:ascii="Times New Roman" w:eastAsia="Times New Roman" w:hAnsi="Times New Roman" w:cs="Times New Roman"/>
          <w:kern w:val="0"/>
          <w:sz w:val="28"/>
          <w:szCs w:val="28"/>
          <w:lang w:eastAsia="ru-RU"/>
        </w:rPr>
        <w:t>.</w:t>
      </w:r>
    </w:p>
    <w:p w:rsidR="00A02016" w:rsidRPr="00120643" w:rsidRDefault="00F83A1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Главный бухгалтер администрации Никольского сельского поселения</w:t>
      </w:r>
      <w:r w:rsidR="00A02016" w:rsidRPr="00120643">
        <w:rPr>
          <w:rFonts w:ascii="Times New Roman" w:eastAsia="Times New Roman" w:hAnsi="Times New Roman" w:cs="Times New Roman"/>
          <w:kern w:val="0"/>
          <w:sz w:val="28"/>
          <w:szCs w:val="28"/>
          <w:lang w:eastAsia="ru-RU"/>
        </w:rPr>
        <w:t>:</w:t>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проводит оценку эффективности реализации муниципальных программ;</w:t>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готовит информацию о результатах оценки эффективности реализации муниципальных программ и направляет ее</w:t>
      </w:r>
      <w:r w:rsidR="004572C8" w:rsidRPr="00120643">
        <w:rPr>
          <w:rFonts w:ascii="Times New Roman" w:eastAsia="Times New Roman" w:hAnsi="Times New Roman" w:cs="Times New Roman"/>
          <w:kern w:val="0"/>
          <w:sz w:val="28"/>
          <w:szCs w:val="28"/>
          <w:lang w:eastAsia="ru-RU"/>
        </w:rPr>
        <w:t xml:space="preserve"> главе</w:t>
      </w:r>
      <w:r w:rsidR="00F83A13">
        <w:rPr>
          <w:rFonts w:ascii="Times New Roman" w:eastAsia="Times New Roman" w:hAnsi="Times New Roman" w:cs="Times New Roman"/>
          <w:kern w:val="0"/>
          <w:sz w:val="28"/>
          <w:szCs w:val="28"/>
          <w:lang w:eastAsia="ru-RU"/>
        </w:rPr>
        <w:t xml:space="preserve"> Никольского сельского поселения</w:t>
      </w:r>
      <w:r w:rsidR="004572C8"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w:t>
      </w:r>
    </w:p>
    <w:p w:rsidR="00A02016" w:rsidRPr="00120643" w:rsidRDefault="00805D4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7.2.</w:t>
      </w:r>
      <w:r w:rsidR="00A02016" w:rsidRPr="00120643">
        <w:rPr>
          <w:rFonts w:ascii="Times New Roman" w:eastAsia="Times New Roman" w:hAnsi="Times New Roman" w:cs="Times New Roman"/>
          <w:kern w:val="0"/>
          <w:sz w:val="28"/>
          <w:szCs w:val="28"/>
          <w:lang w:eastAsia="ru-RU"/>
        </w:rPr>
        <w:t xml:space="preserve"> Оценка эффективности реализации муниципальной программы осуществляется по итогам ее реализации за отчетный период.</w:t>
      </w:r>
    </w:p>
    <w:p w:rsidR="00A02016" w:rsidRPr="00120643" w:rsidRDefault="00805D4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7.3.</w:t>
      </w:r>
      <w:r w:rsidR="00A02016" w:rsidRPr="00120643">
        <w:rPr>
          <w:rFonts w:ascii="Times New Roman" w:eastAsia="Times New Roman" w:hAnsi="Times New Roman" w:cs="Times New Roman"/>
          <w:kern w:val="0"/>
          <w:sz w:val="28"/>
          <w:szCs w:val="28"/>
          <w:lang w:eastAsia="ru-RU"/>
        </w:rPr>
        <w:t xml:space="preserve"> Оценка эффективности реализации муниципальной программы проводится на основе:</w:t>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 оценки степени достижения цел</w:t>
      </w:r>
      <w:r w:rsidR="00FD2619" w:rsidRPr="00120643">
        <w:rPr>
          <w:rFonts w:ascii="Times New Roman" w:eastAsia="Times New Roman" w:hAnsi="Times New Roman" w:cs="Times New Roman"/>
          <w:kern w:val="0"/>
          <w:sz w:val="28"/>
          <w:szCs w:val="28"/>
          <w:lang w:eastAsia="ru-RU"/>
        </w:rPr>
        <w:t>ей</w:t>
      </w:r>
      <w:r w:rsidRPr="00120643">
        <w:rPr>
          <w:rFonts w:ascii="Times New Roman" w:eastAsia="Times New Roman" w:hAnsi="Times New Roman" w:cs="Times New Roman"/>
          <w:kern w:val="0"/>
          <w:sz w:val="28"/>
          <w:szCs w:val="28"/>
          <w:lang w:eastAsia="ru-RU"/>
        </w:rPr>
        <w:t xml:space="preserve">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A02016" w:rsidRPr="00120643" w:rsidRDefault="004572C8"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139065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где:</w:t>
      </w:r>
    </w:p>
    <w:p w:rsidR="00A02016" w:rsidRPr="00120643" w:rsidRDefault="004572C8"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noProof/>
          <w:kern w:val="0"/>
          <w:sz w:val="28"/>
          <w:szCs w:val="28"/>
          <w:lang w:eastAsia="ru-RU"/>
        </w:rPr>
        <w:drawing>
          <wp:inline distT="0" distB="0" distL="0" distR="0">
            <wp:extent cx="201295" cy="255905"/>
            <wp:effectExtent l="0" t="0" r="8255" b="0"/>
            <wp:docPr id="2017360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255905"/>
                    </a:xfrm>
                    <a:prstGeom prst="rect">
                      <a:avLst/>
                    </a:prstGeom>
                    <a:noFill/>
                  </pic:spPr>
                </pic:pic>
              </a:graphicData>
            </a:graphic>
          </wp:inline>
        </w:drawing>
      </w:r>
      <w:r w:rsidR="00A02016" w:rsidRPr="00120643">
        <w:rPr>
          <w:rFonts w:ascii="Times New Roman" w:eastAsia="Times New Roman" w:hAnsi="Times New Roman" w:cs="Times New Roman"/>
          <w:kern w:val="0"/>
          <w:sz w:val="28"/>
          <w:szCs w:val="28"/>
          <w:lang w:eastAsia="ru-RU"/>
        </w:rPr>
        <w:t xml:space="preserve"> - степень достижения целей (решения задач);</w:t>
      </w:r>
    </w:p>
    <w:p w:rsidR="00A02016" w:rsidRPr="00120643" w:rsidRDefault="004572C8"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20955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A02016" w:rsidRPr="00120643">
        <w:rPr>
          <w:rFonts w:ascii="Times New Roman" w:eastAsia="Times New Roman" w:hAnsi="Times New Roman" w:cs="Times New Roman"/>
          <w:kern w:val="0"/>
          <w:sz w:val="28"/>
          <w:szCs w:val="28"/>
          <w:lang w:eastAsia="ru-RU"/>
        </w:rPr>
        <w:t xml:space="preserve"> - фактическое значение показателя (индикатора) муниципальной программы, подпрограммы и основного мероприятия;</w:t>
      </w:r>
    </w:p>
    <w:p w:rsidR="00A02016" w:rsidRPr="00120643" w:rsidRDefault="004572C8"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1905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A02016" w:rsidRPr="00120643">
        <w:rPr>
          <w:rFonts w:ascii="Times New Roman" w:eastAsia="Times New Roman" w:hAnsi="Times New Roman" w:cs="Times New Roman"/>
          <w:kern w:val="0"/>
          <w:sz w:val="28"/>
          <w:szCs w:val="28"/>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 или</w:t>
      </w:r>
    </w:p>
    <w:p w:rsidR="00A02016" w:rsidRPr="00120643" w:rsidRDefault="004572C8"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13906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(для показателей (индикаторов), желаемой тенденцией развития которых является снижение значений);</w:t>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proofErr w:type="gramStart"/>
      <w:r w:rsidRPr="00120643">
        <w:rPr>
          <w:rFonts w:ascii="Times New Roman" w:eastAsia="Times New Roman" w:hAnsi="Times New Roman" w:cs="Times New Roman"/>
          <w:kern w:val="0"/>
          <w:sz w:val="28"/>
          <w:szCs w:val="28"/>
          <w:lang w:eastAsia="ru-RU"/>
        </w:rPr>
        <w:lastRenderedPageBreak/>
        <w:t xml:space="preserve">2) степени соответствия запланированного уровня затрат и эффективности использования средств бюджета </w:t>
      </w:r>
      <w:r w:rsidR="00F83A13">
        <w:rPr>
          <w:rFonts w:ascii="Times New Roman" w:eastAsia="Times New Roman" w:hAnsi="Times New Roman" w:cs="Times New Roman"/>
          <w:kern w:val="0"/>
          <w:sz w:val="28"/>
          <w:szCs w:val="28"/>
          <w:lang w:eastAsia="ru-RU"/>
        </w:rPr>
        <w:t>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r w:rsidR="00D30208"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roofErr w:type="gramEnd"/>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147637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p>
    <w:p w:rsidR="00A02016" w:rsidRPr="00120643" w:rsidRDefault="00A02016"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где:</w:t>
      </w:r>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2381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A02016" w:rsidRPr="00120643">
        <w:rPr>
          <w:rFonts w:ascii="Times New Roman" w:eastAsia="Times New Roman" w:hAnsi="Times New Roman" w:cs="Times New Roman"/>
          <w:kern w:val="0"/>
          <w:sz w:val="28"/>
          <w:szCs w:val="28"/>
          <w:lang w:eastAsia="ru-RU"/>
        </w:rPr>
        <w:t xml:space="preserve"> - уровень финансирования реализации мероприятий муниципальной программы (подпрограмм, основных мероприятий);</w:t>
      </w:r>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257175" cy="266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00A02016" w:rsidRPr="00120643">
        <w:rPr>
          <w:rFonts w:ascii="Times New Roman" w:eastAsia="Times New Roman" w:hAnsi="Times New Roman" w:cs="Times New Roman"/>
          <w:kern w:val="0"/>
          <w:sz w:val="28"/>
          <w:szCs w:val="28"/>
          <w:lang w:eastAsia="ru-RU"/>
        </w:rPr>
        <w:t xml:space="preserve"> - фактический объем финансовых ресурсов, направленный на реализацию мероприятий муниципальной программы (подпрограмм, основных мероприятий);</w:t>
      </w:r>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extent cx="23812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A02016" w:rsidRPr="00120643">
        <w:rPr>
          <w:rFonts w:ascii="Times New Roman" w:eastAsia="Times New Roman" w:hAnsi="Times New Roman" w:cs="Times New Roman"/>
          <w:kern w:val="0"/>
          <w:sz w:val="28"/>
          <w:szCs w:val="28"/>
          <w:lang w:eastAsia="ru-RU"/>
        </w:rPr>
        <w:t xml:space="preserve"> -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A02016" w:rsidRPr="00120643" w:rsidRDefault="00805D4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w:t>
      </w:r>
      <w:r w:rsidR="00A02016" w:rsidRPr="00120643">
        <w:rPr>
          <w:rFonts w:ascii="Times New Roman" w:eastAsia="Times New Roman" w:hAnsi="Times New Roman" w:cs="Times New Roman"/>
          <w:kern w:val="0"/>
          <w:sz w:val="28"/>
          <w:szCs w:val="28"/>
          <w:lang w:eastAsia="ru-RU"/>
        </w:rPr>
        <w:t>. При оценке эффективности реализации муниципальной программы устанавливаются следующие критерии:</w:t>
      </w:r>
    </w:p>
    <w:p w:rsidR="00A02016" w:rsidRPr="00120643" w:rsidRDefault="00805D4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w:t>
      </w:r>
      <w:r w:rsidR="00A02016" w:rsidRPr="00120643">
        <w:rPr>
          <w:rFonts w:ascii="Times New Roman" w:eastAsia="Times New Roman" w:hAnsi="Times New Roman" w:cs="Times New Roman"/>
          <w:kern w:val="0"/>
          <w:sz w:val="28"/>
          <w:szCs w:val="28"/>
          <w:lang w:eastAsia="ru-RU"/>
        </w:rPr>
        <w:t>.1. Муниципальная программа считается реализуемой с высоким уровнем эффективности, если:</w:t>
      </w:r>
    </w:p>
    <w:p w:rsidR="00C56373"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A02016" w:rsidRPr="00120643">
        <w:rPr>
          <w:rFonts w:ascii="Times New Roman" w:eastAsia="Times New Roman" w:hAnsi="Times New Roman" w:cs="Times New Roman"/>
          <w:kern w:val="0"/>
          <w:sz w:val="28"/>
          <w:szCs w:val="28"/>
          <w:lang w:eastAsia="ru-RU"/>
        </w:rPr>
        <w:t>значения 95 процентов и более показателей (индикаторов) муниципальной программы и ее подпрограмм (основных мероприятий) равны или больше 100%;</w:t>
      </w:r>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A02016" w:rsidRPr="00120643">
        <w:rPr>
          <w:rFonts w:ascii="Times New Roman" w:eastAsia="Times New Roman" w:hAnsi="Times New Roman" w:cs="Times New Roman"/>
          <w:kern w:val="0"/>
          <w:sz w:val="28"/>
          <w:szCs w:val="28"/>
          <w:lang w:eastAsia="ru-RU"/>
        </w:rPr>
        <w:t>уровень финансирования реализации муниципальной программы</w:t>
      </w:r>
      <w:proofErr w:type="gramStart"/>
      <w:r w:rsidR="00A02016"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w:t>
      </w:r>
      <w:r w:rsidRPr="00120643">
        <w:rPr>
          <w:noProof/>
          <w:sz w:val="28"/>
          <w:szCs w:val="28"/>
          <w:lang w:eastAsia="ru-RU"/>
        </w:rPr>
        <w:drawing>
          <wp:inline distT="0" distB="0" distL="0" distR="0">
            <wp:extent cx="238125" cy="266700"/>
            <wp:effectExtent l="0" t="0" r="9525" b="0"/>
            <wp:docPr id="1331954048" name="Рисунок 133195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w:t>
      </w:r>
      <w:r w:rsidR="00A02016" w:rsidRPr="00120643">
        <w:rPr>
          <w:rFonts w:ascii="Times New Roman" w:eastAsia="Times New Roman" w:hAnsi="Times New Roman" w:cs="Times New Roman"/>
          <w:kern w:val="0"/>
          <w:sz w:val="28"/>
          <w:szCs w:val="28"/>
          <w:lang w:eastAsia="ru-RU"/>
        </w:rPr>
        <w:t xml:space="preserve"> </w:t>
      </w:r>
      <w:proofErr w:type="gramEnd"/>
      <w:r w:rsidR="00A02016" w:rsidRPr="00120643">
        <w:rPr>
          <w:rFonts w:ascii="Times New Roman" w:eastAsia="Times New Roman" w:hAnsi="Times New Roman" w:cs="Times New Roman"/>
          <w:kern w:val="0"/>
          <w:sz w:val="28"/>
          <w:szCs w:val="28"/>
          <w:lang w:eastAsia="ru-RU"/>
        </w:rPr>
        <w:t>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A02016" w:rsidRPr="00120643">
        <w:rPr>
          <w:rFonts w:ascii="Times New Roman" w:eastAsia="Times New Roman" w:hAnsi="Times New Roman" w:cs="Times New Roman"/>
          <w:kern w:val="0"/>
          <w:sz w:val="28"/>
          <w:szCs w:val="28"/>
          <w:lang w:eastAsia="ru-RU"/>
        </w:rPr>
        <w:t xml:space="preserve">не менее 95 процентов мероприятий, запланированных на отчетный год, </w:t>
      </w:r>
      <w:proofErr w:type="gramStart"/>
      <w:r w:rsidR="00A02016" w:rsidRPr="00120643">
        <w:rPr>
          <w:rFonts w:ascii="Times New Roman" w:eastAsia="Times New Roman" w:hAnsi="Times New Roman" w:cs="Times New Roman"/>
          <w:kern w:val="0"/>
          <w:sz w:val="28"/>
          <w:szCs w:val="28"/>
          <w:lang w:eastAsia="ru-RU"/>
        </w:rPr>
        <w:t>выполнены</w:t>
      </w:r>
      <w:proofErr w:type="gramEnd"/>
      <w:r w:rsidR="00A02016" w:rsidRPr="00120643">
        <w:rPr>
          <w:rFonts w:ascii="Times New Roman" w:eastAsia="Times New Roman" w:hAnsi="Times New Roman" w:cs="Times New Roman"/>
          <w:kern w:val="0"/>
          <w:sz w:val="28"/>
          <w:szCs w:val="28"/>
          <w:lang w:eastAsia="ru-RU"/>
        </w:rPr>
        <w:t xml:space="preserve"> в полном объеме.</w:t>
      </w:r>
    </w:p>
    <w:p w:rsidR="00A02016" w:rsidRPr="00120643" w:rsidRDefault="00805D4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w:t>
      </w:r>
      <w:r w:rsidR="00A02016" w:rsidRPr="00120643">
        <w:rPr>
          <w:rFonts w:ascii="Times New Roman" w:eastAsia="Times New Roman" w:hAnsi="Times New Roman" w:cs="Times New Roman"/>
          <w:kern w:val="0"/>
          <w:sz w:val="28"/>
          <w:szCs w:val="28"/>
          <w:lang w:eastAsia="ru-RU"/>
        </w:rPr>
        <w:t>.2. Муниципальная программа считается реализуемой с удовлетворительным уровнем эффективности, если:</w:t>
      </w:r>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A02016" w:rsidRPr="00120643">
        <w:rPr>
          <w:rFonts w:ascii="Times New Roman" w:eastAsia="Times New Roman" w:hAnsi="Times New Roman" w:cs="Times New Roman"/>
          <w:kern w:val="0"/>
          <w:sz w:val="28"/>
          <w:szCs w:val="28"/>
          <w:lang w:eastAsia="ru-RU"/>
        </w:rPr>
        <w:t>значения 80</w:t>
      </w:r>
      <w:r w:rsidR="00E40305" w:rsidRPr="00120643">
        <w:rPr>
          <w:rFonts w:ascii="Times New Roman" w:eastAsia="Times New Roman" w:hAnsi="Times New Roman" w:cs="Times New Roman"/>
          <w:kern w:val="0"/>
          <w:sz w:val="28"/>
          <w:szCs w:val="28"/>
          <w:lang w:eastAsia="ru-RU"/>
        </w:rPr>
        <w:t xml:space="preserve">% </w:t>
      </w:r>
      <w:r w:rsidR="00A02016" w:rsidRPr="00120643">
        <w:rPr>
          <w:rFonts w:ascii="Times New Roman" w:eastAsia="Times New Roman" w:hAnsi="Times New Roman" w:cs="Times New Roman"/>
          <w:kern w:val="0"/>
          <w:sz w:val="28"/>
          <w:szCs w:val="28"/>
          <w:lang w:eastAsia="ru-RU"/>
        </w:rPr>
        <w:t>и более показателей (индикаторов) муниципальной программы и ее подпрограмм (основных мероприятий) равны или больше 90%;</w:t>
      </w:r>
    </w:p>
    <w:p w:rsidR="00A02016" w:rsidRPr="00120643" w:rsidRDefault="00C56373"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A02016" w:rsidRPr="00120643">
        <w:rPr>
          <w:rFonts w:ascii="Times New Roman" w:eastAsia="Times New Roman" w:hAnsi="Times New Roman" w:cs="Times New Roman"/>
          <w:kern w:val="0"/>
          <w:sz w:val="28"/>
          <w:szCs w:val="28"/>
          <w:lang w:eastAsia="ru-RU"/>
        </w:rPr>
        <w:t>уровень финансирования реализации муниципальной программы</w:t>
      </w:r>
      <w:proofErr w:type="gramStart"/>
      <w:r w:rsidR="00A02016" w:rsidRPr="00120643">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w:t>
      </w:r>
      <w:r w:rsidRPr="00120643">
        <w:rPr>
          <w:noProof/>
          <w:sz w:val="28"/>
          <w:szCs w:val="28"/>
          <w:lang w:eastAsia="ru-RU"/>
        </w:rPr>
        <w:drawing>
          <wp:inline distT="0" distB="0" distL="0" distR="0">
            <wp:extent cx="238125" cy="266700"/>
            <wp:effectExtent l="0" t="0" r="9525" b="0"/>
            <wp:docPr id="1777397246" name="Рисунок 177739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w:t>
      </w:r>
      <w:r w:rsidR="00A02016" w:rsidRPr="00120643">
        <w:rPr>
          <w:rFonts w:ascii="Times New Roman" w:eastAsia="Times New Roman" w:hAnsi="Times New Roman" w:cs="Times New Roman"/>
          <w:kern w:val="0"/>
          <w:sz w:val="28"/>
          <w:szCs w:val="28"/>
          <w:lang w:eastAsia="ru-RU"/>
        </w:rPr>
        <w:t xml:space="preserve"> </w:t>
      </w:r>
      <w:proofErr w:type="gramEnd"/>
      <w:r w:rsidR="00A02016" w:rsidRPr="00120643">
        <w:rPr>
          <w:rFonts w:ascii="Times New Roman" w:eastAsia="Times New Roman" w:hAnsi="Times New Roman" w:cs="Times New Roman"/>
          <w:kern w:val="0"/>
          <w:sz w:val="28"/>
          <w:szCs w:val="28"/>
          <w:lang w:eastAsia="ru-RU"/>
        </w:rPr>
        <w:t>составил не менее 70</w:t>
      </w:r>
      <w:r w:rsidR="00E40305" w:rsidRPr="00120643">
        <w:rPr>
          <w:rFonts w:ascii="Times New Roman" w:eastAsia="Times New Roman" w:hAnsi="Times New Roman" w:cs="Times New Roman"/>
          <w:kern w:val="0"/>
          <w:sz w:val="28"/>
          <w:szCs w:val="28"/>
          <w:lang w:eastAsia="ru-RU"/>
        </w:rPr>
        <w:t>%</w:t>
      </w:r>
      <w:r w:rsidR="00A02016" w:rsidRPr="00120643">
        <w:rPr>
          <w:rFonts w:ascii="Times New Roman" w:eastAsia="Times New Roman" w:hAnsi="Times New Roman" w:cs="Times New Roman"/>
          <w:kern w:val="0"/>
          <w:sz w:val="28"/>
          <w:szCs w:val="28"/>
          <w:lang w:eastAsia="ru-RU"/>
        </w:rPr>
        <w:t>;</w:t>
      </w:r>
    </w:p>
    <w:p w:rsidR="00A02016" w:rsidRPr="00120643" w:rsidRDefault="00E40305"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sidR="00A02016" w:rsidRPr="00120643">
        <w:rPr>
          <w:rFonts w:ascii="Times New Roman" w:eastAsia="Times New Roman" w:hAnsi="Times New Roman" w:cs="Times New Roman"/>
          <w:kern w:val="0"/>
          <w:sz w:val="28"/>
          <w:szCs w:val="28"/>
          <w:lang w:eastAsia="ru-RU"/>
        </w:rPr>
        <w:t>не менее 80</w:t>
      </w:r>
      <w:r w:rsidRPr="00120643">
        <w:rPr>
          <w:rFonts w:ascii="Times New Roman" w:eastAsia="Times New Roman" w:hAnsi="Times New Roman" w:cs="Times New Roman"/>
          <w:kern w:val="0"/>
          <w:sz w:val="28"/>
          <w:szCs w:val="28"/>
          <w:lang w:eastAsia="ru-RU"/>
        </w:rPr>
        <w:t>%</w:t>
      </w:r>
      <w:r w:rsidR="00A02016" w:rsidRPr="00120643">
        <w:rPr>
          <w:rFonts w:ascii="Times New Roman" w:eastAsia="Times New Roman" w:hAnsi="Times New Roman" w:cs="Times New Roman"/>
          <w:kern w:val="0"/>
          <w:sz w:val="28"/>
          <w:szCs w:val="28"/>
          <w:lang w:eastAsia="ru-RU"/>
        </w:rPr>
        <w:t xml:space="preserve"> мероприятий, запланированных на отчетный год, </w:t>
      </w:r>
      <w:proofErr w:type="gramStart"/>
      <w:r w:rsidR="00A02016" w:rsidRPr="00120643">
        <w:rPr>
          <w:rFonts w:ascii="Times New Roman" w:eastAsia="Times New Roman" w:hAnsi="Times New Roman" w:cs="Times New Roman"/>
          <w:kern w:val="0"/>
          <w:sz w:val="28"/>
          <w:szCs w:val="28"/>
          <w:lang w:eastAsia="ru-RU"/>
        </w:rPr>
        <w:t>выполнены</w:t>
      </w:r>
      <w:proofErr w:type="gramEnd"/>
      <w:r w:rsidR="00A02016" w:rsidRPr="00120643">
        <w:rPr>
          <w:rFonts w:ascii="Times New Roman" w:eastAsia="Times New Roman" w:hAnsi="Times New Roman" w:cs="Times New Roman"/>
          <w:kern w:val="0"/>
          <w:sz w:val="28"/>
          <w:szCs w:val="28"/>
          <w:lang w:eastAsia="ru-RU"/>
        </w:rPr>
        <w:t xml:space="preserve"> в полном объеме.</w:t>
      </w:r>
    </w:p>
    <w:p w:rsidR="00A02016" w:rsidRPr="00120643" w:rsidRDefault="00805D44" w:rsidP="00120643">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w:t>
      </w:r>
      <w:r w:rsidR="00A02016" w:rsidRPr="00120643">
        <w:rPr>
          <w:rFonts w:ascii="Times New Roman" w:eastAsia="Times New Roman" w:hAnsi="Times New Roman" w:cs="Times New Roman"/>
          <w:kern w:val="0"/>
          <w:sz w:val="28"/>
          <w:szCs w:val="28"/>
          <w:lang w:eastAsia="ru-RU"/>
        </w:rPr>
        <w:t>.3.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DB7983" w:rsidRPr="00120643" w:rsidRDefault="00DB7983" w:rsidP="00120643">
      <w:pPr>
        <w:spacing w:line="240" w:lineRule="auto"/>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br w:type="page"/>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tblGrid>
      <w:tr w:rsidR="00E40305" w:rsidTr="00E40305">
        <w:trPr>
          <w:jc w:val="right"/>
        </w:trPr>
        <w:tc>
          <w:tcPr>
            <w:tcW w:w="3964" w:type="dxa"/>
          </w:tcPr>
          <w:p w:rsidR="00E40305" w:rsidRPr="00E40305" w:rsidRDefault="00E40305" w:rsidP="00FB0E08">
            <w:pPr>
              <w:textAlignment w:val="baseline"/>
              <w:outlineLvl w:val="2"/>
              <w:rPr>
                <w:rFonts w:ascii="Times New Roman" w:eastAsia="Times New Roman" w:hAnsi="Times New Roman" w:cs="Times New Roman"/>
                <w:kern w:val="0"/>
                <w:sz w:val="24"/>
                <w:szCs w:val="24"/>
                <w:lang w:eastAsia="ru-RU"/>
              </w:rPr>
            </w:pPr>
            <w:bookmarkStart w:id="5" w:name="_Hlk168989753"/>
            <w:r w:rsidRPr="00E40305">
              <w:rPr>
                <w:rFonts w:ascii="Times New Roman" w:eastAsia="Times New Roman" w:hAnsi="Times New Roman" w:cs="Times New Roman"/>
                <w:kern w:val="0"/>
                <w:sz w:val="24"/>
                <w:szCs w:val="24"/>
                <w:lang w:eastAsia="ru-RU"/>
              </w:rPr>
              <w:lastRenderedPageBreak/>
              <w:t>Приложение</w:t>
            </w:r>
            <w:r w:rsidR="00EE3430">
              <w:rPr>
                <w:rFonts w:ascii="Times New Roman" w:eastAsia="Times New Roman" w:hAnsi="Times New Roman" w:cs="Times New Roman"/>
                <w:kern w:val="0"/>
                <w:sz w:val="24"/>
                <w:szCs w:val="24"/>
                <w:lang w:eastAsia="ru-RU"/>
              </w:rPr>
              <w:t xml:space="preserve"> №</w:t>
            </w:r>
            <w:r w:rsidRPr="00E40305">
              <w:rPr>
                <w:rFonts w:ascii="Times New Roman" w:eastAsia="Times New Roman" w:hAnsi="Times New Roman" w:cs="Times New Roman"/>
                <w:kern w:val="0"/>
                <w:sz w:val="24"/>
                <w:szCs w:val="24"/>
                <w:lang w:eastAsia="ru-RU"/>
              </w:rPr>
              <w:t xml:space="preserve"> 1</w:t>
            </w:r>
          </w:p>
          <w:p w:rsidR="00E40305" w:rsidRDefault="00E40305" w:rsidP="00FB0E08">
            <w:pPr>
              <w:textAlignment w:val="baseline"/>
              <w:outlineLvl w:val="2"/>
              <w:rPr>
                <w:rFonts w:ascii="Times New Roman" w:eastAsia="Times New Roman" w:hAnsi="Times New Roman" w:cs="Times New Roman"/>
                <w:kern w:val="0"/>
                <w:sz w:val="28"/>
                <w:szCs w:val="28"/>
                <w:lang w:eastAsia="ru-RU"/>
              </w:rPr>
            </w:pPr>
            <w:r w:rsidRPr="00E40305">
              <w:rPr>
                <w:rFonts w:ascii="Times New Roman" w:eastAsia="Times New Roman" w:hAnsi="Times New Roman" w:cs="Times New Roman"/>
                <w:kern w:val="0"/>
                <w:sz w:val="24"/>
                <w:szCs w:val="24"/>
                <w:lang w:eastAsia="ru-RU"/>
              </w:rPr>
              <w:t xml:space="preserve">к Порядку разработки, реализации и оценки эффективности реализации муниципальных программ </w:t>
            </w:r>
            <w:r w:rsidR="00F83A13" w:rsidRPr="00F83A13">
              <w:rPr>
                <w:rFonts w:ascii="Times New Roman" w:eastAsia="Times New Roman" w:hAnsi="Times New Roman" w:cs="Times New Roman"/>
                <w:kern w:val="0"/>
                <w:sz w:val="24"/>
                <w:szCs w:val="24"/>
                <w:lang w:eastAsia="ru-RU"/>
              </w:rPr>
              <w:t xml:space="preserve">Никольского сельского поселения </w:t>
            </w:r>
            <w:r w:rsidRPr="00F83A13">
              <w:rPr>
                <w:rFonts w:ascii="Times New Roman" w:eastAsia="Times New Roman" w:hAnsi="Times New Roman" w:cs="Times New Roman"/>
                <w:kern w:val="0"/>
                <w:sz w:val="24"/>
                <w:szCs w:val="24"/>
                <w:lang w:eastAsia="ru-RU"/>
              </w:rPr>
              <w:t>Новоус</w:t>
            </w:r>
            <w:r w:rsidRPr="00E40305">
              <w:rPr>
                <w:rFonts w:ascii="Times New Roman" w:eastAsia="Times New Roman" w:hAnsi="Times New Roman" w:cs="Times New Roman"/>
                <w:kern w:val="0"/>
                <w:sz w:val="24"/>
                <w:szCs w:val="24"/>
                <w:lang w:eastAsia="ru-RU"/>
              </w:rPr>
              <w:t>манского муниципального района Воронежской области</w:t>
            </w:r>
          </w:p>
        </w:tc>
      </w:tr>
      <w:bookmarkEnd w:id="5"/>
    </w:tbl>
    <w:p w:rsidR="00E40305" w:rsidRDefault="00E40305"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DB7983" w:rsidRPr="00DB7983" w:rsidRDefault="00DB7983"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 xml:space="preserve">Типовая структура муниципальной программы </w:t>
      </w:r>
      <w:r w:rsidR="00F83A13" w:rsidRPr="00F83A13">
        <w:rPr>
          <w:rFonts w:ascii="Times New Roman" w:eastAsia="Times New Roman" w:hAnsi="Times New Roman" w:cs="Times New Roman"/>
          <w:b/>
          <w:kern w:val="0"/>
          <w:sz w:val="28"/>
          <w:szCs w:val="28"/>
          <w:lang w:eastAsia="ru-RU"/>
        </w:rPr>
        <w:t xml:space="preserve">Никольского сельского поселения </w:t>
      </w:r>
      <w:r w:rsidR="00F83439" w:rsidRPr="00F83439">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092F92" w:rsidRDefault="00CF6AFD" w:rsidP="00FB0E08">
      <w:pPr>
        <w:spacing w:after="0" w:line="240" w:lineRule="auto"/>
        <w:jc w:val="center"/>
        <w:textAlignment w:val="baseline"/>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rect id="Прямоугольник 2" o:spid="_x0000_s1026" style="position:absolute;left:0;text-align:left;margin-left:4.2pt;margin-top:3.35pt;width:473.25pt;height:57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" filled="f" strokecolor="black [3213]">
            <w10:wrap anchorx="margin"/>
          </v:rect>
        </w:pict>
      </w:r>
    </w:p>
    <w:p w:rsidR="00D158D8" w:rsidRDefault="00A515EF" w:rsidP="00FB0E08">
      <w:pPr>
        <w:spacing w:after="0" w:line="240" w:lineRule="auto"/>
        <w:jc w:val="center"/>
        <w:textAlignment w:val="baseline"/>
        <w:rPr>
          <w:rFonts w:ascii="Times New Roman" w:eastAsia="Times New Roman" w:hAnsi="Times New Roman" w:cs="Times New Roman"/>
          <w:kern w:val="0"/>
          <w:sz w:val="28"/>
          <w:szCs w:val="28"/>
          <w:lang w:eastAsia="ru-RU"/>
        </w:rPr>
      </w:pPr>
      <w:r w:rsidRPr="003F587E">
        <w:rPr>
          <w:rFonts w:ascii="Times New Roman" w:eastAsia="Times New Roman" w:hAnsi="Times New Roman" w:cs="Times New Roman"/>
          <w:kern w:val="0"/>
          <w:sz w:val="28"/>
          <w:szCs w:val="28"/>
          <w:lang w:eastAsia="ru-RU"/>
        </w:rPr>
        <w:t xml:space="preserve">Муниципальная программа </w:t>
      </w:r>
      <w:r w:rsidR="00F83A13">
        <w:rPr>
          <w:rFonts w:ascii="Times New Roman" w:eastAsia="Times New Roman" w:hAnsi="Times New Roman" w:cs="Times New Roman"/>
          <w:kern w:val="0"/>
          <w:sz w:val="28"/>
          <w:szCs w:val="28"/>
          <w:lang w:eastAsia="ru-RU"/>
        </w:rPr>
        <w:t>Никольского сельского поселения</w:t>
      </w:r>
      <w:r w:rsidR="00F83A13" w:rsidRPr="00120643">
        <w:rPr>
          <w:rFonts w:ascii="Times New Roman" w:eastAsia="Times New Roman" w:hAnsi="Times New Roman" w:cs="Times New Roman"/>
          <w:kern w:val="0"/>
          <w:sz w:val="28"/>
          <w:szCs w:val="28"/>
          <w:lang w:eastAsia="ru-RU"/>
        </w:rPr>
        <w:t xml:space="preserve"> </w:t>
      </w:r>
    </w:p>
    <w:p w:rsidR="00092F92" w:rsidRPr="003F587E" w:rsidRDefault="00A515EF" w:rsidP="00FB0E08">
      <w:pPr>
        <w:spacing w:after="0" w:line="240" w:lineRule="auto"/>
        <w:jc w:val="center"/>
        <w:textAlignment w:val="baseline"/>
        <w:rPr>
          <w:rFonts w:ascii="Times New Roman" w:eastAsia="Times New Roman" w:hAnsi="Times New Roman" w:cs="Times New Roman"/>
          <w:kern w:val="0"/>
          <w:sz w:val="28"/>
          <w:szCs w:val="28"/>
          <w:lang w:eastAsia="ru-RU"/>
        </w:rPr>
      </w:pPr>
      <w:r w:rsidRPr="003F587E">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092F92" w:rsidRPr="00A515EF" w:rsidRDefault="00092F92" w:rsidP="00FB0E08">
      <w:pPr>
        <w:spacing w:after="0" w:line="240" w:lineRule="auto"/>
        <w:jc w:val="center"/>
        <w:textAlignment w:val="baseline"/>
        <w:rPr>
          <w:rFonts w:ascii="Times New Roman" w:eastAsia="Times New Roman" w:hAnsi="Times New Roman" w:cs="Times New Roman"/>
          <w:kern w:val="0"/>
          <w:sz w:val="24"/>
          <w:szCs w:val="24"/>
          <w:lang w:eastAsia="ru-RU"/>
        </w:rPr>
      </w:pPr>
    </w:p>
    <w:p w:rsidR="00092F92" w:rsidRDefault="00CF6AFD" w:rsidP="00FB0E08">
      <w:pPr>
        <w:spacing w:after="0" w:line="240" w:lineRule="auto"/>
        <w:jc w:val="center"/>
        <w:textAlignment w:val="baseline"/>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type id="_x0000_t32" coordsize="21600,21600" o:spt="32" o:oned="t" path="m,l21600,21600e" filled="f">
            <v:path arrowok="t" fillok="f" o:connecttype="none"/>
            <o:lock v:ext="edit" shapetype="t"/>
          </v:shapetype>
          <v:shape id="_x0000_s1052" type="#_x0000_t32" style="position:absolute;left:0;text-align:left;margin-left:235.5pt;margin-top:.55pt;width:.75pt;height:30.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" strokecolor="windowText" strokeweight=".5pt">
            <v:stroke endarrow="block" joinstyle="miter"/>
          </v:shape>
        </w:pict>
      </w:r>
    </w:p>
    <w:p w:rsidR="00F83439" w:rsidRDefault="00F83439" w:rsidP="00FB0E08">
      <w:pPr>
        <w:spacing w:after="0" w:line="240" w:lineRule="auto"/>
        <w:jc w:val="center"/>
        <w:textAlignment w:val="baseline"/>
        <w:rPr>
          <w:rFonts w:ascii="Times New Roman" w:eastAsia="Times New Roman" w:hAnsi="Times New Roman" w:cs="Times New Roman"/>
          <w:b/>
          <w:bCs/>
          <w:kern w:val="0"/>
          <w:sz w:val="24"/>
          <w:szCs w:val="24"/>
          <w:lang w:eastAsia="ru-RU"/>
        </w:rPr>
      </w:pPr>
    </w:p>
    <w:p w:rsidR="00F83439" w:rsidRDefault="00F83439" w:rsidP="00FB0E08">
      <w:pPr>
        <w:spacing w:after="0" w:line="240" w:lineRule="auto"/>
        <w:jc w:val="center"/>
        <w:textAlignment w:val="baseline"/>
        <w:rPr>
          <w:rFonts w:ascii="Times New Roman" w:eastAsia="Times New Roman" w:hAnsi="Times New Roman" w:cs="Times New Roman"/>
          <w:b/>
          <w:bCs/>
          <w:kern w:val="0"/>
          <w:sz w:val="24"/>
          <w:szCs w:val="24"/>
          <w:lang w:eastAsia="ru-RU"/>
        </w:rPr>
      </w:pPr>
    </w:p>
    <w:p w:rsidR="00092F92" w:rsidRDefault="00CF6AFD" w:rsidP="00FB0E08">
      <w:pPr>
        <w:spacing w:after="0" w:line="240" w:lineRule="auto"/>
        <w:jc w:val="center"/>
        <w:textAlignment w:val="baseline"/>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51" type="#_x0000_t32" style="position:absolute;left:0;text-align:left;margin-left:412.5pt;margin-top:1.75pt;width:.75pt;height:30.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" strokecolor="windowText" strokeweight=".5pt">
            <v:stroke endarrow="block" joinstyle="miter"/>
          </v:shape>
        </w:pict>
      </w:r>
      <w:r>
        <w:rPr>
          <w:rFonts w:ascii="Times New Roman" w:eastAsia="Times New Roman" w:hAnsi="Times New Roman" w:cs="Times New Roman"/>
          <w:b/>
          <w:bCs/>
          <w:noProof/>
          <w:kern w:val="0"/>
          <w:sz w:val="24"/>
          <w:szCs w:val="24"/>
          <w:lang w:eastAsia="ru-RU"/>
        </w:rPr>
        <w:pict>
          <v:shape id="_x0000_s1050" type="#_x0000_t32" style="position:absolute;left:0;text-align:left;margin-left:236.25pt;margin-top:.7pt;width:.75pt;height:30.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" strokecolor="windowText" strokeweight=".5pt">
            <v:stroke endarrow="block" joinstyle="miter"/>
          </v:shape>
        </w:pict>
      </w:r>
      <w:r>
        <w:rPr>
          <w:rFonts w:ascii="Times New Roman" w:eastAsia="Times New Roman" w:hAnsi="Times New Roman" w:cs="Times New Roman"/>
          <w:b/>
          <w:bCs/>
          <w:noProof/>
          <w:kern w:val="0"/>
          <w:sz w:val="24"/>
          <w:szCs w:val="24"/>
          <w:lang w:eastAsia="ru-RU"/>
        </w:rPr>
        <w:pict>
          <v:shape id="Прямая со стрелкой 13" o:spid="_x0000_s1049" type="#_x0000_t32" style="position:absolute;left:0;text-align:left;margin-left:73.95pt;margin-top:.8pt;width:.75pt;height:30.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" strokecolor="black [3200]" strokeweight=".5pt">
            <v:stroke endarrow="block" joinstyle="miter"/>
          </v:shape>
        </w:pict>
      </w:r>
      <w:r>
        <w:rPr>
          <w:rFonts w:ascii="Times New Roman" w:eastAsia="Times New Roman" w:hAnsi="Times New Roman" w:cs="Times New Roman"/>
          <w:b/>
          <w:bCs/>
          <w:noProof/>
          <w:kern w:val="0"/>
          <w:sz w:val="24"/>
          <w:szCs w:val="24"/>
          <w:lang w:eastAsia="ru-RU"/>
        </w:rPr>
        <w:pict>
          <v:line id="Прямая соединительная линия 7" o:spid="_x0000_s1048" style="position:absolute;left:0;text-align:left;z-index:251685888;visibility:visible;mso-width-relative:margin;mso-height-relative:margin" from="74.7pt,1.55pt" to="41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" strokecolor="black [3200]" strokeweight=".5pt">
            <v:stroke joinstyle="miter"/>
          </v:line>
        </w:pict>
      </w:r>
    </w:p>
    <w:p w:rsidR="00092F92" w:rsidRDefault="00092F92" w:rsidP="00FB0E08">
      <w:pPr>
        <w:spacing w:after="0" w:line="240" w:lineRule="auto"/>
        <w:rPr>
          <w:rFonts w:ascii="Times New Roman" w:eastAsia="Times New Roman" w:hAnsi="Times New Roman" w:cs="Times New Roman"/>
          <w:b/>
          <w:bCs/>
          <w:kern w:val="0"/>
          <w:sz w:val="24"/>
          <w:szCs w:val="24"/>
          <w:lang w:eastAsia="ru-RU"/>
        </w:rPr>
      </w:pPr>
    </w:p>
    <w:p w:rsidR="00092F92" w:rsidRDefault="00CF6AFD" w:rsidP="00FB0E08">
      <w:pPr>
        <w:tabs>
          <w:tab w:val="left" w:pos="4155"/>
        </w:tabs>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type id="_x0000_t202" coordsize="21600,21600" o:spt="202" path="m,l,21600r21600,l21600,xe">
            <v:stroke joinstyle="miter"/>
            <v:path gradientshapeok="t" o:connecttype="rect"/>
          </v:shapetype>
          <v:shape id="Надпись 4" o:spid="_x0000_s1047" type="#_x0000_t202" style="position:absolute;margin-left:-8.55pt;margin-top:6.9pt;width:158.25pt;height:111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" fillcolor="white [3201]" strokeweight=".5pt">
            <v:textbox>
              <w:txbxContent>
                <w:p w:rsidR="0040793E" w:rsidRDefault="0040793E" w:rsidP="00A515EF">
                  <w:pPr>
                    <w:spacing w:line="240" w:lineRule="auto"/>
                    <w:jc w:val="center"/>
                    <w:rPr>
                      <w:rFonts w:ascii="Times New Roman" w:hAnsi="Times New Roman" w:cs="Times New Roman"/>
                      <w:sz w:val="24"/>
                      <w:szCs w:val="24"/>
                    </w:rPr>
                  </w:pPr>
                </w:p>
                <w:p w:rsidR="0040793E" w:rsidRPr="00A515EF" w:rsidRDefault="0040793E" w:rsidP="00282071">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Подпрограмма 1</w:t>
                  </w:r>
                </w:p>
                <w:p w:rsidR="0040793E" w:rsidRPr="00A515EF" w:rsidRDefault="0040793E" w:rsidP="00282071">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муниципальной программы</w:t>
                  </w:r>
                </w:p>
                <w:p w:rsidR="0040793E" w:rsidRPr="00A515EF" w:rsidRDefault="0040793E" w:rsidP="00282071">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(при наличии)</w:t>
                  </w:r>
                </w:p>
              </w:txbxContent>
            </v:textbox>
            <w10:wrap anchorx="margin"/>
          </v:shape>
        </w:pict>
      </w:r>
      <w:r>
        <w:rPr>
          <w:rFonts w:ascii="Times New Roman" w:eastAsia="Times New Roman" w:hAnsi="Times New Roman" w:cs="Times New Roman"/>
          <w:b/>
          <w:bCs/>
          <w:noProof/>
          <w:kern w:val="0"/>
          <w:sz w:val="24"/>
          <w:szCs w:val="24"/>
          <w:lang w:eastAsia="ru-RU"/>
        </w:rPr>
        <w:pict>
          <v:shape id="_x0000_s1027" type="#_x0000_t202" style="position:absolute;margin-left:160.95pt;margin-top:6.9pt;width:1in;height:111pt;z-index:251667456;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" fillcolor="window" strokeweight=".5pt">
            <v:textbox>
              <w:txbxContent>
                <w:p w:rsidR="0040793E" w:rsidRDefault="0040793E" w:rsidP="00A515EF">
                  <w:pPr>
                    <w:spacing w:line="240" w:lineRule="auto"/>
                    <w:jc w:val="center"/>
                    <w:rPr>
                      <w:rFonts w:ascii="Times New Roman" w:hAnsi="Times New Roman" w:cs="Times New Roman"/>
                      <w:sz w:val="24"/>
                      <w:szCs w:val="24"/>
                    </w:rPr>
                  </w:pPr>
                </w:p>
                <w:p w:rsidR="0040793E" w:rsidRDefault="0040793E" w:rsidP="0028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Основное мероприятие 1 </w:t>
                  </w:r>
                </w:p>
                <w:p w:rsidR="0040793E" w:rsidRPr="00A515EF" w:rsidRDefault="0040793E" w:rsidP="0028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txbxContent>
            </v:textbox>
            <w10:wrap anchorx="margin"/>
          </v:shape>
        </w:pict>
      </w:r>
      <w:r>
        <w:rPr>
          <w:rFonts w:ascii="Times New Roman" w:eastAsia="Times New Roman" w:hAnsi="Times New Roman" w:cs="Times New Roman"/>
          <w:b/>
          <w:bCs/>
          <w:noProof/>
          <w:kern w:val="0"/>
          <w:sz w:val="24"/>
          <w:szCs w:val="24"/>
          <w:lang w:eastAsia="ru-RU"/>
        </w:rPr>
        <w:pict>
          <v:shape id="_x0000_s1028" type="#_x0000_t202" style="position:absolute;margin-left:329.7pt;margin-top:4.65pt;width:1in;height:113.25pt;z-index:251669504;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" fillcolor="window" strokeweight=".5pt">
            <v:textbox>
              <w:txbxContent>
                <w:p w:rsidR="0040793E" w:rsidRDefault="0040793E" w:rsidP="00282071">
                  <w:pPr>
                    <w:spacing w:after="0" w:line="240" w:lineRule="auto"/>
                    <w:jc w:val="center"/>
                    <w:rPr>
                      <w:rFonts w:ascii="Times New Roman" w:hAnsi="Times New Roman" w:cs="Times New Roman"/>
                      <w:sz w:val="24"/>
                      <w:szCs w:val="24"/>
                    </w:rPr>
                  </w:pPr>
                </w:p>
                <w:p w:rsidR="0040793E" w:rsidRDefault="0040793E" w:rsidP="00282071">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Подпрограмма</w:t>
                  </w:r>
                </w:p>
                <w:p w:rsidR="0040793E" w:rsidRDefault="0040793E" w:rsidP="0028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40793E" w:rsidRDefault="0040793E" w:rsidP="0028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«Обеспечение реализации</w:t>
                  </w:r>
                </w:p>
                <w:p w:rsidR="0040793E" w:rsidRDefault="0040793E" w:rsidP="0028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40793E" w:rsidRPr="00A515EF" w:rsidRDefault="0040793E" w:rsidP="002820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p w:rsidR="0040793E" w:rsidRPr="00A515EF" w:rsidRDefault="0040793E" w:rsidP="00A515EF">
                  <w:pPr>
                    <w:spacing w:line="240" w:lineRule="auto"/>
                    <w:jc w:val="center"/>
                    <w:rPr>
                      <w:rFonts w:ascii="Times New Roman" w:hAnsi="Times New Roman" w:cs="Times New Roman"/>
                      <w:sz w:val="24"/>
                      <w:szCs w:val="24"/>
                    </w:rPr>
                  </w:pPr>
                </w:p>
              </w:txbxContent>
            </v:textbox>
            <w10:wrap anchorx="margin"/>
          </v:shape>
        </w:pict>
      </w:r>
      <w:r w:rsidR="00A515EF">
        <w:rPr>
          <w:rFonts w:ascii="Times New Roman" w:eastAsia="Times New Roman" w:hAnsi="Times New Roman" w:cs="Times New Roman"/>
          <w:b/>
          <w:bCs/>
          <w:kern w:val="0"/>
          <w:sz w:val="24"/>
          <w:szCs w:val="24"/>
          <w:lang w:eastAsia="ru-RU"/>
        </w:rPr>
        <w:tab/>
      </w:r>
    </w:p>
    <w:p w:rsidR="00092F92" w:rsidRDefault="00092F92" w:rsidP="00FB0E08">
      <w:pPr>
        <w:spacing w:after="0" w:line="240" w:lineRule="auto"/>
        <w:rPr>
          <w:rFonts w:ascii="Times New Roman" w:eastAsia="Times New Roman" w:hAnsi="Times New Roman" w:cs="Times New Roman"/>
          <w:b/>
          <w:bCs/>
          <w:kern w:val="0"/>
          <w:sz w:val="24"/>
          <w:szCs w:val="24"/>
          <w:lang w:eastAsia="ru-RU"/>
        </w:rPr>
      </w:pPr>
    </w:p>
    <w:p w:rsidR="00092F92" w:rsidRDefault="00092F92" w:rsidP="00FB0E08">
      <w:pPr>
        <w:tabs>
          <w:tab w:val="left" w:pos="1215"/>
        </w:tabs>
        <w:spacing w:after="0" w:line="240" w:lineRule="auto"/>
        <w:rPr>
          <w:rFonts w:ascii="Times New Roman" w:eastAsia="Times New Roman" w:hAnsi="Times New Roman" w:cs="Times New Roman"/>
          <w:b/>
          <w:bCs/>
          <w:kern w:val="0"/>
          <w:sz w:val="24"/>
          <w:szCs w:val="24"/>
          <w:lang w:eastAsia="ru-RU"/>
        </w:rPr>
      </w:pPr>
    </w:p>
    <w:p w:rsidR="00092F92" w:rsidRDefault="00092F92" w:rsidP="00FB0E08">
      <w:pPr>
        <w:spacing w:after="0" w:line="240" w:lineRule="auto"/>
        <w:rPr>
          <w:rFonts w:ascii="Times New Roman" w:eastAsia="Times New Roman" w:hAnsi="Times New Roman" w:cs="Times New Roman"/>
          <w:b/>
          <w:bCs/>
          <w:kern w:val="0"/>
          <w:sz w:val="24"/>
          <w:szCs w:val="24"/>
          <w:lang w:eastAsia="ru-RU"/>
        </w:rPr>
      </w:pPr>
    </w:p>
    <w:p w:rsidR="00092F92" w:rsidRDefault="00092F92" w:rsidP="00FB0E08">
      <w:pPr>
        <w:spacing w:after="0" w:line="240" w:lineRule="auto"/>
        <w:rPr>
          <w:rFonts w:ascii="Times New Roman" w:eastAsia="Times New Roman" w:hAnsi="Times New Roman" w:cs="Times New Roman"/>
          <w:b/>
          <w:bCs/>
          <w:kern w:val="0"/>
          <w:sz w:val="24"/>
          <w:szCs w:val="24"/>
          <w:lang w:eastAsia="ru-RU"/>
        </w:rPr>
      </w:pP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line id="Прямая соединительная линия 15" o:spid="_x0000_s1046" style="position:absolute;z-index:251699200;visibility:visible;mso-width-relative:margin;mso-height-relative:margin" from="181.2pt,4.15pt" to="181.2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" strokecolor="black [3200]" strokeweight=".5pt">
            <v:stroke joinstyle="miter"/>
          </v:line>
        </w:pict>
      </w:r>
      <w:r>
        <w:rPr>
          <w:rFonts w:ascii="Times New Roman" w:eastAsia="Times New Roman" w:hAnsi="Times New Roman" w:cs="Times New Roman"/>
          <w:b/>
          <w:bCs/>
          <w:noProof/>
          <w:kern w:val="0"/>
          <w:sz w:val="24"/>
          <w:szCs w:val="24"/>
          <w:lang w:eastAsia="ru-RU"/>
        </w:rPr>
        <w:pict>
          <v:line id="Прямая соединительная линия 9" o:spid="_x0000_s1045" style="position:absolute;z-index:251692032;visibility:visible;mso-width-relative:margin;mso-height-relative:margin" from="1.95pt,4.15pt" to="3.4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" strokecolor="black [3200]" strokeweight=".5pt">
            <v:stroke joinstyle="miter"/>
          </v:line>
        </w:pict>
      </w: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Надпись 5" o:spid="_x0000_s1029" type="#_x0000_t202" style="position:absolute;margin-left:217.2pt;margin-top:15.05pt;width:99.75pt;height:35.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9n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" fillcolor="window"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Мероприятие 1.1</w:t>
                  </w:r>
                </w:p>
              </w:txbxContent>
            </v:textbox>
          </v:shape>
        </w:pict>
      </w:r>
      <w:r>
        <w:rPr>
          <w:rFonts w:ascii="Times New Roman" w:eastAsia="Times New Roman" w:hAnsi="Times New Roman" w:cs="Times New Roman"/>
          <w:b/>
          <w:bCs/>
          <w:noProof/>
          <w:kern w:val="0"/>
          <w:sz w:val="24"/>
          <w:szCs w:val="24"/>
          <w:lang w:eastAsia="ru-RU"/>
        </w:rPr>
        <w:pict>
          <v:shape id="_x0000_s1030" type="#_x0000_t202" style="position:absolute;margin-left:40.95pt;margin-top:12.8pt;width:104.25pt;height:35.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EPOgIAAIMEAAAOAAAAZHJzL2Uyb0RvYy54bWysVE1v2zAMvQ/YfxB0X5zvrE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" fillcolor="white [3201]"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Мероприятие 1.1</w:t>
                  </w:r>
                </w:p>
              </w:txbxContent>
            </v:textbox>
          </v:shape>
        </w:pict>
      </w: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44" type="#_x0000_t32" style="position:absolute;margin-left:180pt;margin-top:6.35pt;width:38.2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" strokecolor="windowText" strokeweight=".5pt">
            <v:stroke endarrow="block" joinstyle="miter"/>
          </v:shape>
        </w:pict>
      </w:r>
      <w:r>
        <w:rPr>
          <w:rFonts w:ascii="Times New Roman" w:eastAsia="Times New Roman" w:hAnsi="Times New Roman" w:cs="Times New Roman"/>
          <w:b/>
          <w:bCs/>
          <w:noProof/>
          <w:kern w:val="0"/>
          <w:sz w:val="24"/>
          <w:szCs w:val="24"/>
          <w:lang w:eastAsia="ru-RU"/>
        </w:rPr>
        <w:pict>
          <v:shape id="Прямая со стрелкой 16" o:spid="_x0000_s1043" type="#_x0000_t32" style="position:absolute;margin-left:4.2pt;margin-top:8.65pt;width:38.25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" strokecolor="black [3200]" strokeweight=".5pt">
            <v:stroke endarrow="block" joinstyle="miter"/>
          </v:shape>
        </w:pict>
      </w:r>
    </w:p>
    <w:p w:rsidR="00092F92" w:rsidRDefault="00092F92" w:rsidP="00FB0E08">
      <w:pPr>
        <w:spacing w:after="0" w:line="240" w:lineRule="auto"/>
        <w:rPr>
          <w:rFonts w:ascii="Times New Roman" w:eastAsia="Times New Roman" w:hAnsi="Times New Roman" w:cs="Times New Roman"/>
          <w:b/>
          <w:bCs/>
          <w:kern w:val="0"/>
          <w:sz w:val="24"/>
          <w:szCs w:val="24"/>
          <w:lang w:eastAsia="ru-RU"/>
        </w:rPr>
      </w:pP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31" type="#_x0000_t202" style="position:absolute;margin-left:220.2pt;margin-top:15.35pt;width:98.25pt;height:35.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" fillcolor="window"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Мероприятие 1.</w:t>
                  </w:r>
                  <w:r>
                    <w:rPr>
                      <w:rFonts w:ascii="Times New Roman" w:hAnsi="Times New Roman" w:cs="Times New Roman"/>
                    </w:rPr>
                    <w:t>2</w:t>
                  </w:r>
                </w:p>
              </w:txbxContent>
            </v:textbox>
          </v:shape>
        </w:pict>
      </w:r>
      <w:r>
        <w:rPr>
          <w:rFonts w:ascii="Times New Roman" w:eastAsia="Times New Roman" w:hAnsi="Times New Roman" w:cs="Times New Roman"/>
          <w:b/>
          <w:bCs/>
          <w:noProof/>
          <w:kern w:val="0"/>
          <w:sz w:val="24"/>
          <w:szCs w:val="24"/>
          <w:lang w:eastAsia="ru-RU"/>
        </w:rPr>
        <w:pict>
          <v:shape id="_x0000_s1032" type="#_x0000_t202" style="position:absolute;margin-left:40.2pt;margin-top:17.6pt;width:107.25pt;height:35.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" fillcolor="window"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Мероприятие 1.2</w:t>
                  </w:r>
                </w:p>
              </w:txbxContent>
            </v:textbox>
          </v:shape>
        </w:pict>
      </w: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42" type="#_x0000_t32" style="position:absolute;margin-left:181.2pt;margin-top:10.45pt;width:38.2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" strokecolor="black [3200]" strokeweight=".5pt">
            <v:stroke endarrow="block" joinstyle="miter"/>
          </v:shape>
        </w:pict>
      </w:r>
      <w:r>
        <w:rPr>
          <w:rFonts w:ascii="Times New Roman" w:eastAsia="Times New Roman" w:hAnsi="Times New Roman" w:cs="Times New Roman"/>
          <w:b/>
          <w:bCs/>
          <w:noProof/>
          <w:kern w:val="0"/>
          <w:sz w:val="24"/>
          <w:szCs w:val="24"/>
          <w:lang w:eastAsia="ru-RU"/>
        </w:rPr>
        <w:pict>
          <v:shape id="_x0000_s1041" type="#_x0000_t32" style="position:absolute;margin-left:0;margin-top:5.95pt;width:38.25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" strokecolor="windowText" strokeweight=".5pt">
            <v:stroke endarrow="block" joinstyle="miter"/>
          </v:shape>
        </w:pict>
      </w:r>
    </w:p>
    <w:p w:rsidR="00092F92" w:rsidRDefault="00092F92" w:rsidP="00FB0E08">
      <w:pPr>
        <w:spacing w:after="0" w:line="240" w:lineRule="auto"/>
        <w:rPr>
          <w:rFonts w:ascii="Times New Roman" w:eastAsia="Times New Roman" w:hAnsi="Times New Roman" w:cs="Times New Roman"/>
          <w:b/>
          <w:bCs/>
          <w:kern w:val="0"/>
          <w:sz w:val="24"/>
          <w:szCs w:val="24"/>
          <w:lang w:eastAsia="ru-RU"/>
        </w:rPr>
      </w:pP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33" type="#_x0000_t202" style="position:absolute;margin-left:42.45pt;margin-top:21.7pt;width:105pt;height:35.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" fillcolor="window"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Мероприятие 1.3</w:t>
                  </w:r>
                </w:p>
              </w:txbxContent>
            </v:textbox>
          </v:shape>
        </w:pict>
      </w: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40" type="#_x0000_t32" style="position:absolute;margin-left:183pt;margin-top:16.9pt;width:38.2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" strokecolor="windowText" strokeweight=".5pt">
            <v:stroke endarrow="block" joinstyle="miter"/>
          </v:shape>
        </w:pict>
      </w:r>
      <w:r>
        <w:rPr>
          <w:rFonts w:ascii="Times New Roman" w:eastAsia="Times New Roman" w:hAnsi="Times New Roman" w:cs="Times New Roman"/>
          <w:b/>
          <w:bCs/>
          <w:noProof/>
          <w:kern w:val="0"/>
          <w:sz w:val="24"/>
          <w:szCs w:val="24"/>
          <w:lang w:eastAsia="ru-RU"/>
        </w:rPr>
        <w:pict>
          <v:shape id="_x0000_s1034" type="#_x0000_t202" style="position:absolute;margin-left:223.95pt;margin-top:1.05pt;width:96pt;height:35.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" fillcolor="window"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Мероприятие 1.</w:t>
                  </w:r>
                  <w:r>
                    <w:rPr>
                      <w:rFonts w:ascii="Times New Roman" w:hAnsi="Times New Roman" w:cs="Times New Roman"/>
                    </w:rPr>
                    <w:t>3</w:t>
                  </w:r>
                </w:p>
              </w:txbxContent>
            </v:textbox>
          </v:shape>
        </w:pict>
      </w:r>
      <w:r>
        <w:rPr>
          <w:rFonts w:ascii="Times New Roman" w:eastAsia="Times New Roman" w:hAnsi="Times New Roman" w:cs="Times New Roman"/>
          <w:b/>
          <w:bCs/>
          <w:noProof/>
          <w:kern w:val="0"/>
          <w:sz w:val="24"/>
          <w:szCs w:val="24"/>
          <w:lang w:eastAsia="ru-RU"/>
        </w:rPr>
        <w:pict>
          <v:shape id="_x0000_s1039" type="#_x0000_t32" style="position:absolute;margin-left:5.25pt;margin-top:15pt;width:38.25pt;height:0;z-index:2517043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" strokecolor="windowText" strokeweight=".5pt">
            <v:stroke endarrow="block" joinstyle="miter"/>
            <w10:wrap anchorx="margin"/>
          </v:shape>
        </w:pict>
      </w:r>
    </w:p>
    <w:p w:rsidR="00092F92" w:rsidRDefault="00092F92" w:rsidP="00FB0E08">
      <w:pPr>
        <w:spacing w:after="0" w:line="240" w:lineRule="auto"/>
        <w:rPr>
          <w:rFonts w:ascii="Times New Roman" w:eastAsia="Times New Roman" w:hAnsi="Times New Roman" w:cs="Times New Roman"/>
          <w:b/>
          <w:bCs/>
          <w:kern w:val="0"/>
          <w:sz w:val="24"/>
          <w:szCs w:val="24"/>
          <w:lang w:eastAsia="ru-RU"/>
        </w:rPr>
      </w:pPr>
    </w:p>
    <w:p w:rsidR="00092F92"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35" type="#_x0000_t202" style="position:absolute;margin-left:42.45pt;margin-top:22.75pt;width:106.5pt;height:35.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" fillcolor="window"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И т.д.</w:t>
                  </w:r>
                </w:p>
              </w:txbxContent>
            </v:textbox>
          </v:shape>
        </w:pict>
      </w:r>
    </w:p>
    <w:p w:rsidR="00355993" w:rsidRDefault="00CF6AFD"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w:pict>
          <v:shape id="_x0000_s1038" type="#_x0000_t32" style="position:absolute;margin-left:182.25pt;margin-top:16.15pt;width:38.25pt;height: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" strokecolor="windowText" strokeweight=".5pt">
            <v:stroke endarrow="block" joinstyle="miter"/>
          </v:shape>
        </w:pict>
      </w:r>
      <w:r>
        <w:rPr>
          <w:rFonts w:ascii="Times New Roman" w:eastAsia="Times New Roman" w:hAnsi="Times New Roman" w:cs="Times New Roman"/>
          <w:b/>
          <w:bCs/>
          <w:noProof/>
          <w:kern w:val="0"/>
          <w:sz w:val="24"/>
          <w:szCs w:val="24"/>
          <w:lang w:eastAsia="ru-RU"/>
        </w:rPr>
        <w:pict>
          <v:shape id="_x0000_s1036" type="#_x0000_t202" style="position:absolute;margin-left:224.7pt;margin-top:.6pt;width:96pt;height:35.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" fillcolor="window" strokeweight=".5pt">
            <v:textbox>
              <w:txbxContent>
                <w:p w:rsidR="0040793E" w:rsidRPr="00331AFB" w:rsidRDefault="0040793E" w:rsidP="00355993">
                  <w:pPr>
                    <w:jc w:val="center"/>
                    <w:rPr>
                      <w:rFonts w:ascii="Times New Roman" w:hAnsi="Times New Roman" w:cs="Times New Roman"/>
                    </w:rPr>
                  </w:pPr>
                  <w:r w:rsidRPr="00331AFB">
                    <w:rPr>
                      <w:rFonts w:ascii="Times New Roman" w:hAnsi="Times New Roman" w:cs="Times New Roman"/>
                    </w:rPr>
                    <w:t>И.т.д.</w:t>
                  </w:r>
                </w:p>
              </w:txbxContent>
            </v:textbox>
          </v:shape>
        </w:pict>
      </w:r>
      <w:r>
        <w:rPr>
          <w:rFonts w:ascii="Times New Roman" w:eastAsia="Times New Roman" w:hAnsi="Times New Roman" w:cs="Times New Roman"/>
          <w:b/>
          <w:bCs/>
          <w:noProof/>
          <w:kern w:val="0"/>
          <w:sz w:val="24"/>
          <w:szCs w:val="24"/>
          <w:lang w:eastAsia="ru-RU"/>
        </w:rPr>
        <w:pict>
          <v:shape id="_x0000_s1037" type="#_x0000_t32" style="position:absolute;margin-left:6pt;margin-top:14.2pt;width:38.25pt;height:0;z-index:251706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" strokecolor="windowText" strokeweight=".5pt">
            <v:stroke endarrow="block" joinstyle="miter"/>
            <w10:wrap anchorx="margin"/>
          </v:shape>
        </w:pict>
      </w:r>
    </w:p>
    <w:p w:rsidR="00355993" w:rsidRDefault="00355993" w:rsidP="00FB0E08">
      <w:pPr>
        <w:spacing w:after="0" w:line="240" w:lineRule="auto"/>
        <w:rPr>
          <w:rFonts w:ascii="Times New Roman" w:eastAsia="Times New Roman" w:hAnsi="Times New Roman" w:cs="Times New Roman"/>
          <w:b/>
          <w:bCs/>
          <w:kern w:val="0"/>
          <w:sz w:val="24"/>
          <w:szCs w:val="24"/>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tblGrid>
      <w:tr w:rsidR="00FB0E08" w:rsidTr="00724AE8">
        <w:trPr>
          <w:jc w:val="right"/>
        </w:trPr>
        <w:tc>
          <w:tcPr>
            <w:tcW w:w="3964" w:type="dxa"/>
          </w:tcPr>
          <w:p w:rsidR="00FB0E08" w:rsidRPr="00E40305" w:rsidRDefault="00FB0E08" w:rsidP="00724AE8">
            <w:pPr>
              <w:textAlignment w:val="baseline"/>
              <w:outlineLvl w:val="2"/>
              <w:rPr>
                <w:rFonts w:ascii="Times New Roman" w:eastAsia="Times New Roman" w:hAnsi="Times New Roman" w:cs="Times New Roman"/>
                <w:kern w:val="0"/>
                <w:sz w:val="24"/>
                <w:szCs w:val="24"/>
                <w:lang w:eastAsia="ru-RU"/>
              </w:rPr>
            </w:pPr>
            <w:r w:rsidRPr="00E40305">
              <w:rPr>
                <w:rFonts w:ascii="Times New Roman" w:eastAsia="Times New Roman" w:hAnsi="Times New Roman" w:cs="Times New Roman"/>
                <w:kern w:val="0"/>
                <w:sz w:val="24"/>
                <w:szCs w:val="24"/>
                <w:lang w:eastAsia="ru-RU"/>
              </w:rPr>
              <w:lastRenderedPageBreak/>
              <w:t>Приложение</w:t>
            </w:r>
            <w:r>
              <w:rPr>
                <w:rFonts w:ascii="Times New Roman" w:eastAsia="Times New Roman" w:hAnsi="Times New Roman" w:cs="Times New Roman"/>
                <w:kern w:val="0"/>
                <w:sz w:val="24"/>
                <w:szCs w:val="24"/>
                <w:lang w:eastAsia="ru-RU"/>
              </w:rPr>
              <w:t xml:space="preserve"> №2</w:t>
            </w:r>
          </w:p>
          <w:p w:rsidR="00FB0E08" w:rsidRDefault="00FB0E08" w:rsidP="00724AE8">
            <w:pPr>
              <w:textAlignment w:val="baseline"/>
              <w:outlineLvl w:val="2"/>
              <w:rPr>
                <w:rFonts w:ascii="Times New Roman" w:eastAsia="Times New Roman" w:hAnsi="Times New Roman" w:cs="Times New Roman"/>
                <w:kern w:val="0"/>
                <w:sz w:val="28"/>
                <w:szCs w:val="28"/>
                <w:lang w:eastAsia="ru-RU"/>
              </w:rPr>
            </w:pPr>
            <w:r w:rsidRPr="00E40305">
              <w:rPr>
                <w:rFonts w:ascii="Times New Roman" w:eastAsia="Times New Roman" w:hAnsi="Times New Roman" w:cs="Times New Roman"/>
                <w:kern w:val="0"/>
                <w:sz w:val="24"/>
                <w:szCs w:val="24"/>
                <w:lang w:eastAsia="ru-RU"/>
              </w:rPr>
              <w:t xml:space="preserve">к Порядку разработки, реализации и оценки эффективности реализации муниципальных программ </w:t>
            </w:r>
            <w:r w:rsidRPr="00D158D8">
              <w:rPr>
                <w:rFonts w:ascii="Times New Roman" w:eastAsia="Times New Roman" w:hAnsi="Times New Roman" w:cs="Times New Roman"/>
                <w:kern w:val="0"/>
                <w:sz w:val="24"/>
                <w:szCs w:val="24"/>
                <w:lang w:eastAsia="ru-RU"/>
              </w:rPr>
              <w:t>Никольского сельского поселения</w:t>
            </w:r>
            <w:r w:rsidRPr="00120643">
              <w:rPr>
                <w:rFonts w:ascii="Times New Roman" w:eastAsia="Times New Roman" w:hAnsi="Times New Roman" w:cs="Times New Roman"/>
                <w:kern w:val="0"/>
                <w:sz w:val="28"/>
                <w:szCs w:val="28"/>
                <w:lang w:eastAsia="ru-RU"/>
              </w:rPr>
              <w:t xml:space="preserve"> </w:t>
            </w:r>
            <w:r w:rsidRPr="00E40305">
              <w:rPr>
                <w:rFonts w:ascii="Times New Roman" w:eastAsia="Times New Roman" w:hAnsi="Times New Roman" w:cs="Times New Roman"/>
                <w:kern w:val="0"/>
                <w:sz w:val="24"/>
                <w:szCs w:val="24"/>
                <w:lang w:eastAsia="ru-RU"/>
              </w:rPr>
              <w:t>Новоусманского муниципального района Воронежской области</w:t>
            </w:r>
          </w:p>
        </w:tc>
      </w:tr>
    </w:tbl>
    <w:p w:rsidR="00FB0E08" w:rsidRDefault="00FB0E08" w:rsidP="00FB0E08">
      <w:pPr>
        <w:spacing w:after="0" w:line="240" w:lineRule="auto"/>
        <w:jc w:val="right"/>
        <w:textAlignment w:val="baseline"/>
        <w:outlineLvl w:val="2"/>
        <w:rPr>
          <w:rFonts w:ascii="Times New Roman" w:eastAsia="Times New Roman" w:hAnsi="Times New Roman" w:cs="Times New Roman"/>
          <w:kern w:val="0"/>
          <w:sz w:val="28"/>
          <w:szCs w:val="28"/>
          <w:lang w:eastAsia="ru-RU"/>
        </w:rPr>
      </w:pPr>
    </w:p>
    <w:p w:rsidR="00FB0E08" w:rsidRPr="00DB7983" w:rsidRDefault="00FB0E08" w:rsidP="00FB0E08">
      <w:pPr>
        <w:spacing w:after="0" w:line="240" w:lineRule="auto"/>
        <w:jc w:val="right"/>
        <w:textAlignment w:val="baseline"/>
        <w:outlineLvl w:val="2"/>
        <w:rPr>
          <w:rFonts w:ascii="Times New Roman" w:eastAsia="Times New Roman" w:hAnsi="Times New Roman" w:cs="Times New Roman"/>
          <w:kern w:val="0"/>
          <w:sz w:val="28"/>
          <w:szCs w:val="28"/>
          <w:lang w:eastAsia="ru-RU"/>
        </w:rPr>
      </w:pPr>
      <w:r w:rsidRPr="00DB7983">
        <w:rPr>
          <w:rFonts w:ascii="Times New Roman" w:eastAsia="Times New Roman" w:hAnsi="Times New Roman" w:cs="Times New Roman"/>
          <w:kern w:val="0"/>
          <w:sz w:val="28"/>
          <w:szCs w:val="28"/>
          <w:lang w:eastAsia="ru-RU"/>
        </w:rPr>
        <w:t xml:space="preserve">Таблица </w:t>
      </w:r>
      <w:r>
        <w:rPr>
          <w:rFonts w:ascii="Times New Roman" w:eastAsia="Times New Roman" w:hAnsi="Times New Roman" w:cs="Times New Roman"/>
          <w:kern w:val="0"/>
          <w:sz w:val="28"/>
          <w:szCs w:val="28"/>
          <w:lang w:eastAsia="ru-RU"/>
        </w:rPr>
        <w:t>№</w:t>
      </w:r>
      <w:r w:rsidRPr="00DB7983">
        <w:rPr>
          <w:rFonts w:ascii="Times New Roman" w:eastAsia="Times New Roman" w:hAnsi="Times New Roman" w:cs="Times New Roman"/>
          <w:kern w:val="0"/>
          <w:sz w:val="28"/>
          <w:szCs w:val="28"/>
          <w:lang w:eastAsia="ru-RU"/>
        </w:rPr>
        <w:t xml:space="preserve"> 1</w:t>
      </w: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FB0E08" w:rsidRDefault="00FB0E08"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p>
    <w:p w:rsidR="003B0DDF" w:rsidRPr="003B0DDF" w:rsidRDefault="00DB7983"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ПАСПОРТ</w:t>
      </w:r>
    </w:p>
    <w:p w:rsidR="003B0DDF" w:rsidRPr="003B0DDF" w:rsidRDefault="00DB7983"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 xml:space="preserve"> муниципальной программы </w:t>
      </w:r>
      <w:r w:rsidR="00D158D8" w:rsidRPr="00D158D8">
        <w:rPr>
          <w:rFonts w:ascii="Times New Roman" w:eastAsia="Times New Roman" w:hAnsi="Times New Roman" w:cs="Times New Roman"/>
          <w:b/>
          <w:kern w:val="0"/>
          <w:sz w:val="28"/>
          <w:szCs w:val="28"/>
          <w:lang w:eastAsia="ru-RU"/>
        </w:rPr>
        <w:t>Никольского сельского поселения</w:t>
      </w:r>
      <w:r w:rsidR="00D158D8" w:rsidRPr="00120643">
        <w:rPr>
          <w:rFonts w:ascii="Times New Roman" w:eastAsia="Times New Roman" w:hAnsi="Times New Roman" w:cs="Times New Roman"/>
          <w:kern w:val="0"/>
          <w:sz w:val="28"/>
          <w:szCs w:val="28"/>
          <w:lang w:eastAsia="ru-RU"/>
        </w:rPr>
        <w:t xml:space="preserve"> </w:t>
      </w:r>
      <w:r w:rsidR="00DC049B" w:rsidRPr="003B0DDF">
        <w:rPr>
          <w:rFonts w:ascii="Times New Roman" w:eastAsia="Times New Roman" w:hAnsi="Times New Roman" w:cs="Times New Roman"/>
          <w:b/>
          <w:bCs/>
          <w:kern w:val="0"/>
          <w:sz w:val="28"/>
          <w:szCs w:val="28"/>
          <w:lang w:eastAsia="ru-RU"/>
        </w:rPr>
        <w:t xml:space="preserve">Новоусманского муниципального района </w:t>
      </w:r>
    </w:p>
    <w:p w:rsidR="00DB7983" w:rsidRPr="00DB7983" w:rsidRDefault="00DC049B"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3B0DDF">
        <w:rPr>
          <w:rFonts w:ascii="Times New Roman" w:eastAsia="Times New Roman" w:hAnsi="Times New Roman" w:cs="Times New Roman"/>
          <w:b/>
          <w:bCs/>
          <w:kern w:val="0"/>
          <w:sz w:val="28"/>
          <w:szCs w:val="28"/>
          <w:lang w:eastAsia="ru-RU"/>
        </w:rPr>
        <w:t>Воронежской области</w:t>
      </w:r>
    </w:p>
    <w:p w:rsidR="00DB7983" w:rsidRDefault="00DB7983" w:rsidP="00FB0E08">
      <w:pPr>
        <w:spacing w:after="0" w:line="240" w:lineRule="auto"/>
        <w:jc w:val="center"/>
        <w:textAlignment w:val="baseline"/>
        <w:rPr>
          <w:rFonts w:ascii="Times New Roman" w:eastAsia="Times New Roman" w:hAnsi="Times New Roman" w:cs="Times New Roman"/>
          <w:b/>
          <w:bCs/>
          <w:kern w:val="0"/>
          <w:sz w:val="24"/>
          <w:szCs w:val="24"/>
          <w:bdr w:val="none" w:sz="0" w:space="0" w:color="auto" w:frame="1"/>
          <w:lang w:eastAsia="ru-RU"/>
        </w:rPr>
      </w:pPr>
      <w:r w:rsidRPr="00DB7983">
        <w:rPr>
          <w:rFonts w:ascii="Times New Roman" w:eastAsia="Times New Roman" w:hAnsi="Times New Roman" w:cs="Times New Roman"/>
          <w:b/>
          <w:bCs/>
          <w:kern w:val="0"/>
          <w:sz w:val="28"/>
          <w:szCs w:val="28"/>
          <w:bdr w:val="none" w:sz="0" w:space="0" w:color="auto" w:frame="1"/>
          <w:lang w:eastAsia="ru-RU"/>
        </w:rPr>
        <w:t>__________________________________________________________</w:t>
      </w:r>
    </w:p>
    <w:p w:rsidR="00DC049B" w:rsidRDefault="00DC049B" w:rsidP="00FB0E08">
      <w:pPr>
        <w:spacing w:after="0" w:line="240" w:lineRule="auto"/>
        <w:jc w:val="center"/>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(наименование муниципальной программы)</w:t>
      </w:r>
    </w:p>
    <w:p w:rsidR="0084328E" w:rsidRPr="00DB7983" w:rsidRDefault="0084328E" w:rsidP="00FB0E08">
      <w:pPr>
        <w:spacing w:after="0" w:line="240" w:lineRule="auto"/>
        <w:jc w:val="center"/>
        <w:textAlignment w:val="baseline"/>
        <w:rPr>
          <w:rFonts w:ascii="Times New Roman" w:eastAsia="Times New Roman" w:hAnsi="Times New Roman" w:cs="Times New Roman"/>
          <w:kern w:val="0"/>
          <w:sz w:val="24"/>
          <w:szCs w:val="24"/>
          <w:lang w:eastAsia="ru-RU"/>
        </w:rPr>
      </w:pPr>
    </w:p>
    <w:tbl>
      <w:tblPr>
        <w:tblW w:w="9355" w:type="dxa"/>
        <w:tblInd w:w="-8" w:type="dxa"/>
        <w:tblCellMar>
          <w:left w:w="0" w:type="dxa"/>
          <w:right w:w="0" w:type="dxa"/>
        </w:tblCellMar>
        <w:tblLook w:val="04A0"/>
      </w:tblPr>
      <w:tblGrid>
        <w:gridCol w:w="5326"/>
        <w:gridCol w:w="4029"/>
      </w:tblGrid>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Ответственный исполнитель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Соисполнители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Основные разработчики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Подпрограммы и основные мероприятия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Цель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Задачи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Показатели (индикаторы)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Этапы и сроки реализации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&lt;1&gt;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84328E">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Ожидаемые конечные результаты реализации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bl>
    <w:p w:rsid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p>
    <w:p w:rsidR="00DC049B" w:rsidRDefault="00DC049B" w:rsidP="00FB0E08">
      <w:pPr>
        <w:spacing w:after="0" w:line="240" w:lineRule="auto"/>
        <w:textAlignment w:val="baseline"/>
        <w:rPr>
          <w:rFonts w:ascii="Times New Roman" w:eastAsia="Times New Roman" w:hAnsi="Times New Roman" w:cs="Times New Roman"/>
          <w:kern w:val="0"/>
          <w:sz w:val="24"/>
          <w:szCs w:val="24"/>
          <w:lang w:eastAsia="ru-RU"/>
        </w:rPr>
      </w:pPr>
    </w:p>
    <w:p w:rsidR="00DC049B" w:rsidRDefault="00DC049B" w:rsidP="00FB0E08">
      <w:pPr>
        <w:spacing w:after="0" w:line="240" w:lineRule="auto"/>
        <w:textAlignment w:val="baseline"/>
        <w:rPr>
          <w:rFonts w:ascii="Times New Roman" w:eastAsia="Times New Roman" w:hAnsi="Times New Roman" w:cs="Times New Roman"/>
          <w:kern w:val="0"/>
          <w:sz w:val="24"/>
          <w:szCs w:val="24"/>
          <w:lang w:eastAsia="ru-RU"/>
        </w:rPr>
      </w:pPr>
    </w:p>
    <w:p w:rsidR="00DC049B" w:rsidRDefault="00DC049B" w:rsidP="00FB0E08">
      <w:pPr>
        <w:spacing w:after="0" w:line="240" w:lineRule="auto"/>
        <w:textAlignment w:val="baseline"/>
        <w:rPr>
          <w:rFonts w:ascii="Times New Roman" w:eastAsia="Times New Roman" w:hAnsi="Times New Roman" w:cs="Times New Roman"/>
          <w:kern w:val="0"/>
          <w:sz w:val="24"/>
          <w:szCs w:val="24"/>
          <w:lang w:eastAsia="ru-RU"/>
        </w:rPr>
      </w:pPr>
    </w:p>
    <w:p w:rsidR="00DC049B" w:rsidRDefault="00DC049B" w:rsidP="00FB0E08">
      <w:pPr>
        <w:spacing w:after="0" w:line="240" w:lineRule="auto"/>
        <w:textAlignment w:val="baseline"/>
        <w:rPr>
          <w:rFonts w:ascii="Times New Roman" w:eastAsia="Times New Roman" w:hAnsi="Times New Roman" w:cs="Times New Roman"/>
          <w:kern w:val="0"/>
          <w:sz w:val="24"/>
          <w:szCs w:val="24"/>
          <w:lang w:eastAsia="ru-RU"/>
        </w:rPr>
      </w:pPr>
    </w:p>
    <w:p w:rsidR="00DC049B" w:rsidRPr="00DB7983" w:rsidRDefault="00DC049B" w:rsidP="00FB0E08">
      <w:pPr>
        <w:spacing w:after="0" w:line="240" w:lineRule="auto"/>
        <w:textAlignment w:val="baseline"/>
        <w:rPr>
          <w:rFonts w:ascii="Times New Roman" w:eastAsia="Times New Roman" w:hAnsi="Times New Roman" w:cs="Times New Roman"/>
          <w:kern w:val="0"/>
          <w:sz w:val="24"/>
          <w:szCs w:val="24"/>
          <w:lang w:eastAsia="ru-RU"/>
        </w:rPr>
      </w:pPr>
    </w:p>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________________</w:t>
      </w:r>
    </w:p>
    <w:p w:rsidR="00DB7983" w:rsidRDefault="00DB7983" w:rsidP="00FB0E08">
      <w:pPr>
        <w:spacing w:after="0" w:line="240" w:lineRule="auto"/>
        <w:ind w:firstLine="480"/>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 xml:space="preserve">&lt;1&gt; Объем финансирования указывается в </w:t>
      </w:r>
      <w:proofErr w:type="gramStart"/>
      <w:r w:rsidRPr="00DB7983">
        <w:rPr>
          <w:rFonts w:ascii="Times New Roman" w:eastAsia="Times New Roman" w:hAnsi="Times New Roman" w:cs="Times New Roman"/>
          <w:kern w:val="0"/>
          <w:sz w:val="24"/>
          <w:szCs w:val="24"/>
          <w:lang w:eastAsia="ru-RU"/>
        </w:rPr>
        <w:t>тысячах рублей</w:t>
      </w:r>
      <w:proofErr w:type="gramEnd"/>
      <w:r w:rsidRPr="00DB7983">
        <w:rPr>
          <w:rFonts w:ascii="Times New Roman" w:eastAsia="Times New Roman" w:hAnsi="Times New Roman" w:cs="Times New Roman"/>
          <w:kern w:val="0"/>
          <w:sz w:val="24"/>
          <w:szCs w:val="24"/>
          <w:lang w:eastAsia="ru-RU"/>
        </w:rPr>
        <w:t xml:space="preserve"> с точностью до </w:t>
      </w:r>
      <w:r w:rsidR="00E40305">
        <w:rPr>
          <w:rFonts w:ascii="Times New Roman" w:eastAsia="Times New Roman" w:hAnsi="Times New Roman" w:cs="Times New Roman"/>
          <w:kern w:val="0"/>
          <w:sz w:val="24"/>
          <w:szCs w:val="24"/>
          <w:lang w:eastAsia="ru-RU"/>
        </w:rPr>
        <w:t>первого</w:t>
      </w:r>
      <w:r w:rsidRPr="00DB7983">
        <w:rPr>
          <w:rFonts w:ascii="Times New Roman" w:eastAsia="Times New Roman" w:hAnsi="Times New Roman" w:cs="Times New Roman"/>
          <w:kern w:val="0"/>
          <w:sz w:val="24"/>
          <w:szCs w:val="24"/>
          <w:lang w:eastAsia="ru-RU"/>
        </w:rPr>
        <w:t xml:space="preserve"> знака после запятой.</w:t>
      </w:r>
      <w:r w:rsidRPr="00DB7983">
        <w:rPr>
          <w:rFonts w:ascii="Times New Roman" w:eastAsia="Times New Roman" w:hAnsi="Times New Roman" w:cs="Times New Roman"/>
          <w:kern w:val="0"/>
          <w:sz w:val="24"/>
          <w:szCs w:val="24"/>
          <w:lang w:eastAsia="ru-RU"/>
        </w:rPr>
        <w:br/>
      </w:r>
    </w:p>
    <w:p w:rsidR="00DC049B" w:rsidRDefault="00DC049B" w:rsidP="00FB0E0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br w:type="page"/>
      </w:r>
    </w:p>
    <w:p w:rsidR="00DB7983" w:rsidRPr="00DB7983" w:rsidRDefault="00DB7983" w:rsidP="00FB0E08">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DB7983">
        <w:rPr>
          <w:rFonts w:ascii="Times New Roman" w:eastAsia="Times New Roman" w:hAnsi="Times New Roman" w:cs="Times New Roman"/>
          <w:kern w:val="0"/>
          <w:sz w:val="28"/>
          <w:szCs w:val="28"/>
          <w:lang w:eastAsia="ru-RU"/>
        </w:rPr>
        <w:lastRenderedPageBreak/>
        <w:t xml:space="preserve">Таблица </w:t>
      </w:r>
      <w:r w:rsidR="003B0DDF" w:rsidRPr="003B0DDF">
        <w:rPr>
          <w:rFonts w:ascii="Times New Roman" w:eastAsia="Times New Roman" w:hAnsi="Times New Roman" w:cs="Times New Roman"/>
          <w:kern w:val="0"/>
          <w:sz w:val="28"/>
          <w:szCs w:val="28"/>
          <w:lang w:eastAsia="ru-RU"/>
        </w:rPr>
        <w:t>№</w:t>
      </w:r>
      <w:r w:rsidRPr="00DB7983">
        <w:rPr>
          <w:rFonts w:ascii="Times New Roman" w:eastAsia="Times New Roman" w:hAnsi="Times New Roman" w:cs="Times New Roman"/>
          <w:kern w:val="0"/>
          <w:sz w:val="28"/>
          <w:szCs w:val="28"/>
          <w:lang w:eastAsia="ru-RU"/>
        </w:rPr>
        <w:t xml:space="preserve"> 2</w:t>
      </w:r>
    </w:p>
    <w:p w:rsidR="00DB7983" w:rsidRPr="00DB7983" w:rsidRDefault="00DB7983"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br/>
        <w:t xml:space="preserve">Сведения о показателях (индикаторах) муниципальной программы </w:t>
      </w:r>
      <w:r w:rsidR="00D158D8" w:rsidRPr="00D158D8">
        <w:rPr>
          <w:rFonts w:ascii="Times New Roman" w:eastAsia="Times New Roman" w:hAnsi="Times New Roman" w:cs="Times New Roman"/>
          <w:b/>
          <w:kern w:val="0"/>
          <w:sz w:val="28"/>
          <w:szCs w:val="28"/>
          <w:lang w:eastAsia="ru-RU"/>
        </w:rPr>
        <w:t>Никольского сельского поселения</w:t>
      </w:r>
      <w:r w:rsidR="00D158D8" w:rsidRPr="00120643">
        <w:rPr>
          <w:rFonts w:ascii="Times New Roman" w:eastAsia="Times New Roman" w:hAnsi="Times New Roman" w:cs="Times New Roman"/>
          <w:kern w:val="0"/>
          <w:sz w:val="28"/>
          <w:szCs w:val="28"/>
          <w:lang w:eastAsia="ru-RU"/>
        </w:rPr>
        <w:t xml:space="preserve"> </w:t>
      </w:r>
      <w:r w:rsidR="003B0DDF" w:rsidRPr="003B0DDF">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b/>
          <w:bCs/>
          <w:kern w:val="0"/>
          <w:sz w:val="24"/>
          <w:szCs w:val="24"/>
          <w:bdr w:val="none" w:sz="0" w:space="0" w:color="auto" w:frame="1"/>
          <w:lang w:eastAsia="ru-RU"/>
        </w:rPr>
        <w:t>_______________________________________________________</w:t>
      </w:r>
    </w:p>
    <w:p w:rsidR="003B0DDF" w:rsidRDefault="003B0DDF" w:rsidP="00FB0E08">
      <w:pPr>
        <w:spacing w:after="0" w:line="240" w:lineRule="auto"/>
        <w:jc w:val="center"/>
        <w:textAlignment w:val="baseline"/>
        <w:rPr>
          <w:rFonts w:ascii="Times New Roman" w:eastAsia="Times New Roman" w:hAnsi="Times New Roman" w:cs="Times New Roman"/>
          <w:kern w:val="0"/>
          <w:sz w:val="24"/>
          <w:szCs w:val="24"/>
          <w:bdr w:val="none" w:sz="0" w:space="0" w:color="auto" w:frame="1"/>
          <w:lang w:eastAsia="ru-RU"/>
        </w:rPr>
      </w:pPr>
      <w:r>
        <w:rPr>
          <w:rFonts w:ascii="Times New Roman" w:eastAsia="Times New Roman" w:hAnsi="Times New Roman" w:cs="Times New Roman"/>
          <w:kern w:val="0"/>
          <w:sz w:val="24"/>
          <w:szCs w:val="24"/>
          <w:bdr w:val="none" w:sz="0" w:space="0" w:color="auto" w:frame="1"/>
          <w:lang w:eastAsia="ru-RU"/>
        </w:rPr>
        <w:t>(наименование муниципальной программы)</w:t>
      </w:r>
    </w:p>
    <w:p w:rsidR="003B0DDF" w:rsidRPr="003B0DDF" w:rsidRDefault="003B0DDF" w:rsidP="00FB0E08">
      <w:pPr>
        <w:spacing w:after="0" w:line="240" w:lineRule="auto"/>
        <w:jc w:val="center"/>
        <w:textAlignment w:val="baseline"/>
        <w:rPr>
          <w:rFonts w:ascii="Times New Roman" w:eastAsia="Times New Roman" w:hAnsi="Times New Roman" w:cs="Times New Roman"/>
          <w:kern w:val="0"/>
          <w:sz w:val="24"/>
          <w:szCs w:val="24"/>
          <w:bdr w:val="none" w:sz="0" w:space="0" w:color="auto" w:frame="1"/>
          <w:lang w:eastAsia="ru-RU"/>
        </w:rPr>
      </w:pPr>
    </w:p>
    <w:p w:rsidR="00DB7983" w:rsidRDefault="00DB7983" w:rsidP="00FB0E08">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DB7983">
        <w:rPr>
          <w:rFonts w:ascii="Times New Roman" w:eastAsia="Times New Roman" w:hAnsi="Times New Roman" w:cs="Times New Roman"/>
          <w:b/>
          <w:bCs/>
          <w:kern w:val="0"/>
          <w:sz w:val="28"/>
          <w:szCs w:val="28"/>
          <w:bdr w:val="none" w:sz="0" w:space="0" w:color="auto" w:frame="1"/>
          <w:lang w:eastAsia="ru-RU"/>
        </w:rPr>
        <w:t xml:space="preserve">и их </w:t>
      </w:r>
      <w:proofErr w:type="gramStart"/>
      <w:r w:rsidRPr="00DB7983">
        <w:rPr>
          <w:rFonts w:ascii="Times New Roman" w:eastAsia="Times New Roman" w:hAnsi="Times New Roman" w:cs="Times New Roman"/>
          <w:b/>
          <w:bCs/>
          <w:kern w:val="0"/>
          <w:sz w:val="28"/>
          <w:szCs w:val="28"/>
          <w:bdr w:val="none" w:sz="0" w:space="0" w:color="auto" w:frame="1"/>
          <w:lang w:eastAsia="ru-RU"/>
        </w:rPr>
        <w:t>значениях</w:t>
      </w:r>
      <w:proofErr w:type="gramEnd"/>
    </w:p>
    <w:p w:rsidR="003B0DDF" w:rsidRPr="00DB7983" w:rsidRDefault="003B0DDF" w:rsidP="00FB0E08">
      <w:pPr>
        <w:spacing w:after="0" w:line="240" w:lineRule="auto"/>
        <w:jc w:val="center"/>
        <w:textAlignment w:val="baseline"/>
        <w:rPr>
          <w:rFonts w:ascii="Times New Roman" w:eastAsia="Times New Roman" w:hAnsi="Times New Roman" w:cs="Times New Roman"/>
          <w:kern w:val="0"/>
          <w:sz w:val="28"/>
          <w:szCs w:val="28"/>
          <w:lang w:eastAsia="ru-RU"/>
        </w:rPr>
      </w:pPr>
    </w:p>
    <w:tbl>
      <w:tblPr>
        <w:tblW w:w="5000" w:type="pct"/>
        <w:tblCellMar>
          <w:left w:w="0" w:type="dxa"/>
          <w:right w:w="0" w:type="dxa"/>
        </w:tblCellMar>
        <w:tblLook w:val="04A0"/>
      </w:tblPr>
      <w:tblGrid>
        <w:gridCol w:w="610"/>
        <w:gridCol w:w="2027"/>
        <w:gridCol w:w="1333"/>
        <w:gridCol w:w="1313"/>
        <w:gridCol w:w="1498"/>
        <w:gridCol w:w="1498"/>
        <w:gridCol w:w="1498"/>
        <w:gridCol w:w="586"/>
      </w:tblGrid>
      <w:tr w:rsidR="00DB7983" w:rsidRPr="00DB7983" w:rsidTr="000D3B63">
        <w:tc>
          <w:tcPr>
            <w:tcW w:w="29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3B0DDF" w:rsidP="00FB0E08">
            <w:pPr>
              <w:spacing w:after="0" w:line="240" w:lineRule="auto"/>
              <w:jc w:val="center"/>
              <w:textAlignment w:val="baseline"/>
              <w:rPr>
                <w:rFonts w:ascii="Times New Roman" w:eastAsia="Times New Roman" w:hAnsi="Times New Roman" w:cs="Times New Roman"/>
                <w:kern w:val="0"/>
                <w:sz w:val="24"/>
                <w:szCs w:val="24"/>
                <w:lang w:eastAsia="ru-RU"/>
              </w:rPr>
            </w:pPr>
            <w:bookmarkStart w:id="6" w:name="_Hlk168664790"/>
            <w:r>
              <w:rPr>
                <w:rFonts w:ascii="Times New Roman" w:eastAsia="Times New Roman" w:hAnsi="Times New Roman" w:cs="Times New Roman"/>
                <w:kern w:val="0"/>
                <w:sz w:val="24"/>
                <w:szCs w:val="24"/>
                <w:lang w:eastAsia="ru-RU"/>
              </w:rPr>
              <w:t>№</w:t>
            </w:r>
            <w:r w:rsidR="00DB7983" w:rsidRPr="00DB7983">
              <w:rPr>
                <w:rFonts w:ascii="Times New Roman" w:eastAsia="Times New Roman" w:hAnsi="Times New Roman" w:cs="Times New Roman"/>
                <w:kern w:val="0"/>
                <w:sz w:val="24"/>
                <w:szCs w:val="24"/>
                <w:lang w:eastAsia="ru-RU"/>
              </w:rPr>
              <w:t xml:space="preserve"> </w:t>
            </w:r>
            <w:proofErr w:type="spellStart"/>
            <w:proofErr w:type="gramStart"/>
            <w:r w:rsidR="00DB7983" w:rsidRPr="00DB7983">
              <w:rPr>
                <w:rFonts w:ascii="Times New Roman" w:eastAsia="Times New Roman" w:hAnsi="Times New Roman" w:cs="Times New Roman"/>
                <w:kern w:val="0"/>
                <w:sz w:val="24"/>
                <w:szCs w:val="24"/>
                <w:lang w:eastAsia="ru-RU"/>
              </w:rPr>
              <w:t>п</w:t>
            </w:r>
            <w:proofErr w:type="spellEnd"/>
            <w:proofErr w:type="gramEnd"/>
            <w:r w:rsidR="00DB7983" w:rsidRPr="00DB7983">
              <w:rPr>
                <w:rFonts w:ascii="Times New Roman" w:eastAsia="Times New Roman" w:hAnsi="Times New Roman" w:cs="Times New Roman"/>
                <w:kern w:val="0"/>
                <w:sz w:val="24"/>
                <w:szCs w:val="24"/>
                <w:lang w:eastAsia="ru-RU"/>
              </w:rPr>
              <w:t>/</w:t>
            </w:r>
            <w:proofErr w:type="spellStart"/>
            <w:r w:rsidR="00DB7983" w:rsidRPr="00DB7983">
              <w:rPr>
                <w:rFonts w:ascii="Times New Roman" w:eastAsia="Times New Roman" w:hAnsi="Times New Roman" w:cs="Times New Roman"/>
                <w:kern w:val="0"/>
                <w:sz w:val="24"/>
                <w:szCs w:val="24"/>
                <w:lang w:eastAsia="ru-RU"/>
              </w:rPr>
              <w:t>п</w:t>
            </w:r>
            <w:proofErr w:type="spellEnd"/>
          </w:p>
        </w:tc>
        <w:tc>
          <w:tcPr>
            <w:tcW w:w="98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Наименование показателя (индикатора)</w:t>
            </w:r>
          </w:p>
        </w:tc>
        <w:tc>
          <w:tcPr>
            <w:tcW w:w="64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Ед. измерения</w:t>
            </w:r>
          </w:p>
        </w:tc>
        <w:tc>
          <w:tcPr>
            <w:tcW w:w="6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20____ (отчетный год)</w:t>
            </w:r>
          </w:p>
        </w:tc>
        <w:tc>
          <w:tcPr>
            <w:tcW w:w="24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Значения показателя (индикатора) по годам реализации муниципальной программы</w:t>
            </w:r>
          </w:p>
        </w:tc>
      </w:tr>
      <w:tr w:rsidR="00DB7983" w:rsidRPr="00DB7983" w:rsidTr="000D3B63">
        <w:tc>
          <w:tcPr>
            <w:tcW w:w="29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98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(первый год реализации)</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(второй год реализации)</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(третий год реализации)</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r>
      <w:tr w:rsidR="00DB7983" w:rsidRPr="00DB7983" w:rsidTr="000D3B63">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МУНИЦИПАЛЬНАЯ ПРОГРАММА</w:t>
            </w: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1</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 определяющий результативность муниципальной программы в целом</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 определяющий результативность муниципальной программы в целом</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1</w:t>
            </w: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2</w:t>
            </w: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1</w:t>
            </w: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lastRenderedPageBreak/>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2</w:t>
            </w: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0D3B63">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и т.д.</w:t>
            </w:r>
          </w:p>
        </w:tc>
      </w:tr>
    </w:tbl>
    <w:bookmarkEnd w:id="6"/>
    <w:p w:rsidR="003B0DDF" w:rsidRDefault="00DB7983" w:rsidP="00FB0E08">
      <w:pPr>
        <w:spacing w:after="0" w:line="240" w:lineRule="auto"/>
        <w:jc w:val="right"/>
        <w:textAlignment w:val="baseline"/>
        <w:outlineLvl w:val="3"/>
        <w:rPr>
          <w:rFonts w:ascii="Times New Roman" w:eastAsia="Times New Roman" w:hAnsi="Times New Roman" w:cs="Times New Roman"/>
          <w:b/>
          <w:bCs/>
          <w:kern w:val="0"/>
          <w:sz w:val="24"/>
          <w:szCs w:val="24"/>
          <w:lang w:eastAsia="ru-RU"/>
        </w:rPr>
      </w:pPr>
      <w:r w:rsidRPr="00DB7983">
        <w:rPr>
          <w:rFonts w:ascii="Times New Roman" w:eastAsia="Times New Roman" w:hAnsi="Times New Roman" w:cs="Times New Roman"/>
          <w:b/>
          <w:bCs/>
          <w:kern w:val="0"/>
          <w:sz w:val="24"/>
          <w:szCs w:val="24"/>
          <w:lang w:eastAsia="ru-RU"/>
        </w:rPr>
        <w:br/>
      </w:r>
      <w:r w:rsidRPr="00DB7983">
        <w:rPr>
          <w:rFonts w:ascii="Times New Roman" w:eastAsia="Times New Roman" w:hAnsi="Times New Roman" w:cs="Times New Roman"/>
          <w:b/>
          <w:bCs/>
          <w:kern w:val="0"/>
          <w:sz w:val="24"/>
          <w:szCs w:val="24"/>
          <w:lang w:eastAsia="ru-RU"/>
        </w:rPr>
        <w:br/>
      </w:r>
    </w:p>
    <w:p w:rsidR="003B0DDF" w:rsidRDefault="003B0DDF" w:rsidP="00FB0E08">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br w:type="page"/>
      </w:r>
    </w:p>
    <w:p w:rsidR="00DB7983" w:rsidRPr="00DB7983" w:rsidRDefault="00DB7983" w:rsidP="00FB0E08">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DB7983">
        <w:rPr>
          <w:rFonts w:ascii="Times New Roman" w:eastAsia="Times New Roman" w:hAnsi="Times New Roman" w:cs="Times New Roman"/>
          <w:kern w:val="0"/>
          <w:sz w:val="28"/>
          <w:szCs w:val="28"/>
          <w:lang w:eastAsia="ru-RU"/>
        </w:rPr>
        <w:lastRenderedPageBreak/>
        <w:t xml:space="preserve">Таблица </w:t>
      </w:r>
      <w:r w:rsidR="003B0DDF" w:rsidRPr="003B0DDF">
        <w:rPr>
          <w:rFonts w:ascii="Times New Roman" w:eastAsia="Times New Roman" w:hAnsi="Times New Roman" w:cs="Times New Roman"/>
          <w:kern w:val="0"/>
          <w:sz w:val="28"/>
          <w:szCs w:val="28"/>
          <w:lang w:eastAsia="ru-RU"/>
        </w:rPr>
        <w:t>№</w:t>
      </w:r>
      <w:r w:rsidRPr="00DB7983">
        <w:rPr>
          <w:rFonts w:ascii="Times New Roman" w:eastAsia="Times New Roman" w:hAnsi="Times New Roman" w:cs="Times New Roman"/>
          <w:kern w:val="0"/>
          <w:sz w:val="28"/>
          <w:szCs w:val="28"/>
          <w:lang w:eastAsia="ru-RU"/>
        </w:rPr>
        <w:t xml:space="preserve"> 3</w:t>
      </w:r>
    </w:p>
    <w:p w:rsidR="00DB7983" w:rsidRPr="00DB7983" w:rsidRDefault="00DB7983"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 xml:space="preserve">Расходы бюджета </w:t>
      </w:r>
      <w:r w:rsidR="00D158D8" w:rsidRPr="00D158D8">
        <w:rPr>
          <w:rFonts w:ascii="Times New Roman" w:eastAsia="Times New Roman" w:hAnsi="Times New Roman" w:cs="Times New Roman"/>
          <w:b/>
          <w:kern w:val="0"/>
          <w:sz w:val="28"/>
          <w:szCs w:val="28"/>
          <w:lang w:eastAsia="ru-RU"/>
        </w:rPr>
        <w:t>Никольского сельского поселения</w:t>
      </w:r>
      <w:r w:rsidR="00D158D8" w:rsidRPr="00120643">
        <w:rPr>
          <w:rFonts w:ascii="Times New Roman" w:eastAsia="Times New Roman" w:hAnsi="Times New Roman" w:cs="Times New Roman"/>
          <w:kern w:val="0"/>
          <w:sz w:val="28"/>
          <w:szCs w:val="28"/>
          <w:lang w:eastAsia="ru-RU"/>
        </w:rPr>
        <w:t xml:space="preserve"> </w:t>
      </w:r>
      <w:r w:rsidR="003B0DDF" w:rsidRPr="004A6306">
        <w:rPr>
          <w:rFonts w:ascii="Times New Roman" w:eastAsia="Times New Roman" w:hAnsi="Times New Roman" w:cs="Times New Roman"/>
          <w:b/>
          <w:bCs/>
          <w:kern w:val="0"/>
          <w:sz w:val="28"/>
          <w:szCs w:val="28"/>
          <w:lang w:eastAsia="ru-RU"/>
        </w:rPr>
        <w:t xml:space="preserve">Новоусманского муниципального района Воронежской области </w:t>
      </w:r>
      <w:r w:rsidRPr="00DB7983">
        <w:rPr>
          <w:rFonts w:ascii="Times New Roman" w:eastAsia="Times New Roman" w:hAnsi="Times New Roman" w:cs="Times New Roman"/>
          <w:b/>
          <w:bCs/>
          <w:kern w:val="0"/>
          <w:sz w:val="28"/>
          <w:szCs w:val="28"/>
          <w:lang w:eastAsia="ru-RU"/>
        </w:rPr>
        <w:t xml:space="preserve">на реализацию муниципальной программы </w:t>
      </w:r>
      <w:r w:rsidR="00D158D8" w:rsidRPr="00D158D8">
        <w:rPr>
          <w:rFonts w:ascii="Times New Roman" w:eastAsia="Times New Roman" w:hAnsi="Times New Roman" w:cs="Times New Roman"/>
          <w:b/>
          <w:kern w:val="0"/>
          <w:sz w:val="28"/>
          <w:szCs w:val="28"/>
          <w:lang w:eastAsia="ru-RU"/>
        </w:rPr>
        <w:t>Никольского сельского поселения</w:t>
      </w:r>
      <w:r w:rsidR="00D158D8" w:rsidRPr="00120643">
        <w:rPr>
          <w:rFonts w:ascii="Times New Roman" w:eastAsia="Times New Roman" w:hAnsi="Times New Roman" w:cs="Times New Roman"/>
          <w:kern w:val="0"/>
          <w:sz w:val="28"/>
          <w:szCs w:val="28"/>
          <w:lang w:eastAsia="ru-RU"/>
        </w:rPr>
        <w:t xml:space="preserve"> </w:t>
      </w:r>
      <w:r w:rsidR="003B0DDF" w:rsidRPr="004A6306">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b/>
          <w:bCs/>
          <w:kern w:val="0"/>
          <w:sz w:val="28"/>
          <w:szCs w:val="28"/>
          <w:bdr w:val="none" w:sz="0" w:space="0" w:color="auto" w:frame="1"/>
          <w:lang w:eastAsia="ru-RU"/>
        </w:rPr>
        <w:t>________________________________________________________</w:t>
      </w:r>
      <w:r w:rsidRPr="00DB7983">
        <w:rPr>
          <w:rFonts w:ascii="Times New Roman" w:eastAsia="Times New Roman" w:hAnsi="Times New Roman" w:cs="Times New Roman"/>
          <w:kern w:val="0"/>
          <w:sz w:val="24"/>
          <w:szCs w:val="24"/>
          <w:lang w:eastAsia="ru-RU"/>
        </w:rPr>
        <w:br/>
      </w:r>
      <w:r w:rsidR="003B0DDF">
        <w:rPr>
          <w:rFonts w:ascii="Times New Roman" w:eastAsia="Times New Roman" w:hAnsi="Times New Roman" w:cs="Times New Roman"/>
          <w:kern w:val="0"/>
          <w:sz w:val="24"/>
          <w:szCs w:val="24"/>
          <w:lang w:eastAsia="ru-RU"/>
        </w:rPr>
        <w:t>(наименование муниципальной программы)</w:t>
      </w:r>
    </w:p>
    <w:tbl>
      <w:tblPr>
        <w:tblW w:w="5000" w:type="pct"/>
        <w:tblCellMar>
          <w:left w:w="0" w:type="dxa"/>
          <w:right w:w="0" w:type="dxa"/>
        </w:tblCellMar>
        <w:tblLook w:val="04A0"/>
      </w:tblPr>
      <w:tblGrid>
        <w:gridCol w:w="1671"/>
        <w:gridCol w:w="1645"/>
        <w:gridCol w:w="1720"/>
        <w:gridCol w:w="788"/>
        <w:gridCol w:w="1331"/>
        <w:gridCol w:w="1331"/>
        <w:gridCol w:w="1331"/>
        <w:gridCol w:w="546"/>
      </w:tblGrid>
      <w:tr w:rsidR="00DB7983" w:rsidRPr="00DB7983" w:rsidTr="006E0DC0">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Статус</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Наименование муниципальной программы, подпрограммы, основного мероприятия</w:t>
            </w:r>
          </w:p>
        </w:tc>
        <w:tc>
          <w:tcPr>
            <w:tcW w:w="838"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 xml:space="preserve">Наименование ответственного исполнителя, исполнителя - главного распорядителя средств бюджета </w:t>
            </w:r>
            <w:r w:rsidR="001E0C40">
              <w:rPr>
                <w:rFonts w:ascii="Times New Roman" w:eastAsia="Times New Roman" w:hAnsi="Times New Roman" w:cs="Times New Roman"/>
                <w:kern w:val="0"/>
                <w:sz w:val="24"/>
                <w:szCs w:val="24"/>
                <w:lang w:eastAsia="ru-RU"/>
              </w:rPr>
              <w:t xml:space="preserve">муниципального района </w:t>
            </w:r>
            <w:r w:rsidRPr="00DB7983">
              <w:rPr>
                <w:rFonts w:ascii="Times New Roman" w:eastAsia="Times New Roman" w:hAnsi="Times New Roman" w:cs="Times New Roman"/>
                <w:kern w:val="0"/>
                <w:sz w:val="24"/>
                <w:szCs w:val="24"/>
                <w:lang w:eastAsia="ru-RU"/>
              </w:rPr>
              <w:t>(далее - ГРБС)</w:t>
            </w:r>
          </w:p>
        </w:tc>
        <w:tc>
          <w:tcPr>
            <w:tcW w:w="2548"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 xml:space="preserve">Расходы бюджета </w:t>
            </w:r>
            <w:r w:rsidR="00D158D8" w:rsidRPr="00D158D8">
              <w:rPr>
                <w:rFonts w:ascii="Times New Roman" w:eastAsia="Times New Roman" w:hAnsi="Times New Roman" w:cs="Times New Roman"/>
                <w:kern w:val="0"/>
                <w:sz w:val="24"/>
                <w:szCs w:val="24"/>
                <w:lang w:eastAsia="ru-RU"/>
              </w:rPr>
              <w:t>Никольского сельского поселения</w:t>
            </w:r>
            <w:r w:rsidR="00D158D8" w:rsidRPr="00120643">
              <w:rPr>
                <w:rFonts w:ascii="Times New Roman" w:eastAsia="Times New Roman" w:hAnsi="Times New Roman" w:cs="Times New Roman"/>
                <w:kern w:val="0"/>
                <w:sz w:val="28"/>
                <w:szCs w:val="28"/>
                <w:lang w:eastAsia="ru-RU"/>
              </w:rPr>
              <w:t xml:space="preserve"> </w:t>
            </w:r>
            <w:r w:rsidR="00FD2619">
              <w:rPr>
                <w:rFonts w:ascii="Times New Roman" w:eastAsia="Times New Roman" w:hAnsi="Times New Roman" w:cs="Times New Roman"/>
                <w:kern w:val="0"/>
                <w:sz w:val="24"/>
                <w:szCs w:val="24"/>
                <w:lang w:eastAsia="ru-RU"/>
              </w:rPr>
              <w:t xml:space="preserve">Новоусманского муниципального района Воронежской области </w:t>
            </w:r>
            <w:r w:rsidRPr="00DB7983">
              <w:rPr>
                <w:rFonts w:ascii="Times New Roman" w:eastAsia="Times New Roman" w:hAnsi="Times New Roman" w:cs="Times New Roman"/>
                <w:kern w:val="0"/>
                <w:sz w:val="24"/>
                <w:szCs w:val="24"/>
                <w:lang w:eastAsia="ru-RU"/>
              </w:rPr>
              <w:t>по годам реализации муниципальной программы &lt;1&gt;, тыс. руб.</w:t>
            </w: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(первый год реализации)</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(второй год реализации)</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(третий год реализации)</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r>
      <w:tr w:rsidR="001E0C40" w:rsidRPr="00DB7983" w:rsidTr="006E0DC0">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Муниципальная программа</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ответственный исполнитель</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исполнитель 1</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1</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2</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1</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2</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и т.д.</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"Обеспечение реализации муниципальной программы"</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1E0C40" w:rsidRPr="00DB7983" w:rsidTr="006E0DC0">
        <w:tc>
          <w:tcPr>
            <w:tcW w:w="813"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bl>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p>
    <w:p w:rsidR="003B0DDF" w:rsidRDefault="003B0DDF" w:rsidP="00FB0E08">
      <w:pPr>
        <w:spacing w:after="0" w:line="240" w:lineRule="auto"/>
        <w:textAlignment w:val="baseline"/>
        <w:rPr>
          <w:rFonts w:ascii="Times New Roman" w:eastAsia="Times New Roman" w:hAnsi="Times New Roman" w:cs="Times New Roman"/>
          <w:kern w:val="0"/>
          <w:sz w:val="24"/>
          <w:szCs w:val="24"/>
          <w:lang w:eastAsia="ru-RU"/>
        </w:rPr>
      </w:pPr>
    </w:p>
    <w:p w:rsidR="003B0DDF" w:rsidRDefault="003B0DDF" w:rsidP="00FB0E08">
      <w:pPr>
        <w:spacing w:after="0" w:line="240" w:lineRule="auto"/>
        <w:textAlignment w:val="baseline"/>
        <w:rPr>
          <w:rFonts w:ascii="Times New Roman" w:eastAsia="Times New Roman" w:hAnsi="Times New Roman" w:cs="Times New Roman"/>
          <w:kern w:val="0"/>
          <w:sz w:val="24"/>
          <w:szCs w:val="24"/>
          <w:lang w:eastAsia="ru-RU"/>
        </w:rPr>
      </w:pPr>
    </w:p>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________________</w:t>
      </w:r>
      <w:r w:rsidRPr="00DB7983">
        <w:rPr>
          <w:rFonts w:ascii="Times New Roman" w:eastAsia="Times New Roman" w:hAnsi="Times New Roman" w:cs="Times New Roman"/>
          <w:kern w:val="0"/>
          <w:sz w:val="24"/>
          <w:szCs w:val="24"/>
          <w:lang w:eastAsia="ru-RU"/>
        </w:rPr>
        <w:br/>
      </w:r>
    </w:p>
    <w:p w:rsidR="003B0DDF" w:rsidRPr="00282071" w:rsidRDefault="003B0DDF"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282071">
        <w:rPr>
          <w:rFonts w:ascii="Times New Roman" w:eastAsia="Times New Roman" w:hAnsi="Times New Roman" w:cs="Times New Roman"/>
          <w:kern w:val="0"/>
          <w:sz w:val="24"/>
          <w:szCs w:val="24"/>
          <w:lang w:eastAsia="ru-RU"/>
        </w:rPr>
        <w:t xml:space="preserve">&lt;1&gt; Расходы указываются с точностью до </w:t>
      </w:r>
      <w:r w:rsidR="006E0DC0">
        <w:rPr>
          <w:rFonts w:ascii="Times New Roman" w:eastAsia="Times New Roman" w:hAnsi="Times New Roman" w:cs="Times New Roman"/>
          <w:kern w:val="0"/>
          <w:sz w:val="24"/>
          <w:szCs w:val="24"/>
          <w:lang w:eastAsia="ru-RU"/>
        </w:rPr>
        <w:t>первого</w:t>
      </w:r>
      <w:r w:rsidRPr="00282071">
        <w:rPr>
          <w:rFonts w:ascii="Times New Roman" w:eastAsia="Times New Roman" w:hAnsi="Times New Roman" w:cs="Times New Roman"/>
          <w:kern w:val="0"/>
          <w:sz w:val="24"/>
          <w:szCs w:val="24"/>
          <w:lang w:eastAsia="ru-RU"/>
        </w:rPr>
        <w:t xml:space="preserve"> знака после запятой.</w:t>
      </w:r>
    </w:p>
    <w:p w:rsidR="00DB7983" w:rsidRDefault="00DB7983" w:rsidP="00FB0E08">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B7983" w:rsidRPr="00635EF0" w:rsidRDefault="00DB7983" w:rsidP="00FB0E08">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8315B9" w:rsidRDefault="008315B9" w:rsidP="00FB0E08">
      <w:pPr>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br w:type="page"/>
      </w:r>
    </w:p>
    <w:p w:rsidR="008315B9" w:rsidRDefault="008315B9" w:rsidP="00FB0E08">
      <w:pPr>
        <w:spacing w:after="0" w:line="240" w:lineRule="auto"/>
        <w:jc w:val="both"/>
        <w:textAlignment w:val="baseline"/>
        <w:rPr>
          <w:rFonts w:ascii="Times New Roman" w:eastAsia="Times New Roman" w:hAnsi="Times New Roman" w:cs="Times New Roman"/>
          <w:kern w:val="0"/>
          <w:sz w:val="28"/>
          <w:szCs w:val="28"/>
          <w:lang w:eastAsia="ru-RU"/>
        </w:rPr>
        <w:sectPr w:rsidR="008315B9" w:rsidSect="00120643">
          <w:pgSz w:w="11906" w:h="16838"/>
          <w:pgMar w:top="1134" w:right="707" w:bottom="1134" w:left="1134" w:header="708" w:footer="708" w:gutter="0"/>
          <w:cols w:space="708"/>
          <w:docGrid w:linePitch="360"/>
        </w:sectPr>
      </w:pPr>
    </w:p>
    <w:p w:rsidR="00F75B14" w:rsidRPr="004A6306" w:rsidRDefault="00F75B14" w:rsidP="00FB0E08">
      <w:pPr>
        <w:spacing w:after="0" w:line="240" w:lineRule="auto"/>
        <w:ind w:firstLine="480"/>
        <w:jc w:val="right"/>
        <w:textAlignment w:val="baseline"/>
        <w:rPr>
          <w:rFonts w:ascii="Times New Roman" w:eastAsia="Times New Roman" w:hAnsi="Times New Roman" w:cs="Times New Roman"/>
          <w:kern w:val="0"/>
          <w:sz w:val="28"/>
          <w:szCs w:val="28"/>
          <w:lang w:eastAsia="ru-RU"/>
        </w:rPr>
      </w:pPr>
      <w:r w:rsidRPr="004A6306">
        <w:rPr>
          <w:rFonts w:ascii="Times New Roman" w:eastAsia="Times New Roman" w:hAnsi="Times New Roman" w:cs="Times New Roman"/>
          <w:kern w:val="0"/>
          <w:sz w:val="28"/>
          <w:szCs w:val="28"/>
          <w:lang w:eastAsia="ru-RU"/>
        </w:rPr>
        <w:lastRenderedPageBreak/>
        <w:t xml:space="preserve">Таблица </w:t>
      </w:r>
      <w:r w:rsidR="004A6306" w:rsidRPr="004A6306">
        <w:rPr>
          <w:rFonts w:ascii="Times New Roman" w:eastAsia="Times New Roman" w:hAnsi="Times New Roman" w:cs="Times New Roman"/>
          <w:kern w:val="0"/>
          <w:sz w:val="28"/>
          <w:szCs w:val="28"/>
          <w:lang w:eastAsia="ru-RU"/>
        </w:rPr>
        <w:t>№</w:t>
      </w:r>
      <w:r w:rsidRPr="004A6306">
        <w:rPr>
          <w:rFonts w:ascii="Times New Roman" w:eastAsia="Times New Roman" w:hAnsi="Times New Roman" w:cs="Times New Roman"/>
          <w:kern w:val="0"/>
          <w:sz w:val="28"/>
          <w:szCs w:val="28"/>
          <w:lang w:eastAsia="ru-RU"/>
        </w:rPr>
        <w:t xml:space="preserve"> 4</w:t>
      </w:r>
    </w:p>
    <w:p w:rsidR="00F75B14" w:rsidRPr="00635EF0" w:rsidRDefault="00F75B14"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635EF0">
        <w:rPr>
          <w:rFonts w:ascii="Times New Roman" w:eastAsia="Times New Roman" w:hAnsi="Times New Roman" w:cs="Times New Roman"/>
          <w:b/>
          <w:bCs/>
          <w:kern w:val="0"/>
          <w:sz w:val="28"/>
          <w:szCs w:val="28"/>
          <w:lang w:eastAsia="ru-RU"/>
        </w:rPr>
        <w:t>Ресурсное обеспечение и прогнозная (справочная) оценка расходов федерального, областного бюджетов и бюджета</w:t>
      </w:r>
      <w:r w:rsidR="004A6306">
        <w:rPr>
          <w:rFonts w:ascii="Times New Roman" w:eastAsia="Times New Roman" w:hAnsi="Times New Roman" w:cs="Times New Roman"/>
          <w:b/>
          <w:bCs/>
          <w:kern w:val="0"/>
          <w:sz w:val="28"/>
          <w:szCs w:val="28"/>
          <w:lang w:eastAsia="ru-RU"/>
        </w:rPr>
        <w:t xml:space="preserve"> </w:t>
      </w:r>
      <w:r w:rsidR="00D158D8" w:rsidRPr="00D158D8">
        <w:rPr>
          <w:rFonts w:ascii="Times New Roman" w:eastAsia="Times New Roman" w:hAnsi="Times New Roman" w:cs="Times New Roman"/>
          <w:b/>
          <w:kern w:val="0"/>
          <w:sz w:val="28"/>
          <w:szCs w:val="28"/>
          <w:lang w:eastAsia="ru-RU"/>
        </w:rPr>
        <w:t>Никольского сельского поселения</w:t>
      </w:r>
      <w:r w:rsidR="00D158D8" w:rsidRPr="00120643">
        <w:rPr>
          <w:rFonts w:ascii="Times New Roman" w:eastAsia="Times New Roman" w:hAnsi="Times New Roman" w:cs="Times New Roman"/>
          <w:kern w:val="0"/>
          <w:sz w:val="28"/>
          <w:szCs w:val="28"/>
          <w:lang w:eastAsia="ru-RU"/>
        </w:rPr>
        <w:t xml:space="preserve"> </w:t>
      </w:r>
      <w:r w:rsidR="004A6306">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r w:rsidRPr="00635EF0">
        <w:rPr>
          <w:rFonts w:ascii="Times New Roman" w:eastAsia="Times New Roman" w:hAnsi="Times New Roman" w:cs="Times New Roman"/>
          <w:b/>
          <w:bCs/>
          <w:kern w:val="0"/>
          <w:sz w:val="28"/>
          <w:szCs w:val="28"/>
          <w:lang w:eastAsia="ru-RU"/>
        </w:rPr>
        <w:t>, внебюджетных источников на реализацию муниципальной программы</w:t>
      </w:r>
      <w:r w:rsidR="00D158D8">
        <w:rPr>
          <w:rFonts w:ascii="Times New Roman" w:eastAsia="Times New Roman" w:hAnsi="Times New Roman" w:cs="Times New Roman"/>
          <w:b/>
          <w:bCs/>
          <w:kern w:val="0"/>
          <w:sz w:val="28"/>
          <w:szCs w:val="28"/>
          <w:lang w:eastAsia="ru-RU"/>
        </w:rPr>
        <w:t xml:space="preserve"> </w:t>
      </w:r>
      <w:r w:rsidR="00D158D8" w:rsidRPr="00D158D8">
        <w:rPr>
          <w:rFonts w:ascii="Times New Roman" w:eastAsia="Times New Roman" w:hAnsi="Times New Roman" w:cs="Times New Roman"/>
          <w:b/>
          <w:kern w:val="0"/>
          <w:sz w:val="28"/>
          <w:szCs w:val="28"/>
          <w:lang w:eastAsia="ru-RU"/>
        </w:rPr>
        <w:t>Никольского сельского поселения</w:t>
      </w:r>
      <w:r w:rsidRPr="00635EF0">
        <w:rPr>
          <w:rFonts w:ascii="Times New Roman" w:eastAsia="Times New Roman" w:hAnsi="Times New Roman" w:cs="Times New Roman"/>
          <w:b/>
          <w:bCs/>
          <w:kern w:val="0"/>
          <w:sz w:val="28"/>
          <w:szCs w:val="28"/>
          <w:lang w:eastAsia="ru-RU"/>
        </w:rPr>
        <w:t xml:space="preserve"> </w:t>
      </w:r>
      <w:r w:rsidR="004A6306">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F75B14" w:rsidRDefault="00F75B14" w:rsidP="00FB0E08">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635EF0">
        <w:rPr>
          <w:rFonts w:ascii="Times New Roman" w:eastAsia="Times New Roman" w:hAnsi="Times New Roman" w:cs="Times New Roman"/>
          <w:b/>
          <w:bCs/>
          <w:kern w:val="0"/>
          <w:sz w:val="28"/>
          <w:szCs w:val="28"/>
          <w:bdr w:val="none" w:sz="0" w:space="0" w:color="auto" w:frame="1"/>
          <w:lang w:eastAsia="ru-RU"/>
        </w:rPr>
        <w:t>__________________________________________________________</w:t>
      </w:r>
    </w:p>
    <w:p w:rsidR="004A6306" w:rsidRPr="004A6306" w:rsidRDefault="004A6306" w:rsidP="00FB0E08">
      <w:pPr>
        <w:spacing w:after="0" w:line="240" w:lineRule="auto"/>
        <w:jc w:val="center"/>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(наименование муниципальной программы)</w:t>
      </w:r>
    </w:p>
    <w:tbl>
      <w:tblPr>
        <w:tblW w:w="0" w:type="auto"/>
        <w:jc w:val="center"/>
        <w:tblCellMar>
          <w:left w:w="0" w:type="dxa"/>
          <w:right w:w="0" w:type="dxa"/>
        </w:tblCellMar>
        <w:tblLook w:val="04A0"/>
      </w:tblPr>
      <w:tblGrid>
        <w:gridCol w:w="2033"/>
        <w:gridCol w:w="2218"/>
        <w:gridCol w:w="3142"/>
        <w:gridCol w:w="1109"/>
        <w:gridCol w:w="1294"/>
        <w:gridCol w:w="1109"/>
        <w:gridCol w:w="1109"/>
        <w:gridCol w:w="1294"/>
      </w:tblGrid>
      <w:tr w:rsidR="00635EF0" w:rsidRPr="004A6306" w:rsidTr="004F134A">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Статус</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Наименование муниципальной программы, подпрограммы, основного мероприятия</w:t>
            </w: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Источники ресурсного обеспечения</w:t>
            </w:r>
          </w:p>
        </w:tc>
        <w:tc>
          <w:tcPr>
            <w:tcW w:w="59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Оценка расходов по годам реализации муниципальной программы &lt;1&gt;, тыс. руб.</w:t>
            </w: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20__</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20__</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20__</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r>
      <w:tr w:rsidR="00635EF0" w:rsidRPr="004A6306" w:rsidTr="004F134A">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Муниципальная программа</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sidR="004F134A">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D158D8"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бюджет сельского поселения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 том числе:</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Подпрограмма 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sidR="004F134A">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D158D8"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Default="00D158D8" w:rsidP="00FB0E08">
            <w:pPr>
              <w:spacing w:after="0" w:line="240" w:lineRule="auto"/>
              <w:jc w:val="both"/>
              <w:rPr>
                <w:rFonts w:ascii="Times New Roman" w:eastAsia="Times New Roman" w:hAnsi="Times New Roman" w:cs="Times New Roman"/>
                <w:kern w:val="0"/>
                <w:sz w:val="24"/>
                <w:szCs w:val="24"/>
                <w:lang w:eastAsia="ru-RU"/>
              </w:rPr>
            </w:pPr>
          </w:p>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lastRenderedPageBreak/>
              <w:t>Подпрограмма 2</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sidR="004F134A">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D158D8"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Default="00D158D8" w:rsidP="00FB0E08">
            <w:pPr>
              <w:spacing w:after="0" w:line="240" w:lineRule="auto"/>
              <w:jc w:val="both"/>
              <w:rPr>
                <w:rFonts w:ascii="Times New Roman" w:eastAsia="Times New Roman" w:hAnsi="Times New Roman" w:cs="Times New Roman"/>
                <w:kern w:val="0"/>
                <w:sz w:val="24"/>
                <w:szCs w:val="24"/>
                <w:lang w:eastAsia="ru-RU"/>
              </w:rPr>
            </w:pPr>
          </w:p>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Основное мероприятие 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sidR="004F134A">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D158D8"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Default="00D158D8" w:rsidP="00FB0E08">
            <w:pPr>
              <w:spacing w:after="0" w:line="240" w:lineRule="auto"/>
              <w:jc w:val="both"/>
              <w:rPr>
                <w:rFonts w:ascii="Times New Roman" w:eastAsia="Times New Roman" w:hAnsi="Times New Roman" w:cs="Times New Roman"/>
                <w:kern w:val="0"/>
                <w:sz w:val="24"/>
                <w:szCs w:val="24"/>
                <w:lang w:eastAsia="ru-RU"/>
              </w:rPr>
            </w:pPr>
          </w:p>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Основное мероприятие 2</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sidR="004F134A">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D158D8"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Default="00D158D8" w:rsidP="00FB0E08">
            <w:pPr>
              <w:spacing w:after="0" w:line="240" w:lineRule="auto"/>
              <w:jc w:val="both"/>
              <w:rPr>
                <w:rFonts w:ascii="Times New Roman" w:eastAsia="Times New Roman" w:hAnsi="Times New Roman" w:cs="Times New Roman"/>
                <w:kern w:val="0"/>
                <w:sz w:val="24"/>
                <w:szCs w:val="24"/>
                <w:lang w:eastAsia="ru-RU"/>
              </w:rPr>
            </w:pPr>
          </w:p>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Подпрограмма "Обеспечение реализации муниципальной </w:t>
            </w:r>
            <w:r w:rsidRPr="004A6306">
              <w:rPr>
                <w:rFonts w:ascii="Times New Roman" w:eastAsia="Times New Roman" w:hAnsi="Times New Roman" w:cs="Times New Roman"/>
                <w:kern w:val="0"/>
                <w:sz w:val="24"/>
                <w:szCs w:val="24"/>
                <w:lang w:eastAsia="ru-RU"/>
              </w:rPr>
              <w:lastRenderedPageBreak/>
              <w:t>программы"</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sidR="004F134A">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r w:rsidR="00D158D8" w:rsidRPr="004A6306" w:rsidTr="004F134A">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Default="00D158D8" w:rsidP="00FB0E08">
            <w:pPr>
              <w:spacing w:after="0" w:line="240" w:lineRule="auto"/>
              <w:jc w:val="both"/>
              <w:rPr>
                <w:rFonts w:ascii="Times New Roman" w:eastAsia="Times New Roman" w:hAnsi="Times New Roman" w:cs="Times New Roman"/>
                <w:kern w:val="0"/>
                <w:sz w:val="24"/>
                <w:szCs w:val="24"/>
                <w:lang w:eastAsia="ru-RU"/>
              </w:rPr>
            </w:pPr>
          </w:p>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158D8" w:rsidRPr="004A6306" w:rsidRDefault="00D158D8" w:rsidP="00FB0E08">
            <w:pPr>
              <w:spacing w:after="0" w:line="240" w:lineRule="auto"/>
              <w:jc w:val="both"/>
              <w:rPr>
                <w:rFonts w:ascii="Times New Roman" w:eastAsia="Times New Roman" w:hAnsi="Times New Roman" w:cs="Times New Roman"/>
                <w:kern w:val="0"/>
                <w:sz w:val="24"/>
                <w:szCs w:val="24"/>
                <w:lang w:eastAsia="ru-RU"/>
              </w:rPr>
            </w:pPr>
          </w:p>
        </w:tc>
      </w:tr>
      <w:tr w:rsidR="00635EF0" w:rsidRPr="004A6306" w:rsidTr="004F134A">
        <w:trPr>
          <w:jc w:val="center"/>
        </w:trPr>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4A6306" w:rsidRDefault="00F75B14" w:rsidP="00FB0E08">
            <w:pPr>
              <w:spacing w:after="0" w:line="240" w:lineRule="auto"/>
              <w:jc w:val="both"/>
              <w:rPr>
                <w:rFonts w:ascii="Times New Roman" w:eastAsia="Times New Roman" w:hAnsi="Times New Roman" w:cs="Times New Roman"/>
                <w:kern w:val="0"/>
                <w:sz w:val="24"/>
                <w:szCs w:val="24"/>
                <w:lang w:eastAsia="ru-RU"/>
              </w:rPr>
            </w:pPr>
          </w:p>
        </w:tc>
      </w:tr>
    </w:tbl>
    <w:p w:rsidR="004A6306"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635EF0">
        <w:rPr>
          <w:rFonts w:ascii="Times New Roman" w:eastAsia="Times New Roman" w:hAnsi="Times New Roman" w:cs="Times New Roman"/>
          <w:kern w:val="0"/>
          <w:sz w:val="28"/>
          <w:szCs w:val="28"/>
          <w:lang w:eastAsia="ru-RU"/>
        </w:rPr>
        <w:t>________________</w:t>
      </w:r>
      <w:r w:rsidRPr="00635EF0">
        <w:rPr>
          <w:rFonts w:ascii="Times New Roman" w:eastAsia="Times New Roman" w:hAnsi="Times New Roman" w:cs="Times New Roman"/>
          <w:kern w:val="0"/>
          <w:sz w:val="28"/>
          <w:szCs w:val="28"/>
          <w:lang w:eastAsia="ru-RU"/>
        </w:rPr>
        <w:br/>
      </w:r>
      <w:r w:rsidRPr="00282071">
        <w:rPr>
          <w:rFonts w:ascii="Times New Roman" w:eastAsia="Times New Roman" w:hAnsi="Times New Roman" w:cs="Times New Roman"/>
          <w:kern w:val="0"/>
          <w:sz w:val="24"/>
          <w:szCs w:val="24"/>
          <w:lang w:eastAsia="ru-RU"/>
        </w:rPr>
        <w:t xml:space="preserve">&lt;1&gt; Расходы указываются с точностью до </w:t>
      </w:r>
      <w:r w:rsidR="00245781">
        <w:rPr>
          <w:rFonts w:ascii="Times New Roman" w:eastAsia="Times New Roman" w:hAnsi="Times New Roman" w:cs="Times New Roman"/>
          <w:kern w:val="0"/>
          <w:sz w:val="24"/>
          <w:szCs w:val="24"/>
          <w:lang w:eastAsia="ru-RU"/>
        </w:rPr>
        <w:t>первого</w:t>
      </w:r>
      <w:r w:rsidRPr="00282071">
        <w:rPr>
          <w:rFonts w:ascii="Times New Roman" w:eastAsia="Times New Roman" w:hAnsi="Times New Roman" w:cs="Times New Roman"/>
          <w:kern w:val="0"/>
          <w:sz w:val="24"/>
          <w:szCs w:val="24"/>
          <w:lang w:eastAsia="ru-RU"/>
        </w:rPr>
        <w:t xml:space="preserve"> знака после запятой.</w:t>
      </w:r>
      <w:r w:rsidR="004A6306">
        <w:rPr>
          <w:rFonts w:ascii="Times New Roman" w:eastAsia="Times New Roman" w:hAnsi="Times New Roman" w:cs="Times New Roman"/>
          <w:kern w:val="0"/>
          <w:sz w:val="28"/>
          <w:szCs w:val="28"/>
          <w:lang w:eastAsia="ru-RU"/>
        </w:rPr>
        <w:br w:type="page"/>
      </w:r>
    </w:p>
    <w:p w:rsidR="00193109" w:rsidRDefault="00193109" w:rsidP="00FB0E08">
      <w:pPr>
        <w:spacing w:after="0" w:line="240" w:lineRule="auto"/>
        <w:jc w:val="right"/>
        <w:textAlignment w:val="baseline"/>
        <w:outlineLvl w:val="3"/>
        <w:rPr>
          <w:rFonts w:ascii="Times New Roman" w:eastAsia="Times New Roman" w:hAnsi="Times New Roman" w:cs="Times New Roman"/>
          <w:kern w:val="0"/>
          <w:sz w:val="28"/>
          <w:szCs w:val="28"/>
          <w:lang w:eastAsia="ru-RU"/>
        </w:rPr>
        <w:sectPr w:rsidR="00193109" w:rsidSect="008315B9">
          <w:pgSz w:w="16838" w:h="11906" w:orient="landscape"/>
          <w:pgMar w:top="1701" w:right="1134" w:bottom="851" w:left="1134" w:header="709" w:footer="709" w:gutter="0"/>
          <w:cols w:space="708"/>
          <w:docGrid w:linePitch="360"/>
        </w:sectPr>
      </w:pPr>
    </w:p>
    <w:p w:rsidR="00F75B14" w:rsidRPr="004A6306" w:rsidRDefault="00F75B14" w:rsidP="00FB0E08">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4A6306">
        <w:rPr>
          <w:rFonts w:ascii="Times New Roman" w:eastAsia="Times New Roman" w:hAnsi="Times New Roman" w:cs="Times New Roman"/>
          <w:kern w:val="0"/>
          <w:sz w:val="28"/>
          <w:szCs w:val="28"/>
          <w:lang w:eastAsia="ru-RU"/>
        </w:rPr>
        <w:lastRenderedPageBreak/>
        <w:t xml:space="preserve">Таблица </w:t>
      </w:r>
      <w:r w:rsidR="004A6306">
        <w:rPr>
          <w:rFonts w:ascii="Times New Roman" w:eastAsia="Times New Roman" w:hAnsi="Times New Roman" w:cs="Times New Roman"/>
          <w:kern w:val="0"/>
          <w:sz w:val="28"/>
          <w:szCs w:val="28"/>
          <w:lang w:eastAsia="ru-RU"/>
        </w:rPr>
        <w:t>№</w:t>
      </w:r>
      <w:r w:rsidRPr="004A6306">
        <w:rPr>
          <w:rFonts w:ascii="Times New Roman" w:eastAsia="Times New Roman" w:hAnsi="Times New Roman" w:cs="Times New Roman"/>
          <w:kern w:val="0"/>
          <w:sz w:val="28"/>
          <w:szCs w:val="28"/>
          <w:lang w:eastAsia="ru-RU"/>
        </w:rPr>
        <w:t xml:space="preserve"> 5</w:t>
      </w:r>
    </w:p>
    <w:p w:rsidR="00F75B14" w:rsidRPr="00635EF0" w:rsidRDefault="00F75B14" w:rsidP="00FB0E08">
      <w:pPr>
        <w:spacing w:after="0" w:line="240" w:lineRule="auto"/>
        <w:jc w:val="center"/>
        <w:textAlignment w:val="baseline"/>
        <w:rPr>
          <w:rFonts w:ascii="Times New Roman" w:eastAsia="Times New Roman" w:hAnsi="Times New Roman" w:cs="Times New Roman"/>
          <w:b/>
          <w:bCs/>
          <w:kern w:val="0"/>
          <w:sz w:val="28"/>
          <w:szCs w:val="28"/>
          <w:lang w:eastAsia="ru-RU"/>
        </w:rPr>
      </w:pPr>
      <w:r w:rsidRPr="00635EF0">
        <w:rPr>
          <w:rFonts w:ascii="Times New Roman" w:eastAsia="Times New Roman" w:hAnsi="Times New Roman" w:cs="Times New Roman"/>
          <w:b/>
          <w:bCs/>
          <w:kern w:val="0"/>
          <w:sz w:val="28"/>
          <w:szCs w:val="28"/>
          <w:lang w:eastAsia="ru-RU"/>
        </w:rPr>
        <w:t>ПАСПОРТ</w:t>
      </w:r>
      <w:r w:rsidRPr="00635EF0">
        <w:rPr>
          <w:rFonts w:ascii="Times New Roman" w:eastAsia="Times New Roman" w:hAnsi="Times New Roman" w:cs="Times New Roman"/>
          <w:b/>
          <w:bCs/>
          <w:kern w:val="0"/>
          <w:sz w:val="28"/>
          <w:szCs w:val="28"/>
          <w:lang w:eastAsia="ru-RU"/>
        </w:rPr>
        <w:br/>
        <w:t> подпрограммы муниципальной программы</w:t>
      </w:r>
      <w:r w:rsidR="00FB0E08" w:rsidRPr="00FB0E08">
        <w:rPr>
          <w:rFonts w:ascii="Times New Roman" w:eastAsia="Times New Roman" w:hAnsi="Times New Roman" w:cs="Times New Roman"/>
          <w:kern w:val="0"/>
          <w:sz w:val="24"/>
          <w:szCs w:val="24"/>
          <w:lang w:eastAsia="ru-RU"/>
        </w:rPr>
        <w:t xml:space="preserve"> </w:t>
      </w:r>
      <w:r w:rsidR="00FB0E08" w:rsidRPr="00FB0E08">
        <w:rPr>
          <w:rFonts w:ascii="Times New Roman" w:eastAsia="Times New Roman" w:hAnsi="Times New Roman" w:cs="Times New Roman"/>
          <w:b/>
          <w:kern w:val="0"/>
          <w:sz w:val="28"/>
          <w:szCs w:val="28"/>
          <w:lang w:eastAsia="ru-RU"/>
        </w:rPr>
        <w:t>Никольского сельского поселения</w:t>
      </w:r>
      <w:r w:rsidRPr="00635EF0">
        <w:rPr>
          <w:rFonts w:ascii="Times New Roman" w:eastAsia="Times New Roman" w:hAnsi="Times New Roman" w:cs="Times New Roman"/>
          <w:b/>
          <w:bCs/>
          <w:kern w:val="0"/>
          <w:sz w:val="28"/>
          <w:szCs w:val="28"/>
          <w:lang w:eastAsia="ru-RU"/>
        </w:rPr>
        <w:t xml:space="preserve"> </w:t>
      </w:r>
      <w:r w:rsidR="004A6306">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F75B14" w:rsidRDefault="00F75B14" w:rsidP="00FB0E08">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635EF0">
        <w:rPr>
          <w:rFonts w:ascii="Times New Roman" w:eastAsia="Times New Roman" w:hAnsi="Times New Roman" w:cs="Times New Roman"/>
          <w:b/>
          <w:bCs/>
          <w:kern w:val="0"/>
          <w:sz w:val="28"/>
          <w:szCs w:val="28"/>
          <w:bdr w:val="none" w:sz="0" w:space="0" w:color="auto" w:frame="1"/>
          <w:lang w:eastAsia="ru-RU"/>
        </w:rPr>
        <w:t>__________________________________________________________</w:t>
      </w:r>
    </w:p>
    <w:p w:rsidR="004A6306" w:rsidRPr="004A6306" w:rsidRDefault="004A6306" w:rsidP="00FB0E08">
      <w:pPr>
        <w:spacing w:after="0" w:line="240" w:lineRule="auto"/>
        <w:jc w:val="center"/>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(наименование подпрограммы муниципальной программы)</w:t>
      </w:r>
    </w:p>
    <w:tbl>
      <w:tblPr>
        <w:tblW w:w="0" w:type="auto"/>
        <w:tblInd w:w="-8" w:type="dxa"/>
        <w:tblCellMar>
          <w:left w:w="0" w:type="dxa"/>
          <w:right w:w="0" w:type="dxa"/>
        </w:tblCellMar>
        <w:tblLook w:val="04A0"/>
      </w:tblPr>
      <w:tblGrid>
        <w:gridCol w:w="5387"/>
        <w:gridCol w:w="4038"/>
      </w:tblGrid>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bookmarkStart w:id="7" w:name="_Hlk168662799"/>
            <w:r w:rsidRPr="008315B9">
              <w:rPr>
                <w:rFonts w:ascii="Times New Roman" w:eastAsia="Times New Roman" w:hAnsi="Times New Roman" w:cs="Times New Roman"/>
                <w:kern w:val="0"/>
                <w:sz w:val="28"/>
                <w:szCs w:val="28"/>
                <w:lang w:eastAsia="ru-RU"/>
              </w:rPr>
              <w:t>Исполнители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Участники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Мероприятия, входящие в состав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Цель подпрограммы муниципальной программы</w:t>
            </w:r>
          </w:p>
        </w:tc>
        <w:tc>
          <w:tcPr>
            <w:tcW w:w="40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Задачи подпрограммы муниципальной программы</w:t>
            </w:r>
          </w:p>
        </w:tc>
        <w:tc>
          <w:tcPr>
            <w:tcW w:w="40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Показатели (индикаторы)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Сроки реализации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&lt;1&gt;</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tr w:rsidR="00635EF0" w:rsidRPr="008315B9" w:rsidTr="00D01A37">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Ожидаемые непосредственные результаты реализации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5B14" w:rsidRPr="008315B9" w:rsidRDefault="00F75B14" w:rsidP="00FB0E08">
            <w:pPr>
              <w:spacing w:after="0" w:line="240" w:lineRule="auto"/>
              <w:jc w:val="both"/>
              <w:rPr>
                <w:rFonts w:ascii="Times New Roman" w:eastAsia="Times New Roman" w:hAnsi="Times New Roman" w:cs="Times New Roman"/>
                <w:kern w:val="0"/>
                <w:sz w:val="28"/>
                <w:szCs w:val="28"/>
                <w:lang w:eastAsia="ru-RU"/>
              </w:rPr>
            </w:pPr>
          </w:p>
        </w:tc>
      </w:tr>
      <w:bookmarkEnd w:id="7"/>
    </w:tbl>
    <w:p w:rsidR="00F75B14" w:rsidRPr="00635EF0"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p>
    <w:p w:rsidR="004A6306" w:rsidRDefault="00F75B14" w:rsidP="00FB0E08">
      <w:pPr>
        <w:spacing w:after="0" w:line="240" w:lineRule="auto"/>
        <w:jc w:val="both"/>
        <w:textAlignment w:val="baseline"/>
        <w:rPr>
          <w:rFonts w:ascii="Times New Roman" w:eastAsia="Times New Roman" w:hAnsi="Times New Roman" w:cs="Times New Roman"/>
          <w:kern w:val="0"/>
          <w:sz w:val="28"/>
          <w:szCs w:val="28"/>
          <w:lang w:eastAsia="ru-RU"/>
        </w:rPr>
      </w:pPr>
      <w:r w:rsidRPr="00635EF0">
        <w:rPr>
          <w:rFonts w:ascii="Times New Roman" w:eastAsia="Times New Roman" w:hAnsi="Times New Roman" w:cs="Times New Roman"/>
          <w:kern w:val="0"/>
          <w:sz w:val="28"/>
          <w:szCs w:val="28"/>
          <w:lang w:eastAsia="ru-RU"/>
        </w:rPr>
        <w:t>________________</w:t>
      </w:r>
    </w:p>
    <w:p w:rsidR="00F75B14" w:rsidRPr="00282071" w:rsidRDefault="004A6306" w:rsidP="00FB0E08">
      <w:pPr>
        <w:spacing w:after="0" w:line="240" w:lineRule="auto"/>
        <w:jc w:val="both"/>
        <w:textAlignment w:val="baseline"/>
        <w:rPr>
          <w:rFonts w:ascii="Times New Roman" w:eastAsia="Times New Roman" w:hAnsi="Times New Roman" w:cs="Times New Roman"/>
          <w:kern w:val="0"/>
          <w:sz w:val="24"/>
          <w:szCs w:val="24"/>
          <w:lang w:eastAsia="ru-RU"/>
        </w:rPr>
      </w:pPr>
      <w:r w:rsidRPr="00282071">
        <w:rPr>
          <w:rFonts w:ascii="Times New Roman" w:eastAsia="Times New Roman" w:hAnsi="Times New Roman" w:cs="Times New Roman"/>
          <w:kern w:val="0"/>
          <w:sz w:val="24"/>
          <w:szCs w:val="24"/>
          <w:lang w:eastAsia="ru-RU"/>
        </w:rPr>
        <w:t xml:space="preserve">&lt;1&gt; Расходы указываются с точностью до </w:t>
      </w:r>
      <w:r w:rsidR="00193109">
        <w:rPr>
          <w:rFonts w:ascii="Times New Roman" w:eastAsia="Times New Roman" w:hAnsi="Times New Roman" w:cs="Times New Roman"/>
          <w:kern w:val="0"/>
          <w:sz w:val="24"/>
          <w:szCs w:val="24"/>
          <w:lang w:eastAsia="ru-RU"/>
        </w:rPr>
        <w:t>первого</w:t>
      </w:r>
      <w:r w:rsidRPr="00282071">
        <w:rPr>
          <w:rFonts w:ascii="Times New Roman" w:eastAsia="Times New Roman" w:hAnsi="Times New Roman" w:cs="Times New Roman"/>
          <w:kern w:val="0"/>
          <w:sz w:val="24"/>
          <w:szCs w:val="24"/>
          <w:lang w:eastAsia="ru-RU"/>
        </w:rPr>
        <w:t xml:space="preserve"> знака после запятой.</w:t>
      </w:r>
    </w:p>
    <w:p w:rsidR="004A6306" w:rsidRDefault="004A6306" w:rsidP="00FB0E08">
      <w:pPr>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br w:type="page"/>
      </w:r>
    </w:p>
    <w:p w:rsidR="00193109" w:rsidRDefault="00193109" w:rsidP="00FB0E08">
      <w:pPr>
        <w:spacing w:after="0" w:line="240" w:lineRule="auto"/>
        <w:jc w:val="right"/>
        <w:textAlignment w:val="baseline"/>
        <w:outlineLvl w:val="3"/>
        <w:rPr>
          <w:rFonts w:ascii="Times New Roman" w:eastAsia="Times New Roman" w:hAnsi="Times New Roman" w:cs="Times New Roman"/>
          <w:color w:val="444444"/>
          <w:kern w:val="0"/>
          <w:sz w:val="28"/>
          <w:szCs w:val="28"/>
          <w:lang w:eastAsia="ru-RU"/>
        </w:rPr>
        <w:sectPr w:rsidR="00193109" w:rsidSect="00193109">
          <w:pgSz w:w="11906" w:h="16838"/>
          <w:pgMar w:top="1134" w:right="851" w:bottom="1134" w:left="1701" w:header="709" w:footer="709" w:gutter="0"/>
          <w:cols w:space="708"/>
          <w:docGrid w:linePitch="360"/>
        </w:sectPr>
      </w:pPr>
    </w:p>
    <w:p w:rsidR="00DB7983" w:rsidRPr="00DB7983" w:rsidRDefault="00DB7983" w:rsidP="00FB0E08">
      <w:pPr>
        <w:spacing w:after="0" w:line="240" w:lineRule="auto"/>
        <w:jc w:val="right"/>
        <w:textAlignment w:val="baseline"/>
        <w:outlineLvl w:val="3"/>
        <w:rPr>
          <w:rFonts w:ascii="Times New Roman" w:eastAsia="Times New Roman" w:hAnsi="Times New Roman" w:cs="Times New Roman"/>
          <w:color w:val="444444"/>
          <w:kern w:val="0"/>
          <w:sz w:val="28"/>
          <w:szCs w:val="28"/>
          <w:lang w:eastAsia="ru-RU"/>
        </w:rPr>
      </w:pPr>
      <w:r w:rsidRPr="00DB7983">
        <w:rPr>
          <w:rFonts w:ascii="Times New Roman" w:eastAsia="Times New Roman" w:hAnsi="Times New Roman" w:cs="Times New Roman"/>
          <w:color w:val="444444"/>
          <w:kern w:val="0"/>
          <w:sz w:val="28"/>
          <w:szCs w:val="28"/>
          <w:lang w:eastAsia="ru-RU"/>
        </w:rPr>
        <w:lastRenderedPageBreak/>
        <w:t xml:space="preserve">Таблица </w:t>
      </w:r>
      <w:r w:rsidR="006C768F">
        <w:rPr>
          <w:rFonts w:ascii="Times New Roman" w:eastAsia="Times New Roman" w:hAnsi="Times New Roman" w:cs="Times New Roman"/>
          <w:color w:val="444444"/>
          <w:kern w:val="0"/>
          <w:sz w:val="28"/>
          <w:szCs w:val="28"/>
          <w:lang w:eastAsia="ru-RU"/>
        </w:rPr>
        <w:t>№</w:t>
      </w:r>
      <w:r w:rsidR="00FD2619">
        <w:rPr>
          <w:rFonts w:ascii="Times New Roman" w:eastAsia="Times New Roman" w:hAnsi="Times New Roman" w:cs="Times New Roman"/>
          <w:color w:val="444444"/>
          <w:kern w:val="0"/>
          <w:sz w:val="28"/>
          <w:szCs w:val="28"/>
          <w:lang w:eastAsia="ru-RU"/>
        </w:rPr>
        <w:t>6</w:t>
      </w:r>
    </w:p>
    <w:p w:rsidR="00B91840" w:rsidRDefault="00DB7983" w:rsidP="00FB0E08">
      <w:pPr>
        <w:spacing w:after="0" w:line="240" w:lineRule="auto"/>
        <w:jc w:val="center"/>
        <w:textAlignment w:val="baseline"/>
        <w:rPr>
          <w:rFonts w:ascii="Times New Roman" w:eastAsia="Times New Roman" w:hAnsi="Times New Roman" w:cs="Times New Roman"/>
          <w:b/>
          <w:bCs/>
          <w:color w:val="444444"/>
          <w:kern w:val="0"/>
          <w:sz w:val="28"/>
          <w:szCs w:val="28"/>
          <w:lang w:eastAsia="ru-RU"/>
        </w:rPr>
      </w:pPr>
      <w:r w:rsidRPr="00DB7983">
        <w:rPr>
          <w:rFonts w:ascii="Times New Roman" w:eastAsia="Times New Roman" w:hAnsi="Times New Roman" w:cs="Times New Roman"/>
          <w:b/>
          <w:bCs/>
          <w:color w:val="444444"/>
          <w:kern w:val="0"/>
          <w:sz w:val="28"/>
          <w:szCs w:val="28"/>
          <w:lang w:eastAsia="ru-RU"/>
        </w:rPr>
        <w:t xml:space="preserve">Отчет о расходах федерального, областного бюджетов, </w:t>
      </w:r>
      <w:r w:rsidR="00BA14BD">
        <w:rPr>
          <w:rFonts w:ascii="Times New Roman" w:eastAsia="Times New Roman" w:hAnsi="Times New Roman" w:cs="Times New Roman"/>
          <w:b/>
          <w:bCs/>
          <w:color w:val="444444"/>
          <w:kern w:val="0"/>
          <w:sz w:val="28"/>
          <w:szCs w:val="28"/>
          <w:lang w:eastAsia="ru-RU"/>
        </w:rPr>
        <w:t xml:space="preserve">бюджета Новоусманского муниципального района Воронежской области, </w:t>
      </w:r>
      <w:r w:rsidRPr="00DB7983">
        <w:rPr>
          <w:rFonts w:ascii="Times New Roman" w:eastAsia="Times New Roman" w:hAnsi="Times New Roman" w:cs="Times New Roman"/>
          <w:b/>
          <w:bCs/>
          <w:color w:val="444444"/>
          <w:kern w:val="0"/>
          <w:sz w:val="28"/>
          <w:szCs w:val="28"/>
          <w:lang w:eastAsia="ru-RU"/>
        </w:rPr>
        <w:t xml:space="preserve">бюджета </w:t>
      </w:r>
      <w:r w:rsidR="00FB0E08" w:rsidRPr="00FB0E08">
        <w:rPr>
          <w:rFonts w:ascii="Times New Roman" w:eastAsia="Times New Roman" w:hAnsi="Times New Roman" w:cs="Times New Roman"/>
          <w:b/>
          <w:kern w:val="0"/>
          <w:sz w:val="28"/>
          <w:szCs w:val="28"/>
          <w:lang w:eastAsia="ru-RU"/>
        </w:rPr>
        <w:t>Никольского сельского поселения</w:t>
      </w:r>
      <w:r w:rsidR="00FB0E08" w:rsidRPr="00635EF0">
        <w:rPr>
          <w:rFonts w:ascii="Times New Roman" w:eastAsia="Times New Roman" w:hAnsi="Times New Roman" w:cs="Times New Roman"/>
          <w:b/>
          <w:bCs/>
          <w:kern w:val="0"/>
          <w:sz w:val="28"/>
          <w:szCs w:val="28"/>
          <w:lang w:eastAsia="ru-RU"/>
        </w:rPr>
        <w:t xml:space="preserve"> </w:t>
      </w:r>
      <w:r w:rsidR="00B91840">
        <w:rPr>
          <w:rFonts w:ascii="Times New Roman" w:eastAsia="Times New Roman" w:hAnsi="Times New Roman" w:cs="Times New Roman"/>
          <w:b/>
          <w:bCs/>
          <w:color w:val="444444"/>
          <w:kern w:val="0"/>
          <w:sz w:val="28"/>
          <w:szCs w:val="28"/>
          <w:lang w:eastAsia="ru-RU"/>
        </w:rPr>
        <w:t xml:space="preserve">Новоусманского муниципального района Воронежской области </w:t>
      </w:r>
      <w:r w:rsidRPr="00DB7983">
        <w:rPr>
          <w:rFonts w:ascii="Times New Roman" w:eastAsia="Times New Roman" w:hAnsi="Times New Roman" w:cs="Times New Roman"/>
          <w:b/>
          <w:bCs/>
          <w:color w:val="444444"/>
          <w:kern w:val="0"/>
          <w:sz w:val="28"/>
          <w:szCs w:val="28"/>
          <w:lang w:eastAsia="ru-RU"/>
        </w:rPr>
        <w:t>и внебюджетных источников на реализацию муниципальной программы</w:t>
      </w:r>
      <w:r w:rsidR="00FB0E08" w:rsidRPr="00FB0E08">
        <w:rPr>
          <w:rFonts w:ascii="Times New Roman" w:eastAsia="Times New Roman" w:hAnsi="Times New Roman" w:cs="Times New Roman"/>
          <w:b/>
          <w:kern w:val="0"/>
          <w:sz w:val="28"/>
          <w:szCs w:val="28"/>
          <w:lang w:eastAsia="ru-RU"/>
        </w:rPr>
        <w:t xml:space="preserve"> Никольского сельского поселения</w:t>
      </w:r>
      <w:r w:rsidRPr="00DB7983">
        <w:rPr>
          <w:rFonts w:ascii="Times New Roman" w:eastAsia="Times New Roman" w:hAnsi="Times New Roman" w:cs="Times New Roman"/>
          <w:b/>
          <w:bCs/>
          <w:color w:val="444444"/>
          <w:kern w:val="0"/>
          <w:sz w:val="28"/>
          <w:szCs w:val="28"/>
          <w:lang w:eastAsia="ru-RU"/>
        </w:rPr>
        <w:t xml:space="preserve"> </w:t>
      </w:r>
      <w:r w:rsidR="00B91840">
        <w:rPr>
          <w:rFonts w:ascii="Times New Roman" w:eastAsia="Times New Roman" w:hAnsi="Times New Roman" w:cs="Times New Roman"/>
          <w:b/>
          <w:bCs/>
          <w:color w:val="444444"/>
          <w:kern w:val="0"/>
          <w:sz w:val="28"/>
          <w:szCs w:val="28"/>
          <w:lang w:eastAsia="ru-RU"/>
        </w:rPr>
        <w:t>Новоусманского муниципального района Воронежской области</w:t>
      </w:r>
    </w:p>
    <w:p w:rsidR="00DB7983" w:rsidRDefault="00DB7983" w:rsidP="00FB0E08">
      <w:pPr>
        <w:spacing w:after="0" w:line="240" w:lineRule="auto"/>
        <w:jc w:val="center"/>
        <w:textAlignment w:val="baseline"/>
        <w:rPr>
          <w:rFonts w:ascii="Times New Roman" w:eastAsia="Times New Roman" w:hAnsi="Times New Roman" w:cs="Times New Roman"/>
          <w:b/>
          <w:bCs/>
          <w:color w:val="444444"/>
          <w:kern w:val="0"/>
          <w:sz w:val="28"/>
          <w:szCs w:val="28"/>
          <w:bdr w:val="none" w:sz="0" w:space="0" w:color="auto" w:frame="1"/>
          <w:lang w:eastAsia="ru-RU"/>
        </w:rPr>
      </w:pPr>
      <w:r w:rsidRPr="00DB7983">
        <w:rPr>
          <w:rFonts w:ascii="Times New Roman" w:eastAsia="Times New Roman" w:hAnsi="Times New Roman" w:cs="Times New Roman"/>
          <w:b/>
          <w:bCs/>
          <w:color w:val="444444"/>
          <w:kern w:val="0"/>
          <w:sz w:val="28"/>
          <w:szCs w:val="28"/>
          <w:bdr w:val="none" w:sz="0" w:space="0" w:color="auto" w:frame="1"/>
          <w:lang w:eastAsia="ru-RU"/>
        </w:rPr>
        <w:t>_______________________________________________________</w:t>
      </w:r>
    </w:p>
    <w:p w:rsidR="00B91840" w:rsidRPr="00DB7983" w:rsidRDefault="00B91840" w:rsidP="00FB0E08">
      <w:pPr>
        <w:spacing w:after="0" w:line="240" w:lineRule="auto"/>
        <w:jc w:val="center"/>
        <w:textAlignment w:val="baseline"/>
        <w:rPr>
          <w:rFonts w:ascii="Times New Roman" w:eastAsia="Times New Roman" w:hAnsi="Times New Roman" w:cs="Times New Roman"/>
          <w:color w:val="444444"/>
          <w:kern w:val="0"/>
          <w:sz w:val="24"/>
          <w:szCs w:val="24"/>
          <w:lang w:eastAsia="ru-RU"/>
        </w:rPr>
      </w:pPr>
      <w:r w:rsidRPr="00B91840">
        <w:rPr>
          <w:rFonts w:ascii="Times New Roman" w:eastAsia="Times New Roman" w:hAnsi="Times New Roman" w:cs="Times New Roman"/>
          <w:color w:val="444444"/>
          <w:kern w:val="0"/>
          <w:sz w:val="24"/>
          <w:szCs w:val="24"/>
          <w:lang w:eastAsia="ru-RU"/>
        </w:rPr>
        <w:t>(наименование муниципальной программы)</w:t>
      </w:r>
    </w:p>
    <w:p w:rsidR="00DB7983" w:rsidRPr="00DB7983" w:rsidRDefault="00DB7983" w:rsidP="00FB0E08">
      <w:pPr>
        <w:spacing w:after="0" w:line="240" w:lineRule="auto"/>
        <w:jc w:val="center"/>
        <w:textAlignment w:val="baseline"/>
        <w:rPr>
          <w:rFonts w:ascii="Times New Roman" w:eastAsia="Times New Roman" w:hAnsi="Times New Roman" w:cs="Times New Roman"/>
          <w:color w:val="444444"/>
          <w:kern w:val="0"/>
          <w:sz w:val="28"/>
          <w:szCs w:val="28"/>
          <w:lang w:eastAsia="ru-RU"/>
        </w:rPr>
      </w:pPr>
      <w:r w:rsidRPr="00DB7983">
        <w:rPr>
          <w:rFonts w:ascii="Times New Roman" w:eastAsia="Times New Roman" w:hAnsi="Times New Roman" w:cs="Times New Roman"/>
          <w:b/>
          <w:bCs/>
          <w:color w:val="444444"/>
          <w:kern w:val="0"/>
          <w:sz w:val="28"/>
          <w:szCs w:val="28"/>
          <w:bdr w:val="none" w:sz="0" w:space="0" w:color="auto" w:frame="1"/>
          <w:lang w:eastAsia="ru-RU"/>
        </w:rPr>
        <w:t>по состоянию на ______________20___ года</w:t>
      </w:r>
      <w:r w:rsidRPr="00DB7983">
        <w:rPr>
          <w:rFonts w:ascii="Times New Roman" w:eastAsia="Times New Roman" w:hAnsi="Times New Roman" w:cs="Times New Roman"/>
          <w:color w:val="444444"/>
          <w:kern w:val="0"/>
          <w:sz w:val="28"/>
          <w:szCs w:val="28"/>
          <w:lang w:eastAsia="ru-RU"/>
        </w:rPr>
        <w:br/>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79"/>
        <w:gridCol w:w="3561"/>
        <w:gridCol w:w="2693"/>
        <w:gridCol w:w="2268"/>
        <w:gridCol w:w="2268"/>
        <w:gridCol w:w="2127"/>
      </w:tblGrid>
      <w:tr w:rsidR="007236BE" w:rsidRPr="00B91840" w:rsidTr="005647BF">
        <w:tc>
          <w:tcPr>
            <w:tcW w:w="1679" w:type="dxa"/>
            <w:vMerge w:val="restart"/>
            <w:shd w:val="clear" w:color="auto" w:fill="auto"/>
            <w:tcMar>
              <w:top w:w="0" w:type="dxa"/>
              <w:left w:w="149" w:type="dxa"/>
              <w:bottom w:w="0" w:type="dxa"/>
              <w:right w:w="149" w:type="dxa"/>
            </w:tcMar>
            <w:hideMark/>
          </w:tcPr>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Статус</w:t>
            </w:r>
          </w:p>
        </w:tc>
        <w:tc>
          <w:tcPr>
            <w:tcW w:w="3561" w:type="dxa"/>
            <w:vMerge w:val="restart"/>
            <w:shd w:val="clear" w:color="auto" w:fill="auto"/>
            <w:tcMar>
              <w:top w:w="0" w:type="dxa"/>
              <w:left w:w="149" w:type="dxa"/>
              <w:bottom w:w="0" w:type="dxa"/>
              <w:right w:w="149" w:type="dxa"/>
            </w:tcMar>
            <w:hideMark/>
          </w:tcPr>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Наименование муниципальной программы, подпрограммы муниципальной программы, основного мероприятия муниципальной программы</w:t>
            </w:r>
          </w:p>
        </w:tc>
        <w:tc>
          <w:tcPr>
            <w:tcW w:w="2693" w:type="dxa"/>
            <w:vMerge w:val="restart"/>
            <w:shd w:val="clear" w:color="auto" w:fill="auto"/>
            <w:tcMar>
              <w:top w:w="0" w:type="dxa"/>
              <w:left w:w="149" w:type="dxa"/>
              <w:bottom w:w="0" w:type="dxa"/>
              <w:right w:w="149" w:type="dxa"/>
            </w:tcMar>
            <w:hideMark/>
          </w:tcPr>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Источники ресурсного обеспечения</w:t>
            </w:r>
          </w:p>
        </w:tc>
        <w:tc>
          <w:tcPr>
            <w:tcW w:w="6663" w:type="dxa"/>
            <w:gridSpan w:val="3"/>
          </w:tcPr>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 xml:space="preserve">Расходы за отчетный период  </w:t>
            </w:r>
            <w:r w:rsidRPr="007236BE">
              <w:rPr>
                <w:rFonts w:ascii="Times New Roman" w:eastAsia="Times New Roman" w:hAnsi="Times New Roman" w:cs="Times New Roman"/>
                <w:kern w:val="0"/>
                <w:sz w:val="20"/>
                <w:szCs w:val="20"/>
                <w:lang w:eastAsia="ru-RU"/>
              </w:rPr>
              <w:t>&lt;1&gt;, тыс. руб.</w:t>
            </w:r>
          </w:p>
        </w:tc>
      </w:tr>
      <w:tr w:rsidR="007236BE" w:rsidRPr="00B91840" w:rsidTr="005647BF">
        <w:trPr>
          <w:trHeight w:val="1082"/>
        </w:trPr>
        <w:tc>
          <w:tcPr>
            <w:tcW w:w="1679"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693"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7236BE">
              <w:rPr>
                <w:rFonts w:ascii="Times New Roman" w:eastAsia="Times New Roman" w:hAnsi="Times New Roman" w:cs="Times New Roman"/>
                <w:kern w:val="0"/>
                <w:sz w:val="20"/>
                <w:szCs w:val="20"/>
                <w:lang w:eastAsia="ru-RU"/>
              </w:rPr>
              <w:t>предусмотрено муниципальной программой, тыс. руб.</w:t>
            </w:r>
          </w:p>
        </w:tc>
        <w:tc>
          <w:tcPr>
            <w:tcW w:w="2268" w:type="dxa"/>
          </w:tcPr>
          <w:p w:rsidR="005647BF"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7236BE">
              <w:rPr>
                <w:rFonts w:ascii="Times New Roman" w:eastAsia="Times New Roman" w:hAnsi="Times New Roman" w:cs="Times New Roman"/>
                <w:kern w:val="0"/>
                <w:sz w:val="20"/>
                <w:szCs w:val="20"/>
                <w:lang w:eastAsia="ru-RU"/>
              </w:rPr>
              <w:t>профинансировано,</w:t>
            </w:r>
          </w:p>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7236BE">
              <w:rPr>
                <w:rFonts w:ascii="Times New Roman" w:eastAsia="Times New Roman" w:hAnsi="Times New Roman" w:cs="Times New Roman"/>
                <w:kern w:val="0"/>
                <w:sz w:val="20"/>
                <w:szCs w:val="20"/>
                <w:lang w:eastAsia="ru-RU"/>
              </w:rPr>
              <w:t xml:space="preserve"> тыс. руб.</w:t>
            </w:r>
          </w:p>
        </w:tc>
        <w:tc>
          <w:tcPr>
            <w:tcW w:w="2127" w:type="dxa"/>
          </w:tcPr>
          <w:p w:rsidR="005647BF"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7236BE">
              <w:rPr>
                <w:rFonts w:ascii="Times New Roman" w:eastAsia="Times New Roman" w:hAnsi="Times New Roman" w:cs="Times New Roman"/>
                <w:kern w:val="0"/>
                <w:sz w:val="20"/>
                <w:szCs w:val="20"/>
                <w:lang w:eastAsia="ru-RU"/>
              </w:rPr>
              <w:t xml:space="preserve">выполнено </w:t>
            </w:r>
          </w:p>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7236BE">
              <w:rPr>
                <w:rFonts w:ascii="Times New Roman" w:eastAsia="Times New Roman" w:hAnsi="Times New Roman" w:cs="Times New Roman"/>
                <w:kern w:val="0"/>
                <w:sz w:val="20"/>
                <w:szCs w:val="20"/>
                <w:lang w:eastAsia="ru-RU"/>
              </w:rPr>
              <w:t xml:space="preserve">(гр. </w:t>
            </w:r>
            <w:r w:rsidR="005647BF">
              <w:rPr>
                <w:rFonts w:ascii="Times New Roman" w:eastAsia="Times New Roman" w:hAnsi="Times New Roman" w:cs="Times New Roman"/>
                <w:kern w:val="0"/>
                <w:sz w:val="20"/>
                <w:szCs w:val="20"/>
                <w:lang w:eastAsia="ru-RU"/>
              </w:rPr>
              <w:t>5</w:t>
            </w:r>
            <w:r w:rsidRPr="007236BE">
              <w:rPr>
                <w:rFonts w:ascii="Times New Roman" w:eastAsia="Times New Roman" w:hAnsi="Times New Roman" w:cs="Times New Roman"/>
                <w:kern w:val="0"/>
                <w:sz w:val="20"/>
                <w:szCs w:val="20"/>
                <w:lang w:eastAsia="ru-RU"/>
              </w:rPr>
              <w:t xml:space="preserve"> / гр. 4), (%)</w:t>
            </w:r>
          </w:p>
        </w:tc>
      </w:tr>
      <w:tr w:rsidR="007236BE" w:rsidRPr="00B91840" w:rsidTr="005647BF">
        <w:tc>
          <w:tcPr>
            <w:tcW w:w="1679" w:type="dxa"/>
            <w:vMerge w:val="restart"/>
            <w:shd w:val="clear" w:color="auto" w:fill="auto"/>
            <w:tcMar>
              <w:top w:w="0" w:type="dxa"/>
              <w:left w:w="149" w:type="dxa"/>
              <w:bottom w:w="0" w:type="dxa"/>
              <w:right w:w="149" w:type="dxa"/>
            </w:tcMar>
            <w:hideMark/>
          </w:tcPr>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Муниципальная программа</w:t>
            </w:r>
          </w:p>
        </w:tc>
        <w:tc>
          <w:tcPr>
            <w:tcW w:w="3561" w:type="dxa"/>
            <w:vMerge w:val="restart"/>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7236BE" w:rsidRPr="00DB7983" w:rsidRDefault="007236BE"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r>
      <w:tr w:rsidR="007236BE" w:rsidRPr="00B91840" w:rsidTr="005647BF">
        <w:tc>
          <w:tcPr>
            <w:tcW w:w="1679"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7236BE" w:rsidRPr="00DB7983" w:rsidRDefault="007236BE"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r>
      <w:tr w:rsidR="007236BE" w:rsidRPr="00B91840" w:rsidTr="005647BF">
        <w:tc>
          <w:tcPr>
            <w:tcW w:w="1679"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7236BE" w:rsidRPr="00DB7983" w:rsidRDefault="007236BE"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r>
      <w:tr w:rsidR="007236BE" w:rsidRPr="00B91840" w:rsidTr="005647BF">
        <w:tc>
          <w:tcPr>
            <w:tcW w:w="1679"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7236BE" w:rsidRPr="00DB7983" w:rsidRDefault="007236BE"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7236BE" w:rsidRPr="00B91840" w:rsidTr="005647BF">
        <w:tc>
          <w:tcPr>
            <w:tcW w:w="1679"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7236BE" w:rsidRPr="00DB7983" w:rsidRDefault="007236BE"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r>
      <w:tr w:rsidR="007236BE" w:rsidRPr="00B91840" w:rsidTr="005647BF">
        <w:tc>
          <w:tcPr>
            <w:tcW w:w="1679" w:type="dxa"/>
            <w:shd w:val="clear" w:color="auto" w:fill="auto"/>
            <w:tcMar>
              <w:top w:w="0" w:type="dxa"/>
              <w:left w:w="149" w:type="dxa"/>
              <w:bottom w:w="0" w:type="dxa"/>
              <w:right w:w="149" w:type="dxa"/>
            </w:tcMar>
            <w:hideMark/>
          </w:tcPr>
          <w:p w:rsidR="007236BE" w:rsidRPr="00DB7983" w:rsidRDefault="007236BE"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 том числе:</w:t>
            </w:r>
          </w:p>
        </w:tc>
        <w:tc>
          <w:tcPr>
            <w:tcW w:w="3561" w:type="dxa"/>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7236BE" w:rsidRPr="00DB7983" w:rsidRDefault="007236BE" w:rsidP="00FB0E08">
            <w:pPr>
              <w:spacing w:after="0" w:line="240" w:lineRule="auto"/>
              <w:rPr>
                <w:rFonts w:ascii="Times New Roman" w:eastAsia="Times New Roman" w:hAnsi="Times New Roman" w:cs="Times New Roman"/>
                <w:kern w:val="0"/>
                <w:sz w:val="20"/>
                <w:szCs w:val="20"/>
                <w:lang w:eastAsia="ru-RU"/>
              </w:rPr>
            </w:pPr>
          </w:p>
        </w:tc>
      </w:tr>
      <w:tr w:rsidR="005647BF" w:rsidRPr="00B91840" w:rsidTr="005647BF">
        <w:tc>
          <w:tcPr>
            <w:tcW w:w="1679" w:type="dxa"/>
            <w:vMerge w:val="restart"/>
            <w:shd w:val="clear" w:color="auto" w:fill="auto"/>
            <w:tcMar>
              <w:top w:w="0" w:type="dxa"/>
              <w:left w:w="149" w:type="dxa"/>
              <w:bottom w:w="0" w:type="dxa"/>
              <w:right w:w="149" w:type="dxa"/>
            </w:tcMar>
            <w:hideMark/>
          </w:tcPr>
          <w:p w:rsidR="005647BF" w:rsidRPr="00DB7983" w:rsidRDefault="005647BF"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Подпрограмма 1</w:t>
            </w:r>
          </w:p>
        </w:tc>
        <w:tc>
          <w:tcPr>
            <w:tcW w:w="3561" w:type="dxa"/>
            <w:vMerge w:val="restart"/>
            <w:shd w:val="clear" w:color="auto" w:fill="auto"/>
            <w:tcMar>
              <w:top w:w="0" w:type="dxa"/>
              <w:left w:w="149" w:type="dxa"/>
              <w:bottom w:w="0" w:type="dxa"/>
              <w:right w:w="149" w:type="dxa"/>
            </w:tcMar>
            <w:hideMark/>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5647BF" w:rsidRPr="00DB7983" w:rsidRDefault="005647BF"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r>
      <w:tr w:rsidR="005647BF" w:rsidRPr="00B91840" w:rsidTr="005647BF">
        <w:tc>
          <w:tcPr>
            <w:tcW w:w="1679" w:type="dxa"/>
            <w:vMerge/>
            <w:shd w:val="clear" w:color="auto" w:fill="auto"/>
            <w:tcMar>
              <w:top w:w="0" w:type="dxa"/>
              <w:left w:w="149" w:type="dxa"/>
              <w:bottom w:w="0" w:type="dxa"/>
              <w:right w:w="149" w:type="dxa"/>
            </w:tcMar>
            <w:hideMark/>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5647BF" w:rsidRPr="00DB7983" w:rsidRDefault="005647BF"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r>
      <w:tr w:rsidR="005647BF" w:rsidRPr="00B91840" w:rsidTr="005647BF">
        <w:tc>
          <w:tcPr>
            <w:tcW w:w="1679" w:type="dxa"/>
            <w:vMerge/>
            <w:shd w:val="clear" w:color="auto" w:fill="auto"/>
            <w:tcMar>
              <w:top w:w="0" w:type="dxa"/>
              <w:left w:w="149" w:type="dxa"/>
              <w:bottom w:w="0" w:type="dxa"/>
              <w:right w:w="149" w:type="dxa"/>
            </w:tcMar>
            <w:hideMark/>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5647BF" w:rsidRPr="00DB7983" w:rsidRDefault="005647BF"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r>
      <w:tr w:rsidR="005647BF" w:rsidRPr="00B91840" w:rsidTr="005647BF">
        <w:tc>
          <w:tcPr>
            <w:tcW w:w="1679" w:type="dxa"/>
            <w:vMerge/>
            <w:shd w:val="clear" w:color="auto" w:fill="auto"/>
            <w:tcMar>
              <w:top w:w="0" w:type="dxa"/>
              <w:left w:w="149" w:type="dxa"/>
              <w:bottom w:w="0" w:type="dxa"/>
              <w:right w:w="149" w:type="dxa"/>
            </w:tcMar>
            <w:hideMark/>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5647BF" w:rsidRPr="00DB7983" w:rsidRDefault="005647BF"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5647BF" w:rsidRPr="00DB7983" w:rsidRDefault="005647BF"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 том числе:</w:t>
            </w:r>
          </w:p>
        </w:tc>
        <w:tc>
          <w:tcPr>
            <w:tcW w:w="3561"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Мероприятие 1.1</w:t>
            </w:r>
          </w:p>
        </w:tc>
        <w:tc>
          <w:tcPr>
            <w:tcW w:w="3561"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w:t>
            </w:r>
          </w:p>
        </w:tc>
        <w:tc>
          <w:tcPr>
            <w:tcW w:w="3561"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Подпрограмма 2</w:t>
            </w:r>
          </w:p>
        </w:tc>
        <w:tc>
          <w:tcPr>
            <w:tcW w:w="3561"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 том числе:</w:t>
            </w:r>
          </w:p>
        </w:tc>
        <w:tc>
          <w:tcPr>
            <w:tcW w:w="3561"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Мероприятие 2.1</w:t>
            </w:r>
          </w:p>
        </w:tc>
        <w:tc>
          <w:tcPr>
            <w:tcW w:w="3561"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w:t>
            </w:r>
          </w:p>
        </w:tc>
        <w:tc>
          <w:tcPr>
            <w:tcW w:w="3561"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Основное мероприятие 1</w:t>
            </w:r>
          </w:p>
        </w:tc>
        <w:tc>
          <w:tcPr>
            <w:tcW w:w="3561"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Основное мероприятие 2</w:t>
            </w:r>
          </w:p>
        </w:tc>
        <w:tc>
          <w:tcPr>
            <w:tcW w:w="3561"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w:t>
            </w:r>
          </w:p>
        </w:tc>
        <w:tc>
          <w:tcPr>
            <w:tcW w:w="3561" w:type="dxa"/>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jc w:val="center"/>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Подпрограмма "Обеспечение реализации муниципальной программы"</w:t>
            </w:r>
          </w:p>
        </w:tc>
        <w:tc>
          <w:tcPr>
            <w:tcW w:w="3561" w:type="dxa"/>
            <w:vMerge w:val="restart"/>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всего, в том числе:</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федеральный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областной бюджет</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 xml:space="preserve">бюджет </w:t>
            </w:r>
            <w:r>
              <w:rPr>
                <w:rFonts w:ascii="Times New Roman" w:eastAsia="Times New Roman" w:hAnsi="Times New Roman" w:cs="Times New Roman"/>
                <w:kern w:val="0"/>
                <w:sz w:val="20"/>
                <w:szCs w:val="20"/>
                <w:lang w:eastAsia="ru-RU"/>
              </w:rPr>
              <w:t>муниципального района</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бюджет сельского поселения</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r w:rsidR="00FB0E08" w:rsidRPr="00B91840" w:rsidTr="005647BF">
        <w:tc>
          <w:tcPr>
            <w:tcW w:w="1679"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FB0E08" w:rsidRPr="00DB7983" w:rsidRDefault="00FB0E08" w:rsidP="00FB0E08">
            <w:pPr>
              <w:spacing w:after="0" w:line="240" w:lineRule="auto"/>
              <w:textAlignment w:val="baseline"/>
              <w:rPr>
                <w:rFonts w:ascii="Times New Roman" w:eastAsia="Times New Roman" w:hAnsi="Times New Roman" w:cs="Times New Roman"/>
                <w:kern w:val="0"/>
                <w:sz w:val="20"/>
                <w:szCs w:val="20"/>
                <w:lang w:eastAsia="ru-RU"/>
              </w:rPr>
            </w:pPr>
            <w:r w:rsidRPr="00DB7983">
              <w:rPr>
                <w:rFonts w:ascii="Times New Roman" w:eastAsia="Times New Roman" w:hAnsi="Times New Roman" w:cs="Times New Roman"/>
                <w:kern w:val="0"/>
                <w:sz w:val="20"/>
                <w:szCs w:val="20"/>
                <w:lang w:eastAsia="ru-RU"/>
              </w:rPr>
              <w:t>внебюджетные источники</w:t>
            </w: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268"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c>
          <w:tcPr>
            <w:tcW w:w="2127" w:type="dxa"/>
          </w:tcPr>
          <w:p w:rsidR="00FB0E08" w:rsidRPr="00DB7983" w:rsidRDefault="00FB0E08" w:rsidP="00FB0E08">
            <w:pPr>
              <w:spacing w:after="0" w:line="240" w:lineRule="auto"/>
              <w:rPr>
                <w:rFonts w:ascii="Times New Roman" w:eastAsia="Times New Roman" w:hAnsi="Times New Roman" w:cs="Times New Roman"/>
                <w:kern w:val="0"/>
                <w:sz w:val="20"/>
                <w:szCs w:val="20"/>
                <w:lang w:eastAsia="ru-RU"/>
              </w:rPr>
            </w:pPr>
          </w:p>
        </w:tc>
      </w:tr>
    </w:tbl>
    <w:p w:rsidR="00DB7983" w:rsidRPr="00DB7983" w:rsidRDefault="00DB7983" w:rsidP="00FB0E08">
      <w:pPr>
        <w:spacing w:after="0" w:line="240" w:lineRule="auto"/>
        <w:textAlignment w:val="baseline"/>
        <w:rPr>
          <w:rFonts w:ascii="Arial" w:eastAsia="Times New Roman" w:hAnsi="Arial" w:cs="Arial"/>
          <w:color w:val="444444"/>
          <w:kern w:val="0"/>
          <w:sz w:val="24"/>
          <w:szCs w:val="24"/>
          <w:lang w:eastAsia="ru-RU"/>
        </w:rPr>
      </w:pPr>
    </w:p>
    <w:p w:rsidR="00DB7983" w:rsidRPr="00DB7983" w:rsidRDefault="00DB7983" w:rsidP="00FB0E08">
      <w:pPr>
        <w:spacing w:after="0" w:line="240" w:lineRule="auto"/>
        <w:textAlignment w:val="baseline"/>
        <w:rPr>
          <w:rFonts w:ascii="Arial" w:eastAsia="Times New Roman" w:hAnsi="Arial" w:cs="Arial"/>
          <w:color w:val="444444"/>
          <w:kern w:val="0"/>
          <w:sz w:val="24"/>
          <w:szCs w:val="24"/>
          <w:lang w:eastAsia="ru-RU"/>
        </w:rPr>
      </w:pPr>
      <w:r w:rsidRPr="00DB7983">
        <w:rPr>
          <w:rFonts w:ascii="Arial" w:eastAsia="Times New Roman" w:hAnsi="Arial" w:cs="Arial"/>
          <w:color w:val="444444"/>
          <w:kern w:val="0"/>
          <w:sz w:val="24"/>
          <w:szCs w:val="24"/>
          <w:lang w:eastAsia="ru-RU"/>
        </w:rPr>
        <w:t>________________</w:t>
      </w:r>
      <w:r w:rsidRPr="00DB7983">
        <w:rPr>
          <w:rFonts w:ascii="Arial" w:eastAsia="Times New Roman" w:hAnsi="Arial" w:cs="Arial"/>
          <w:color w:val="444444"/>
          <w:kern w:val="0"/>
          <w:sz w:val="24"/>
          <w:szCs w:val="24"/>
          <w:lang w:eastAsia="ru-RU"/>
        </w:rPr>
        <w:br/>
      </w:r>
    </w:p>
    <w:p w:rsidR="00DB7983" w:rsidRPr="00DB7983" w:rsidRDefault="00DB7983" w:rsidP="00FB0E08">
      <w:pPr>
        <w:spacing w:after="0" w:line="240" w:lineRule="auto"/>
        <w:textAlignment w:val="baseline"/>
        <w:rPr>
          <w:rFonts w:ascii="Arial" w:eastAsia="Times New Roman" w:hAnsi="Arial" w:cs="Arial"/>
          <w:color w:val="444444"/>
          <w:kern w:val="0"/>
          <w:sz w:val="24"/>
          <w:szCs w:val="24"/>
          <w:lang w:eastAsia="ru-RU"/>
        </w:rPr>
      </w:pPr>
    </w:p>
    <w:p w:rsidR="006C768F" w:rsidRPr="00282071" w:rsidRDefault="00DB7983" w:rsidP="00FB0E08">
      <w:pPr>
        <w:spacing w:after="0" w:line="240" w:lineRule="auto"/>
        <w:ind w:firstLine="480"/>
        <w:textAlignment w:val="baseline"/>
        <w:rPr>
          <w:rFonts w:ascii="Times New Roman" w:eastAsia="Times New Roman" w:hAnsi="Times New Roman" w:cs="Times New Roman"/>
          <w:color w:val="444444"/>
          <w:kern w:val="0"/>
          <w:sz w:val="24"/>
          <w:szCs w:val="24"/>
          <w:lang w:eastAsia="ru-RU"/>
        </w:rPr>
      </w:pPr>
      <w:r w:rsidRPr="00DB7983">
        <w:rPr>
          <w:rFonts w:ascii="Times New Roman" w:eastAsia="Times New Roman" w:hAnsi="Times New Roman" w:cs="Times New Roman"/>
          <w:color w:val="444444"/>
          <w:kern w:val="0"/>
          <w:sz w:val="24"/>
          <w:szCs w:val="24"/>
          <w:lang w:eastAsia="ru-RU"/>
        </w:rPr>
        <w:t xml:space="preserve">&lt;1&gt; Расходы указываются с точностью до </w:t>
      </w:r>
      <w:r w:rsidR="007236BE">
        <w:rPr>
          <w:rFonts w:ascii="Times New Roman" w:eastAsia="Times New Roman" w:hAnsi="Times New Roman" w:cs="Times New Roman"/>
          <w:color w:val="444444"/>
          <w:kern w:val="0"/>
          <w:sz w:val="24"/>
          <w:szCs w:val="24"/>
          <w:lang w:eastAsia="ru-RU"/>
        </w:rPr>
        <w:t>первого</w:t>
      </w:r>
      <w:r w:rsidRPr="00DB7983">
        <w:rPr>
          <w:rFonts w:ascii="Times New Roman" w:eastAsia="Times New Roman" w:hAnsi="Times New Roman" w:cs="Times New Roman"/>
          <w:color w:val="444444"/>
          <w:kern w:val="0"/>
          <w:sz w:val="24"/>
          <w:szCs w:val="24"/>
          <w:lang w:eastAsia="ru-RU"/>
        </w:rPr>
        <w:t xml:space="preserve"> знака после запятой.</w:t>
      </w:r>
      <w:r w:rsidRPr="00DB7983">
        <w:rPr>
          <w:rFonts w:ascii="Times New Roman" w:eastAsia="Times New Roman" w:hAnsi="Times New Roman" w:cs="Times New Roman"/>
          <w:color w:val="444444"/>
          <w:kern w:val="0"/>
          <w:sz w:val="24"/>
          <w:szCs w:val="24"/>
          <w:lang w:eastAsia="ru-RU"/>
        </w:rPr>
        <w:br/>
      </w:r>
    </w:p>
    <w:p w:rsidR="006C768F" w:rsidRDefault="006C768F" w:rsidP="00FB0E08">
      <w:pPr>
        <w:spacing w:after="0" w:line="240" w:lineRule="auto"/>
        <w:rPr>
          <w:rFonts w:ascii="Arial" w:eastAsia="Times New Roman" w:hAnsi="Arial" w:cs="Arial"/>
          <w:color w:val="444444"/>
          <w:kern w:val="0"/>
          <w:sz w:val="24"/>
          <w:szCs w:val="24"/>
          <w:lang w:eastAsia="ru-RU"/>
        </w:rPr>
      </w:pPr>
      <w:r>
        <w:rPr>
          <w:rFonts w:ascii="Arial" w:eastAsia="Times New Roman" w:hAnsi="Arial" w:cs="Arial"/>
          <w:color w:val="444444"/>
          <w:kern w:val="0"/>
          <w:sz w:val="24"/>
          <w:szCs w:val="24"/>
          <w:lang w:eastAsia="ru-RU"/>
        </w:rPr>
        <w:br w:type="page"/>
      </w:r>
    </w:p>
    <w:p w:rsidR="00DB7983" w:rsidRPr="00DB7983" w:rsidRDefault="00DB7983" w:rsidP="00FB0E08">
      <w:pPr>
        <w:spacing w:after="0" w:line="240" w:lineRule="auto"/>
        <w:jc w:val="right"/>
        <w:textAlignment w:val="baseline"/>
        <w:outlineLvl w:val="3"/>
        <w:rPr>
          <w:rFonts w:ascii="Times New Roman" w:eastAsia="Times New Roman" w:hAnsi="Times New Roman" w:cs="Times New Roman"/>
          <w:color w:val="444444"/>
          <w:kern w:val="0"/>
          <w:sz w:val="28"/>
          <w:szCs w:val="28"/>
          <w:lang w:eastAsia="ru-RU"/>
        </w:rPr>
      </w:pPr>
      <w:r w:rsidRPr="00DB7983">
        <w:rPr>
          <w:rFonts w:ascii="Times New Roman" w:eastAsia="Times New Roman" w:hAnsi="Times New Roman" w:cs="Times New Roman"/>
          <w:color w:val="444444"/>
          <w:kern w:val="0"/>
          <w:sz w:val="28"/>
          <w:szCs w:val="28"/>
          <w:lang w:eastAsia="ru-RU"/>
        </w:rPr>
        <w:lastRenderedPageBreak/>
        <w:t xml:space="preserve">Таблица </w:t>
      </w:r>
      <w:r w:rsidR="006C768F">
        <w:rPr>
          <w:rFonts w:ascii="Times New Roman" w:eastAsia="Times New Roman" w:hAnsi="Times New Roman" w:cs="Times New Roman"/>
          <w:color w:val="444444"/>
          <w:kern w:val="0"/>
          <w:sz w:val="28"/>
          <w:szCs w:val="28"/>
          <w:lang w:eastAsia="ru-RU"/>
        </w:rPr>
        <w:t>№</w:t>
      </w:r>
      <w:r w:rsidR="00604DCC">
        <w:rPr>
          <w:rFonts w:ascii="Times New Roman" w:eastAsia="Times New Roman" w:hAnsi="Times New Roman" w:cs="Times New Roman"/>
          <w:color w:val="444444"/>
          <w:kern w:val="0"/>
          <w:sz w:val="28"/>
          <w:szCs w:val="28"/>
          <w:lang w:eastAsia="ru-RU"/>
        </w:rPr>
        <w:t>7</w:t>
      </w:r>
    </w:p>
    <w:p w:rsidR="00DB7983" w:rsidRPr="00DB7983" w:rsidRDefault="00DB7983" w:rsidP="00FB0E08">
      <w:pPr>
        <w:spacing w:after="0" w:line="240" w:lineRule="auto"/>
        <w:jc w:val="center"/>
        <w:textAlignment w:val="baseline"/>
        <w:rPr>
          <w:rFonts w:ascii="Times New Roman" w:eastAsia="Times New Roman" w:hAnsi="Times New Roman" w:cs="Times New Roman"/>
          <w:b/>
          <w:bCs/>
          <w:color w:val="444444"/>
          <w:kern w:val="0"/>
          <w:sz w:val="28"/>
          <w:szCs w:val="28"/>
          <w:lang w:eastAsia="ru-RU"/>
        </w:rPr>
      </w:pPr>
      <w:r w:rsidRPr="00DB7983">
        <w:rPr>
          <w:rFonts w:ascii="Times New Roman" w:eastAsia="Times New Roman" w:hAnsi="Times New Roman" w:cs="Times New Roman"/>
          <w:b/>
          <w:bCs/>
          <w:color w:val="444444"/>
          <w:kern w:val="0"/>
          <w:sz w:val="28"/>
          <w:szCs w:val="28"/>
          <w:lang w:eastAsia="ru-RU"/>
        </w:rPr>
        <w:t xml:space="preserve">Сведения о достижении значений показателей (индикаторов) муниципальной программы </w:t>
      </w:r>
      <w:r w:rsidR="00FB0E08">
        <w:rPr>
          <w:rFonts w:ascii="Times New Roman" w:eastAsia="Times New Roman" w:hAnsi="Times New Roman" w:cs="Times New Roman"/>
          <w:b/>
          <w:bCs/>
          <w:color w:val="444444"/>
          <w:kern w:val="0"/>
          <w:sz w:val="28"/>
          <w:szCs w:val="28"/>
          <w:lang w:eastAsia="ru-RU"/>
        </w:rPr>
        <w:t xml:space="preserve">Никольского сельского поселения </w:t>
      </w:r>
      <w:r w:rsidR="00B901EE">
        <w:rPr>
          <w:rFonts w:ascii="Times New Roman" w:eastAsia="Times New Roman" w:hAnsi="Times New Roman" w:cs="Times New Roman"/>
          <w:b/>
          <w:bCs/>
          <w:color w:val="444444"/>
          <w:kern w:val="0"/>
          <w:sz w:val="28"/>
          <w:szCs w:val="28"/>
          <w:lang w:eastAsia="ru-RU"/>
        </w:rPr>
        <w:t>Новоусманского муниципального района Воронежской области</w:t>
      </w:r>
    </w:p>
    <w:p w:rsidR="00DB7983" w:rsidRPr="00522DAE" w:rsidRDefault="00DB7983" w:rsidP="00FB0E08">
      <w:pPr>
        <w:spacing w:after="0" w:line="240" w:lineRule="auto"/>
        <w:jc w:val="center"/>
        <w:textAlignment w:val="baseline"/>
        <w:rPr>
          <w:rFonts w:ascii="Times New Roman" w:eastAsia="Times New Roman" w:hAnsi="Times New Roman" w:cs="Times New Roman"/>
          <w:b/>
          <w:bCs/>
          <w:color w:val="444444"/>
          <w:kern w:val="0"/>
          <w:sz w:val="24"/>
          <w:szCs w:val="24"/>
          <w:bdr w:val="none" w:sz="0" w:space="0" w:color="auto" w:frame="1"/>
          <w:lang w:eastAsia="ru-RU"/>
        </w:rPr>
      </w:pPr>
      <w:r w:rsidRPr="00DB7983">
        <w:rPr>
          <w:rFonts w:ascii="Times New Roman" w:eastAsia="Times New Roman" w:hAnsi="Times New Roman" w:cs="Times New Roman"/>
          <w:b/>
          <w:bCs/>
          <w:color w:val="444444"/>
          <w:kern w:val="0"/>
          <w:sz w:val="24"/>
          <w:szCs w:val="24"/>
          <w:bdr w:val="none" w:sz="0" w:space="0" w:color="auto" w:frame="1"/>
          <w:lang w:eastAsia="ru-RU"/>
        </w:rPr>
        <w:t>__________________________________________________</w:t>
      </w:r>
    </w:p>
    <w:p w:rsidR="00522DAE" w:rsidRDefault="00522DAE" w:rsidP="00FB0E08">
      <w:pPr>
        <w:spacing w:after="0" w:line="240" w:lineRule="auto"/>
        <w:jc w:val="center"/>
        <w:textAlignment w:val="baseline"/>
        <w:rPr>
          <w:rFonts w:ascii="Times New Roman" w:eastAsia="Times New Roman" w:hAnsi="Times New Roman" w:cs="Times New Roman"/>
          <w:color w:val="444444"/>
          <w:kern w:val="0"/>
          <w:sz w:val="24"/>
          <w:szCs w:val="24"/>
          <w:lang w:eastAsia="ru-RU"/>
        </w:rPr>
      </w:pPr>
      <w:r w:rsidRPr="00522DAE">
        <w:rPr>
          <w:rFonts w:ascii="Times New Roman" w:eastAsia="Times New Roman" w:hAnsi="Times New Roman" w:cs="Times New Roman"/>
          <w:color w:val="444444"/>
          <w:kern w:val="0"/>
          <w:sz w:val="24"/>
          <w:szCs w:val="24"/>
          <w:lang w:eastAsia="ru-RU"/>
        </w:rPr>
        <w:t>(наименование муниципальной программы)</w:t>
      </w:r>
    </w:p>
    <w:p w:rsidR="00522DAE" w:rsidRPr="00DB7983" w:rsidRDefault="00522DAE" w:rsidP="00FB0E08">
      <w:pPr>
        <w:spacing w:after="0" w:line="240" w:lineRule="auto"/>
        <w:jc w:val="center"/>
        <w:textAlignment w:val="baseline"/>
        <w:rPr>
          <w:rFonts w:ascii="Times New Roman" w:eastAsia="Times New Roman" w:hAnsi="Times New Roman" w:cs="Times New Roman"/>
          <w:color w:val="444444"/>
          <w:kern w:val="0"/>
          <w:sz w:val="24"/>
          <w:szCs w:val="24"/>
          <w:lang w:eastAsia="ru-RU"/>
        </w:rPr>
      </w:pPr>
    </w:p>
    <w:p w:rsidR="00522DAE" w:rsidRDefault="00DB7983" w:rsidP="00FB0E08">
      <w:pPr>
        <w:spacing w:after="0" w:line="240" w:lineRule="auto"/>
        <w:jc w:val="center"/>
        <w:textAlignment w:val="baseline"/>
        <w:rPr>
          <w:rFonts w:ascii="Times New Roman" w:eastAsia="Times New Roman" w:hAnsi="Times New Roman" w:cs="Times New Roman"/>
          <w:b/>
          <w:bCs/>
          <w:color w:val="444444"/>
          <w:kern w:val="0"/>
          <w:sz w:val="28"/>
          <w:szCs w:val="28"/>
          <w:bdr w:val="none" w:sz="0" w:space="0" w:color="auto" w:frame="1"/>
          <w:lang w:eastAsia="ru-RU"/>
        </w:rPr>
      </w:pPr>
      <w:r w:rsidRPr="00DB7983">
        <w:rPr>
          <w:rFonts w:ascii="Times New Roman" w:eastAsia="Times New Roman" w:hAnsi="Times New Roman" w:cs="Times New Roman"/>
          <w:b/>
          <w:bCs/>
          <w:color w:val="444444"/>
          <w:kern w:val="0"/>
          <w:sz w:val="28"/>
          <w:szCs w:val="28"/>
          <w:bdr w:val="none" w:sz="0" w:space="0" w:color="auto" w:frame="1"/>
          <w:lang w:eastAsia="ru-RU"/>
        </w:rPr>
        <w:t>по состоянию на _____________20__ года</w:t>
      </w:r>
    </w:p>
    <w:p w:rsidR="00522DAE" w:rsidRDefault="00522DAE" w:rsidP="00FB0E08">
      <w:pPr>
        <w:spacing w:after="0" w:line="240" w:lineRule="auto"/>
        <w:jc w:val="center"/>
        <w:textAlignment w:val="baseline"/>
        <w:rPr>
          <w:rFonts w:ascii="Times New Roman" w:eastAsia="Times New Roman" w:hAnsi="Times New Roman" w:cs="Times New Roman"/>
          <w:b/>
          <w:bCs/>
          <w:color w:val="444444"/>
          <w:kern w:val="0"/>
          <w:sz w:val="28"/>
          <w:szCs w:val="28"/>
          <w:bdr w:val="none" w:sz="0" w:space="0" w:color="auto" w:frame="1"/>
          <w:lang w:eastAsia="ru-RU"/>
        </w:rPr>
      </w:pPr>
    </w:p>
    <w:tbl>
      <w:tblPr>
        <w:tblW w:w="14884" w:type="dxa"/>
        <w:tblInd w:w="-8" w:type="dxa"/>
        <w:tblCellMar>
          <w:left w:w="0" w:type="dxa"/>
          <w:right w:w="0" w:type="dxa"/>
        </w:tblCellMar>
        <w:tblLook w:val="04A0"/>
      </w:tblPr>
      <w:tblGrid>
        <w:gridCol w:w="739"/>
        <w:gridCol w:w="2957"/>
        <w:gridCol w:w="1374"/>
        <w:gridCol w:w="2133"/>
        <w:gridCol w:w="1586"/>
        <w:gridCol w:w="1559"/>
        <w:gridCol w:w="1985"/>
        <w:gridCol w:w="2551"/>
      </w:tblGrid>
      <w:tr w:rsidR="00DB7983" w:rsidRPr="00DB7983" w:rsidTr="00522DAE">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522DAE" w:rsidP="00FB0E08">
            <w:pPr>
              <w:spacing w:after="0" w:line="240" w:lineRule="auto"/>
              <w:jc w:val="center"/>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w:t>
            </w:r>
            <w:r w:rsidR="00DB7983" w:rsidRPr="00DB7983">
              <w:rPr>
                <w:rFonts w:ascii="Times New Roman" w:eastAsia="Times New Roman" w:hAnsi="Times New Roman" w:cs="Times New Roman"/>
                <w:kern w:val="0"/>
                <w:sz w:val="24"/>
                <w:szCs w:val="24"/>
                <w:lang w:eastAsia="ru-RU"/>
              </w:rPr>
              <w:t xml:space="preserve"> </w:t>
            </w:r>
            <w:proofErr w:type="spellStart"/>
            <w:proofErr w:type="gramStart"/>
            <w:r w:rsidR="00DB7983" w:rsidRPr="00DB7983">
              <w:rPr>
                <w:rFonts w:ascii="Times New Roman" w:eastAsia="Times New Roman" w:hAnsi="Times New Roman" w:cs="Times New Roman"/>
                <w:kern w:val="0"/>
                <w:sz w:val="24"/>
                <w:szCs w:val="24"/>
                <w:lang w:eastAsia="ru-RU"/>
              </w:rPr>
              <w:t>п</w:t>
            </w:r>
            <w:proofErr w:type="spellEnd"/>
            <w:proofErr w:type="gramEnd"/>
            <w:r w:rsidR="00DB7983" w:rsidRPr="00DB7983">
              <w:rPr>
                <w:rFonts w:ascii="Times New Roman" w:eastAsia="Times New Roman" w:hAnsi="Times New Roman" w:cs="Times New Roman"/>
                <w:kern w:val="0"/>
                <w:sz w:val="24"/>
                <w:szCs w:val="24"/>
                <w:lang w:eastAsia="ru-RU"/>
              </w:rPr>
              <w:t>/</w:t>
            </w:r>
            <w:proofErr w:type="spellStart"/>
            <w:r w:rsidR="00DB7983" w:rsidRPr="00DB7983">
              <w:rPr>
                <w:rFonts w:ascii="Times New Roman" w:eastAsia="Times New Roman" w:hAnsi="Times New Roman" w:cs="Times New Roman"/>
                <w:kern w:val="0"/>
                <w:sz w:val="24"/>
                <w:szCs w:val="24"/>
                <w:lang w:eastAsia="ru-RU"/>
              </w:rPr>
              <w:t>п</w:t>
            </w:r>
            <w:proofErr w:type="spellEnd"/>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Наименование показателя (индикатора)</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Ед. измерения</w:t>
            </w:r>
          </w:p>
        </w:tc>
        <w:tc>
          <w:tcPr>
            <w:tcW w:w="72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5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Обоснование отклонений значений показателя (индикатора) на конец отчетного года (при наличии)</w:t>
            </w:r>
          </w:p>
        </w:tc>
      </w:tr>
      <w:tr w:rsidR="00DB7983" w:rsidRPr="00DB7983" w:rsidTr="00522DA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 xml:space="preserve">год, предшествующий </w:t>
            </w:r>
            <w:proofErr w:type="gramStart"/>
            <w:r w:rsidRPr="00DB7983">
              <w:rPr>
                <w:rFonts w:ascii="Times New Roman" w:eastAsia="Times New Roman" w:hAnsi="Times New Roman" w:cs="Times New Roman"/>
                <w:kern w:val="0"/>
                <w:sz w:val="24"/>
                <w:szCs w:val="24"/>
                <w:lang w:eastAsia="ru-RU"/>
              </w:rPr>
              <w:t>отчетному</w:t>
            </w:r>
            <w:proofErr w:type="gramEnd"/>
            <w:r w:rsidRPr="00DB7983">
              <w:rPr>
                <w:rFonts w:ascii="Times New Roman" w:eastAsia="Times New Roman" w:hAnsi="Times New Roman" w:cs="Times New Roman"/>
                <w:kern w:val="0"/>
                <w:sz w:val="24"/>
                <w:szCs w:val="24"/>
                <w:lang w:eastAsia="ru-RU"/>
              </w:rPr>
              <w:t xml:space="preserve"> &lt;1&gt;</w:t>
            </w:r>
          </w:p>
        </w:tc>
        <w:tc>
          <w:tcPr>
            <w:tcW w:w="5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отчетный год</w:t>
            </w:r>
          </w:p>
        </w:tc>
        <w:tc>
          <w:tcPr>
            <w:tcW w:w="25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522DAE">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план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факт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уровень достижения показателя (индикатора), %</w:t>
            </w:r>
          </w:p>
        </w:tc>
        <w:tc>
          <w:tcPr>
            <w:tcW w:w="25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r>
      <w:tr w:rsidR="00DB7983" w:rsidRPr="00DB7983" w:rsidTr="00522DAE">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МУНИЦИПАЛЬНАЯ ПРОГРАММА</w:t>
            </w: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 определяющий результативность муниципальной программы в целом</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 определяющий результативность муниципальной программы в целом</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1</w:t>
            </w: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2</w:t>
            </w: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1</w:t>
            </w: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2</w:t>
            </w: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r w:rsidR="00DB7983" w:rsidRPr="00DB7983" w:rsidTr="00522DA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и т.д.</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7983" w:rsidRPr="00DB7983" w:rsidRDefault="00DB7983" w:rsidP="00FB0E08">
            <w:pPr>
              <w:spacing w:after="0" w:line="240" w:lineRule="auto"/>
              <w:rPr>
                <w:rFonts w:ascii="Times New Roman" w:eastAsia="Times New Roman" w:hAnsi="Times New Roman" w:cs="Times New Roman"/>
                <w:kern w:val="0"/>
                <w:sz w:val="20"/>
                <w:szCs w:val="20"/>
                <w:lang w:eastAsia="ru-RU"/>
              </w:rPr>
            </w:pPr>
          </w:p>
        </w:tc>
      </w:tr>
    </w:tbl>
    <w:p w:rsidR="00DB7983" w:rsidRPr="00DB7983" w:rsidRDefault="00DB7983" w:rsidP="00FB0E08">
      <w:pPr>
        <w:spacing w:after="0" w:line="240" w:lineRule="auto"/>
        <w:textAlignment w:val="baseline"/>
        <w:rPr>
          <w:rFonts w:ascii="Arial" w:eastAsia="Times New Roman" w:hAnsi="Arial" w:cs="Arial"/>
          <w:color w:val="444444"/>
          <w:kern w:val="0"/>
          <w:sz w:val="24"/>
          <w:szCs w:val="24"/>
          <w:lang w:eastAsia="ru-RU"/>
        </w:rPr>
      </w:pPr>
      <w:r w:rsidRPr="00DB7983">
        <w:rPr>
          <w:rFonts w:ascii="Arial" w:eastAsia="Times New Roman" w:hAnsi="Arial" w:cs="Arial"/>
          <w:color w:val="444444"/>
          <w:kern w:val="0"/>
          <w:sz w:val="24"/>
          <w:szCs w:val="24"/>
          <w:lang w:eastAsia="ru-RU"/>
        </w:rPr>
        <w:t>_______________</w:t>
      </w:r>
      <w:r w:rsidRPr="00DB7983">
        <w:rPr>
          <w:rFonts w:ascii="Arial" w:eastAsia="Times New Roman" w:hAnsi="Arial" w:cs="Arial"/>
          <w:color w:val="444444"/>
          <w:kern w:val="0"/>
          <w:sz w:val="24"/>
          <w:szCs w:val="24"/>
          <w:lang w:eastAsia="ru-RU"/>
        </w:rPr>
        <w:br/>
      </w:r>
    </w:p>
    <w:p w:rsidR="00DB7983" w:rsidRPr="00DB7983" w:rsidRDefault="00DB7983" w:rsidP="00FB0E08">
      <w:pPr>
        <w:spacing w:after="0" w:line="240" w:lineRule="auto"/>
        <w:ind w:firstLine="480"/>
        <w:textAlignment w:val="baseline"/>
        <w:rPr>
          <w:rFonts w:ascii="Times New Roman" w:eastAsia="Times New Roman" w:hAnsi="Times New Roman" w:cs="Times New Roman"/>
          <w:color w:val="444444"/>
          <w:kern w:val="0"/>
          <w:sz w:val="24"/>
          <w:szCs w:val="24"/>
          <w:lang w:eastAsia="ru-RU"/>
        </w:rPr>
      </w:pPr>
      <w:r w:rsidRPr="00DB7983">
        <w:rPr>
          <w:rFonts w:ascii="Times New Roman" w:eastAsia="Times New Roman" w:hAnsi="Times New Roman" w:cs="Times New Roman"/>
          <w:color w:val="444444"/>
          <w:kern w:val="0"/>
          <w:sz w:val="24"/>
          <w:szCs w:val="24"/>
          <w:lang w:eastAsia="ru-RU"/>
        </w:rPr>
        <w:t>&lt;1</w:t>
      </w:r>
      <w:proofErr w:type="gramStart"/>
      <w:r w:rsidRPr="00DB7983">
        <w:rPr>
          <w:rFonts w:ascii="Times New Roman" w:eastAsia="Times New Roman" w:hAnsi="Times New Roman" w:cs="Times New Roman"/>
          <w:color w:val="444444"/>
          <w:kern w:val="0"/>
          <w:sz w:val="24"/>
          <w:szCs w:val="24"/>
          <w:lang w:eastAsia="ru-RU"/>
        </w:rPr>
        <w:t>&gt; В</w:t>
      </w:r>
      <w:proofErr w:type="gramEnd"/>
      <w:r w:rsidRPr="00DB7983">
        <w:rPr>
          <w:rFonts w:ascii="Times New Roman" w:eastAsia="Times New Roman" w:hAnsi="Times New Roman" w:cs="Times New Roman"/>
          <w:color w:val="444444"/>
          <w:kern w:val="0"/>
          <w:sz w:val="24"/>
          <w:szCs w:val="24"/>
          <w:lang w:eastAsia="ru-RU"/>
        </w:rPr>
        <w:t xml:space="preserve"> графе приводится фактическое значение показателя или индикатора за год, предшествующий отчетному.</w:t>
      </w:r>
    </w:p>
    <w:p w:rsidR="0095499F" w:rsidRPr="00282071" w:rsidRDefault="0095499F" w:rsidP="00FB0E08">
      <w:pPr>
        <w:spacing w:after="0" w:line="240" w:lineRule="auto"/>
        <w:jc w:val="both"/>
        <w:rPr>
          <w:rFonts w:ascii="Times New Roman" w:hAnsi="Times New Roman" w:cs="Times New Roman"/>
          <w:sz w:val="28"/>
          <w:szCs w:val="28"/>
        </w:rPr>
      </w:pPr>
    </w:p>
    <w:sectPr w:rsidR="0095499F" w:rsidRPr="00282071" w:rsidSect="008315B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93E" w:rsidRDefault="0040793E" w:rsidP="00120643">
      <w:pPr>
        <w:spacing w:after="0" w:line="240" w:lineRule="auto"/>
      </w:pPr>
      <w:r>
        <w:separator/>
      </w:r>
    </w:p>
  </w:endnote>
  <w:endnote w:type="continuationSeparator" w:id="1">
    <w:p w:rsidR="0040793E" w:rsidRDefault="0040793E" w:rsidP="00120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93E" w:rsidRDefault="0040793E" w:rsidP="00120643">
      <w:pPr>
        <w:spacing w:after="0" w:line="240" w:lineRule="auto"/>
      </w:pPr>
      <w:r>
        <w:separator/>
      </w:r>
    </w:p>
  </w:footnote>
  <w:footnote w:type="continuationSeparator" w:id="1">
    <w:p w:rsidR="0040793E" w:rsidRDefault="0040793E" w:rsidP="001206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6479B"/>
    <w:rsid w:val="00065E2F"/>
    <w:rsid w:val="0006781F"/>
    <w:rsid w:val="00092F92"/>
    <w:rsid w:val="00094618"/>
    <w:rsid w:val="000A7405"/>
    <w:rsid w:val="000C153A"/>
    <w:rsid w:val="000D3B63"/>
    <w:rsid w:val="000F0F34"/>
    <w:rsid w:val="001069F5"/>
    <w:rsid w:val="00117FF5"/>
    <w:rsid w:val="00120643"/>
    <w:rsid w:val="00193109"/>
    <w:rsid w:val="001956E9"/>
    <w:rsid w:val="001C1F3F"/>
    <w:rsid w:val="001D3785"/>
    <w:rsid w:val="001E0BCB"/>
    <w:rsid w:val="001E0C40"/>
    <w:rsid w:val="00231B60"/>
    <w:rsid w:val="00245781"/>
    <w:rsid w:val="00247E8E"/>
    <w:rsid w:val="00253D2D"/>
    <w:rsid w:val="002662AB"/>
    <w:rsid w:val="00282071"/>
    <w:rsid w:val="002A0301"/>
    <w:rsid w:val="002A2500"/>
    <w:rsid w:val="002E0E81"/>
    <w:rsid w:val="002F14ED"/>
    <w:rsid w:val="003058C6"/>
    <w:rsid w:val="00331AFB"/>
    <w:rsid w:val="00355993"/>
    <w:rsid w:val="00360B67"/>
    <w:rsid w:val="00377993"/>
    <w:rsid w:val="003B0DDF"/>
    <w:rsid w:val="003B2EF8"/>
    <w:rsid w:val="003D6A1D"/>
    <w:rsid w:val="003F587E"/>
    <w:rsid w:val="0040793E"/>
    <w:rsid w:val="00415E7C"/>
    <w:rsid w:val="004177ED"/>
    <w:rsid w:val="004572C8"/>
    <w:rsid w:val="004650C0"/>
    <w:rsid w:val="00487806"/>
    <w:rsid w:val="00490F81"/>
    <w:rsid w:val="004941A1"/>
    <w:rsid w:val="004A6306"/>
    <w:rsid w:val="004B3DA5"/>
    <w:rsid w:val="004C47B8"/>
    <w:rsid w:val="004D3D94"/>
    <w:rsid w:val="004D5E8D"/>
    <w:rsid w:val="004D5F0D"/>
    <w:rsid w:val="004D6F6B"/>
    <w:rsid w:val="004F134A"/>
    <w:rsid w:val="00515935"/>
    <w:rsid w:val="00522DAE"/>
    <w:rsid w:val="0054342A"/>
    <w:rsid w:val="00556477"/>
    <w:rsid w:val="005647BF"/>
    <w:rsid w:val="0056773C"/>
    <w:rsid w:val="0058675C"/>
    <w:rsid w:val="005A7AD7"/>
    <w:rsid w:val="005A7C77"/>
    <w:rsid w:val="005B3881"/>
    <w:rsid w:val="005B6CC2"/>
    <w:rsid w:val="005C4DE9"/>
    <w:rsid w:val="005E4DAB"/>
    <w:rsid w:val="005F4964"/>
    <w:rsid w:val="00604DCC"/>
    <w:rsid w:val="00635850"/>
    <w:rsid w:val="00635E4C"/>
    <w:rsid w:val="00635EF0"/>
    <w:rsid w:val="00642414"/>
    <w:rsid w:val="00644C53"/>
    <w:rsid w:val="00664B6F"/>
    <w:rsid w:val="006B1A8D"/>
    <w:rsid w:val="006C768F"/>
    <w:rsid w:val="006E0DC0"/>
    <w:rsid w:val="0070632A"/>
    <w:rsid w:val="007123BB"/>
    <w:rsid w:val="00713BF6"/>
    <w:rsid w:val="007236BE"/>
    <w:rsid w:val="00723D0F"/>
    <w:rsid w:val="00724AE8"/>
    <w:rsid w:val="00740446"/>
    <w:rsid w:val="0076047C"/>
    <w:rsid w:val="0076479B"/>
    <w:rsid w:val="0077743C"/>
    <w:rsid w:val="00782D1F"/>
    <w:rsid w:val="007C4DA8"/>
    <w:rsid w:val="007C55C1"/>
    <w:rsid w:val="007F7B0C"/>
    <w:rsid w:val="00805D44"/>
    <w:rsid w:val="008248AE"/>
    <w:rsid w:val="008315B9"/>
    <w:rsid w:val="0084328E"/>
    <w:rsid w:val="00882EBD"/>
    <w:rsid w:val="00886774"/>
    <w:rsid w:val="00892985"/>
    <w:rsid w:val="008A0455"/>
    <w:rsid w:val="008A5903"/>
    <w:rsid w:val="008E356A"/>
    <w:rsid w:val="009155AD"/>
    <w:rsid w:val="00945ABA"/>
    <w:rsid w:val="0095499F"/>
    <w:rsid w:val="00963527"/>
    <w:rsid w:val="0097442D"/>
    <w:rsid w:val="009835F9"/>
    <w:rsid w:val="00987679"/>
    <w:rsid w:val="009A420F"/>
    <w:rsid w:val="009A7E6F"/>
    <w:rsid w:val="009C0CAD"/>
    <w:rsid w:val="009D616D"/>
    <w:rsid w:val="009E62E4"/>
    <w:rsid w:val="00A02016"/>
    <w:rsid w:val="00A35479"/>
    <w:rsid w:val="00A50F4A"/>
    <w:rsid w:val="00A515EF"/>
    <w:rsid w:val="00A87D56"/>
    <w:rsid w:val="00A934B1"/>
    <w:rsid w:val="00A973B1"/>
    <w:rsid w:val="00AF255E"/>
    <w:rsid w:val="00B07B32"/>
    <w:rsid w:val="00B50A38"/>
    <w:rsid w:val="00B901EE"/>
    <w:rsid w:val="00B91840"/>
    <w:rsid w:val="00BA14BD"/>
    <w:rsid w:val="00C308DF"/>
    <w:rsid w:val="00C46758"/>
    <w:rsid w:val="00C505C6"/>
    <w:rsid w:val="00C5220B"/>
    <w:rsid w:val="00C56373"/>
    <w:rsid w:val="00C75D16"/>
    <w:rsid w:val="00C95D57"/>
    <w:rsid w:val="00C96A55"/>
    <w:rsid w:val="00CA5A1B"/>
    <w:rsid w:val="00CB4FED"/>
    <w:rsid w:val="00CF6AFD"/>
    <w:rsid w:val="00D01A37"/>
    <w:rsid w:val="00D158D8"/>
    <w:rsid w:val="00D24274"/>
    <w:rsid w:val="00D30208"/>
    <w:rsid w:val="00D30C91"/>
    <w:rsid w:val="00D339AC"/>
    <w:rsid w:val="00D62328"/>
    <w:rsid w:val="00D63430"/>
    <w:rsid w:val="00DA11B6"/>
    <w:rsid w:val="00DB7983"/>
    <w:rsid w:val="00DB79CB"/>
    <w:rsid w:val="00DC049B"/>
    <w:rsid w:val="00DF1C76"/>
    <w:rsid w:val="00DF6A7F"/>
    <w:rsid w:val="00E31302"/>
    <w:rsid w:val="00E40305"/>
    <w:rsid w:val="00E46071"/>
    <w:rsid w:val="00EA2747"/>
    <w:rsid w:val="00EB2D94"/>
    <w:rsid w:val="00EC3D48"/>
    <w:rsid w:val="00EE3430"/>
    <w:rsid w:val="00F06E10"/>
    <w:rsid w:val="00F1098B"/>
    <w:rsid w:val="00F45A3B"/>
    <w:rsid w:val="00F55DF5"/>
    <w:rsid w:val="00F672C7"/>
    <w:rsid w:val="00F75B14"/>
    <w:rsid w:val="00F80ABD"/>
    <w:rsid w:val="00F83439"/>
    <w:rsid w:val="00F83A13"/>
    <w:rsid w:val="00FA1366"/>
    <w:rsid w:val="00FB020F"/>
    <w:rsid w:val="00FB0E08"/>
    <w:rsid w:val="00FB2AC0"/>
    <w:rsid w:val="00FD2619"/>
    <w:rsid w:val="00FD48A6"/>
    <w:rsid w:val="00FD6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3" type="connector" idref="#_x0000_s1052"/>
        <o:r id="V:Rule14" type="connector" idref="#_x0000_s1041"/>
        <o:r id="V:Rule15" type="connector" idref="#_x0000_s1042"/>
        <o:r id="V:Rule16" type="connector" idref="#Прямая со стрелкой 16"/>
        <o:r id="V:Rule17" type="connector" idref="#_x0000_s1050"/>
        <o:r id="V:Rule18" type="connector" idref="#Прямая со стрелкой 13"/>
        <o:r id="V:Rule19" type="connector" idref="#_x0000_s1040"/>
        <o:r id="V:Rule20" type="connector" idref="#_x0000_s1037"/>
        <o:r id="V:Rule21" type="connector" idref="#_x0000_s1039"/>
        <o:r id="V:Rule22" type="connector" idref="#_x0000_s1044"/>
        <o:r id="V:Rule23" type="connector" idref="#_x0000_s1051"/>
        <o:r id="V:Rule2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05"/>
  </w:style>
  <w:style w:type="paragraph" w:styleId="2">
    <w:name w:val="heading 2"/>
    <w:basedOn w:val="a"/>
    <w:link w:val="20"/>
    <w:uiPriority w:val="9"/>
    <w:qFormat/>
    <w:rsid w:val="00F75B1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link w:val="30"/>
    <w:uiPriority w:val="9"/>
    <w:qFormat/>
    <w:rsid w:val="00F75B1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paragraph" w:styleId="4">
    <w:name w:val="heading 4"/>
    <w:basedOn w:val="a"/>
    <w:link w:val="40"/>
    <w:uiPriority w:val="9"/>
    <w:qFormat/>
    <w:rsid w:val="00F75B1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5B14"/>
    <w:rPr>
      <w:rFonts w:ascii="Times New Roman" w:eastAsia="Times New Roman" w:hAnsi="Times New Roman" w:cs="Times New Roman"/>
      <w:b/>
      <w:bCs/>
      <w:kern w:val="0"/>
      <w:sz w:val="36"/>
      <w:szCs w:val="36"/>
      <w:lang w:eastAsia="ru-RU"/>
    </w:rPr>
  </w:style>
  <w:style w:type="character" w:customStyle="1" w:styleId="30">
    <w:name w:val="Заголовок 3 Знак"/>
    <w:basedOn w:val="a0"/>
    <w:link w:val="3"/>
    <w:uiPriority w:val="9"/>
    <w:rsid w:val="00F75B14"/>
    <w:rPr>
      <w:rFonts w:ascii="Times New Roman" w:eastAsia="Times New Roman" w:hAnsi="Times New Roman" w:cs="Times New Roman"/>
      <w:b/>
      <w:bCs/>
      <w:kern w:val="0"/>
      <w:sz w:val="27"/>
      <w:szCs w:val="27"/>
      <w:lang w:eastAsia="ru-RU"/>
    </w:rPr>
  </w:style>
  <w:style w:type="character" w:customStyle="1" w:styleId="40">
    <w:name w:val="Заголовок 4 Знак"/>
    <w:basedOn w:val="a0"/>
    <w:link w:val="4"/>
    <w:uiPriority w:val="9"/>
    <w:rsid w:val="00F75B14"/>
    <w:rPr>
      <w:rFonts w:ascii="Times New Roman" w:eastAsia="Times New Roman" w:hAnsi="Times New Roman" w:cs="Times New Roman"/>
      <w:b/>
      <w:bCs/>
      <w:kern w:val="0"/>
      <w:sz w:val="24"/>
      <w:szCs w:val="24"/>
      <w:lang w:eastAsia="ru-RU"/>
    </w:rPr>
  </w:style>
  <w:style w:type="numbering" w:customStyle="1" w:styleId="1">
    <w:name w:val="Нет списка1"/>
    <w:next w:val="a2"/>
    <w:uiPriority w:val="99"/>
    <w:semiHidden/>
    <w:unhideWhenUsed/>
    <w:rsid w:val="00F75B14"/>
  </w:style>
  <w:style w:type="paragraph" w:customStyle="1" w:styleId="msonormal0">
    <w:name w:val="msonormal"/>
    <w:basedOn w:val="a"/>
    <w:rsid w:val="00F75B1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
    <w:rsid w:val="00F75B1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F75B14"/>
    <w:rPr>
      <w:color w:val="0000FF"/>
      <w:u w:val="single"/>
    </w:rPr>
  </w:style>
  <w:style w:type="character" w:styleId="a4">
    <w:name w:val="FollowedHyperlink"/>
    <w:basedOn w:val="a0"/>
    <w:uiPriority w:val="99"/>
    <w:semiHidden/>
    <w:unhideWhenUsed/>
    <w:rsid w:val="00F75B14"/>
    <w:rPr>
      <w:color w:val="800080"/>
      <w:u w:val="single"/>
    </w:rPr>
  </w:style>
  <w:style w:type="paragraph" w:customStyle="1" w:styleId="headertext">
    <w:name w:val="headertext"/>
    <w:basedOn w:val="a"/>
    <w:rsid w:val="00F75B1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Normal (Web)"/>
    <w:basedOn w:val="a"/>
    <w:uiPriority w:val="99"/>
    <w:semiHidden/>
    <w:unhideWhenUsed/>
    <w:rsid w:val="00F75B1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a6">
    <w:name w:val="Table Grid"/>
    <w:basedOn w:val="a1"/>
    <w:uiPriority w:val="39"/>
    <w:rsid w:val="002E0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B7983"/>
  </w:style>
  <w:style w:type="paragraph" w:styleId="a7">
    <w:name w:val="Balloon Text"/>
    <w:basedOn w:val="a"/>
    <w:link w:val="a8"/>
    <w:uiPriority w:val="99"/>
    <w:semiHidden/>
    <w:unhideWhenUsed/>
    <w:rsid w:val="001206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0643"/>
    <w:rPr>
      <w:rFonts w:ascii="Tahoma" w:hAnsi="Tahoma" w:cs="Tahoma"/>
      <w:sz w:val="16"/>
      <w:szCs w:val="16"/>
    </w:rPr>
  </w:style>
  <w:style w:type="paragraph" w:styleId="a9">
    <w:name w:val="header"/>
    <w:basedOn w:val="a"/>
    <w:link w:val="aa"/>
    <w:uiPriority w:val="99"/>
    <w:semiHidden/>
    <w:unhideWhenUsed/>
    <w:rsid w:val="0012064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20643"/>
  </w:style>
  <w:style w:type="paragraph" w:styleId="ab">
    <w:name w:val="footer"/>
    <w:basedOn w:val="a"/>
    <w:link w:val="ac"/>
    <w:uiPriority w:val="99"/>
    <w:semiHidden/>
    <w:unhideWhenUsed/>
    <w:rsid w:val="0012064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20643"/>
  </w:style>
</w:styles>
</file>

<file path=word/webSettings.xml><?xml version="1.0" encoding="utf-8"?>
<w:webSettings xmlns:r="http://schemas.openxmlformats.org/officeDocument/2006/relationships" xmlns:w="http://schemas.openxmlformats.org/wordprocessingml/2006/main">
  <w:divs>
    <w:div w:id="704408412">
      <w:bodyDiv w:val="1"/>
      <w:marLeft w:val="0"/>
      <w:marRight w:val="0"/>
      <w:marTop w:val="0"/>
      <w:marBottom w:val="0"/>
      <w:divBdr>
        <w:top w:val="none" w:sz="0" w:space="0" w:color="auto"/>
        <w:left w:val="none" w:sz="0" w:space="0" w:color="auto"/>
        <w:bottom w:val="none" w:sz="0" w:space="0" w:color="auto"/>
        <w:right w:val="none" w:sz="0" w:space="0" w:color="auto"/>
      </w:divBdr>
      <w:divsChild>
        <w:div w:id="874731375">
          <w:marLeft w:val="0"/>
          <w:marRight w:val="0"/>
          <w:marTop w:val="0"/>
          <w:marBottom w:val="0"/>
          <w:divBdr>
            <w:top w:val="none" w:sz="0" w:space="0" w:color="auto"/>
            <w:left w:val="none" w:sz="0" w:space="0" w:color="auto"/>
            <w:bottom w:val="none" w:sz="0" w:space="0" w:color="auto"/>
            <w:right w:val="none" w:sz="0" w:space="0" w:color="auto"/>
          </w:divBdr>
          <w:divsChild>
            <w:div w:id="1141069838">
              <w:marLeft w:val="0"/>
              <w:marRight w:val="0"/>
              <w:marTop w:val="0"/>
              <w:marBottom w:val="0"/>
              <w:divBdr>
                <w:top w:val="none" w:sz="0" w:space="0" w:color="auto"/>
                <w:left w:val="none" w:sz="0" w:space="0" w:color="auto"/>
                <w:bottom w:val="none" w:sz="0" w:space="0" w:color="auto"/>
                <w:right w:val="none" w:sz="0" w:space="0" w:color="auto"/>
              </w:divBdr>
              <w:divsChild>
                <w:div w:id="1133251353">
                  <w:marLeft w:val="0"/>
                  <w:marRight w:val="0"/>
                  <w:marTop w:val="0"/>
                  <w:marBottom w:val="0"/>
                  <w:divBdr>
                    <w:top w:val="none" w:sz="0" w:space="0" w:color="auto"/>
                    <w:left w:val="none" w:sz="0" w:space="0" w:color="auto"/>
                    <w:bottom w:val="none" w:sz="0" w:space="0" w:color="auto"/>
                    <w:right w:val="none" w:sz="0" w:space="0" w:color="auto"/>
                  </w:divBdr>
                  <w:divsChild>
                    <w:div w:id="1896701751">
                      <w:marLeft w:val="0"/>
                      <w:marRight w:val="0"/>
                      <w:marTop w:val="0"/>
                      <w:marBottom w:val="0"/>
                      <w:divBdr>
                        <w:top w:val="none" w:sz="0" w:space="0" w:color="auto"/>
                        <w:left w:val="none" w:sz="0" w:space="0" w:color="auto"/>
                        <w:bottom w:val="none" w:sz="0" w:space="0" w:color="auto"/>
                        <w:right w:val="none" w:sz="0" w:space="0" w:color="auto"/>
                      </w:divBdr>
                    </w:div>
                    <w:div w:id="7687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6004">
          <w:marLeft w:val="0"/>
          <w:marRight w:val="0"/>
          <w:marTop w:val="0"/>
          <w:marBottom w:val="0"/>
          <w:divBdr>
            <w:top w:val="none" w:sz="0" w:space="0" w:color="auto"/>
            <w:left w:val="none" w:sz="0" w:space="0" w:color="auto"/>
            <w:bottom w:val="none" w:sz="0" w:space="0" w:color="auto"/>
            <w:right w:val="none" w:sz="0" w:space="0" w:color="auto"/>
          </w:divBdr>
          <w:divsChild>
            <w:div w:id="1615288562">
              <w:marLeft w:val="0"/>
              <w:marRight w:val="0"/>
              <w:marTop w:val="0"/>
              <w:marBottom w:val="0"/>
              <w:divBdr>
                <w:top w:val="none" w:sz="0" w:space="0" w:color="auto"/>
                <w:left w:val="none" w:sz="0" w:space="0" w:color="auto"/>
                <w:bottom w:val="none" w:sz="0" w:space="0" w:color="auto"/>
                <w:right w:val="none" w:sz="0" w:space="0" w:color="auto"/>
              </w:divBdr>
              <w:divsChild>
                <w:div w:id="934287554">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82844882">
                          <w:marLeft w:val="0"/>
                          <w:marRight w:val="0"/>
                          <w:marTop w:val="0"/>
                          <w:marBottom w:val="0"/>
                          <w:divBdr>
                            <w:top w:val="none" w:sz="0" w:space="0" w:color="auto"/>
                            <w:left w:val="none" w:sz="0" w:space="0" w:color="auto"/>
                            <w:bottom w:val="none" w:sz="0" w:space="0" w:color="auto"/>
                            <w:right w:val="none" w:sz="0" w:space="0" w:color="auto"/>
                          </w:divBdr>
                          <w:divsChild>
                            <w:div w:id="384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962678">
      <w:bodyDiv w:val="1"/>
      <w:marLeft w:val="0"/>
      <w:marRight w:val="0"/>
      <w:marTop w:val="0"/>
      <w:marBottom w:val="0"/>
      <w:divBdr>
        <w:top w:val="none" w:sz="0" w:space="0" w:color="auto"/>
        <w:left w:val="none" w:sz="0" w:space="0" w:color="auto"/>
        <w:bottom w:val="none" w:sz="0" w:space="0" w:color="auto"/>
        <w:right w:val="none" w:sz="0" w:space="0" w:color="auto"/>
      </w:divBdr>
      <w:divsChild>
        <w:div w:id="696393353">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1108549296">
                  <w:marLeft w:val="0"/>
                  <w:marRight w:val="0"/>
                  <w:marTop w:val="0"/>
                  <w:marBottom w:val="0"/>
                  <w:divBdr>
                    <w:top w:val="none" w:sz="0" w:space="0" w:color="auto"/>
                    <w:left w:val="none" w:sz="0" w:space="0" w:color="auto"/>
                    <w:bottom w:val="none" w:sz="0" w:space="0" w:color="auto"/>
                    <w:right w:val="none" w:sz="0" w:space="0" w:color="auto"/>
                  </w:divBdr>
                  <w:divsChild>
                    <w:div w:id="228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7791">
          <w:marLeft w:val="0"/>
          <w:marRight w:val="0"/>
          <w:marTop w:val="0"/>
          <w:marBottom w:val="0"/>
          <w:divBdr>
            <w:top w:val="none" w:sz="0" w:space="0" w:color="auto"/>
            <w:left w:val="none" w:sz="0" w:space="0" w:color="auto"/>
            <w:bottom w:val="none" w:sz="0" w:space="0" w:color="auto"/>
            <w:right w:val="none" w:sz="0" w:space="0" w:color="auto"/>
          </w:divBdr>
          <w:divsChild>
            <w:div w:id="2044670615">
              <w:marLeft w:val="0"/>
              <w:marRight w:val="0"/>
              <w:marTop w:val="0"/>
              <w:marBottom w:val="0"/>
              <w:divBdr>
                <w:top w:val="none" w:sz="0" w:space="0" w:color="auto"/>
                <w:left w:val="none" w:sz="0" w:space="0" w:color="auto"/>
                <w:bottom w:val="none" w:sz="0" w:space="0" w:color="auto"/>
                <w:right w:val="none" w:sz="0" w:space="0" w:color="auto"/>
              </w:divBdr>
              <w:divsChild>
                <w:div w:id="1981687353">
                  <w:marLeft w:val="0"/>
                  <w:marRight w:val="0"/>
                  <w:marTop w:val="0"/>
                  <w:marBottom w:val="0"/>
                  <w:divBdr>
                    <w:top w:val="none" w:sz="0" w:space="0" w:color="auto"/>
                    <w:left w:val="none" w:sz="0" w:space="0" w:color="auto"/>
                    <w:bottom w:val="none" w:sz="0" w:space="0" w:color="auto"/>
                    <w:right w:val="none" w:sz="0" w:space="0" w:color="auto"/>
                  </w:divBdr>
                  <w:divsChild>
                    <w:div w:id="1667513497">
                      <w:marLeft w:val="0"/>
                      <w:marRight w:val="0"/>
                      <w:marTop w:val="0"/>
                      <w:marBottom w:val="0"/>
                      <w:divBdr>
                        <w:top w:val="none" w:sz="0" w:space="0" w:color="auto"/>
                        <w:left w:val="none" w:sz="0" w:space="0" w:color="auto"/>
                        <w:bottom w:val="none" w:sz="0" w:space="0" w:color="auto"/>
                        <w:right w:val="none" w:sz="0" w:space="0" w:color="auto"/>
                      </w:divBdr>
                    </w:div>
                    <w:div w:id="1137993682">
                      <w:marLeft w:val="0"/>
                      <w:marRight w:val="0"/>
                      <w:marTop w:val="0"/>
                      <w:marBottom w:val="0"/>
                      <w:divBdr>
                        <w:top w:val="none" w:sz="0" w:space="0" w:color="auto"/>
                        <w:left w:val="none" w:sz="0" w:space="0" w:color="auto"/>
                        <w:bottom w:val="none" w:sz="0" w:space="0" w:color="auto"/>
                        <w:right w:val="none" w:sz="0" w:space="0" w:color="auto"/>
                      </w:divBdr>
                    </w:div>
                    <w:div w:id="5592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9396">
      <w:bodyDiv w:val="1"/>
      <w:marLeft w:val="0"/>
      <w:marRight w:val="0"/>
      <w:marTop w:val="0"/>
      <w:marBottom w:val="0"/>
      <w:divBdr>
        <w:top w:val="none" w:sz="0" w:space="0" w:color="auto"/>
        <w:left w:val="none" w:sz="0" w:space="0" w:color="auto"/>
        <w:bottom w:val="none" w:sz="0" w:space="0" w:color="auto"/>
        <w:right w:val="none" w:sz="0" w:space="0" w:color="auto"/>
      </w:divBdr>
      <w:divsChild>
        <w:div w:id="109517504">
          <w:marLeft w:val="0"/>
          <w:marRight w:val="0"/>
          <w:marTop w:val="0"/>
          <w:marBottom w:val="0"/>
          <w:divBdr>
            <w:top w:val="none" w:sz="0" w:space="0" w:color="auto"/>
            <w:left w:val="none" w:sz="0" w:space="0" w:color="auto"/>
            <w:bottom w:val="none" w:sz="0" w:space="0" w:color="auto"/>
            <w:right w:val="none" w:sz="0" w:space="0" w:color="auto"/>
          </w:divBdr>
          <w:divsChild>
            <w:div w:id="767968304">
              <w:marLeft w:val="0"/>
              <w:marRight w:val="0"/>
              <w:marTop w:val="0"/>
              <w:marBottom w:val="0"/>
              <w:divBdr>
                <w:top w:val="none" w:sz="0" w:space="0" w:color="auto"/>
                <w:left w:val="none" w:sz="0" w:space="0" w:color="auto"/>
                <w:bottom w:val="none" w:sz="0" w:space="0" w:color="auto"/>
                <w:right w:val="none" w:sz="0" w:space="0" w:color="auto"/>
              </w:divBdr>
              <w:divsChild>
                <w:div w:id="10776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658">
          <w:marLeft w:val="0"/>
          <w:marRight w:val="0"/>
          <w:marTop w:val="0"/>
          <w:marBottom w:val="0"/>
          <w:divBdr>
            <w:top w:val="none" w:sz="0" w:space="0" w:color="auto"/>
            <w:left w:val="none" w:sz="0" w:space="0" w:color="auto"/>
            <w:bottom w:val="none" w:sz="0" w:space="0" w:color="auto"/>
            <w:right w:val="none" w:sz="0" w:space="0" w:color="auto"/>
          </w:divBdr>
          <w:divsChild>
            <w:div w:id="1715810355">
              <w:marLeft w:val="0"/>
              <w:marRight w:val="0"/>
              <w:marTop w:val="0"/>
              <w:marBottom w:val="0"/>
              <w:divBdr>
                <w:top w:val="none" w:sz="0" w:space="0" w:color="auto"/>
                <w:left w:val="none" w:sz="0" w:space="0" w:color="auto"/>
                <w:bottom w:val="none" w:sz="0" w:space="0" w:color="auto"/>
                <w:right w:val="none" w:sz="0" w:space="0" w:color="auto"/>
              </w:divBdr>
              <w:divsChild>
                <w:div w:id="2099060147">
                  <w:marLeft w:val="0"/>
                  <w:marRight w:val="0"/>
                  <w:marTop w:val="0"/>
                  <w:marBottom w:val="0"/>
                  <w:divBdr>
                    <w:top w:val="none" w:sz="0" w:space="0" w:color="auto"/>
                    <w:left w:val="none" w:sz="0" w:space="0" w:color="auto"/>
                    <w:bottom w:val="none" w:sz="0" w:space="0" w:color="auto"/>
                    <w:right w:val="none" w:sz="0" w:space="0" w:color="auto"/>
                  </w:divBdr>
                  <w:divsChild>
                    <w:div w:id="1954053170">
                      <w:marLeft w:val="0"/>
                      <w:marRight w:val="0"/>
                      <w:marTop w:val="0"/>
                      <w:marBottom w:val="0"/>
                      <w:divBdr>
                        <w:top w:val="none" w:sz="0" w:space="0" w:color="auto"/>
                        <w:left w:val="none" w:sz="0" w:space="0" w:color="auto"/>
                        <w:bottom w:val="none" w:sz="0" w:space="0" w:color="auto"/>
                        <w:right w:val="none" w:sz="0" w:space="0" w:color="auto"/>
                      </w:divBdr>
                    </w:div>
                    <w:div w:id="1075472186">
                      <w:marLeft w:val="0"/>
                      <w:marRight w:val="0"/>
                      <w:marTop w:val="0"/>
                      <w:marBottom w:val="0"/>
                      <w:divBdr>
                        <w:top w:val="none" w:sz="0" w:space="0" w:color="auto"/>
                        <w:left w:val="none" w:sz="0" w:space="0" w:color="auto"/>
                        <w:bottom w:val="none" w:sz="0" w:space="0" w:color="auto"/>
                        <w:right w:val="none" w:sz="0" w:space="0" w:color="auto"/>
                      </w:divBdr>
                    </w:div>
                    <w:div w:id="2746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9797">
          <w:marLeft w:val="0"/>
          <w:marRight w:val="0"/>
          <w:marTop w:val="0"/>
          <w:marBottom w:val="0"/>
          <w:divBdr>
            <w:top w:val="none" w:sz="0" w:space="0" w:color="auto"/>
            <w:left w:val="none" w:sz="0" w:space="0" w:color="auto"/>
            <w:bottom w:val="none" w:sz="0" w:space="0" w:color="auto"/>
            <w:right w:val="none" w:sz="0" w:space="0" w:color="auto"/>
          </w:divBdr>
          <w:divsChild>
            <w:div w:id="2096049066">
              <w:marLeft w:val="0"/>
              <w:marRight w:val="0"/>
              <w:marTop w:val="0"/>
              <w:marBottom w:val="0"/>
              <w:divBdr>
                <w:top w:val="none" w:sz="0" w:space="0" w:color="auto"/>
                <w:left w:val="none" w:sz="0" w:space="0" w:color="auto"/>
                <w:bottom w:val="none" w:sz="0" w:space="0" w:color="auto"/>
                <w:right w:val="none" w:sz="0" w:space="0" w:color="auto"/>
              </w:divBdr>
              <w:divsChild>
                <w:div w:id="1340080475">
                  <w:marLeft w:val="0"/>
                  <w:marRight w:val="0"/>
                  <w:marTop w:val="0"/>
                  <w:marBottom w:val="0"/>
                  <w:divBdr>
                    <w:top w:val="none" w:sz="0" w:space="0" w:color="auto"/>
                    <w:left w:val="none" w:sz="0" w:space="0" w:color="auto"/>
                    <w:bottom w:val="none" w:sz="0" w:space="0" w:color="auto"/>
                    <w:right w:val="none" w:sz="0" w:space="0" w:color="auto"/>
                  </w:divBdr>
                  <w:divsChild>
                    <w:div w:id="563026494">
                      <w:marLeft w:val="0"/>
                      <w:marRight w:val="0"/>
                      <w:marTop w:val="0"/>
                      <w:marBottom w:val="0"/>
                      <w:divBdr>
                        <w:top w:val="none" w:sz="0" w:space="0" w:color="auto"/>
                        <w:left w:val="none" w:sz="0" w:space="0" w:color="auto"/>
                        <w:bottom w:val="none" w:sz="0" w:space="0" w:color="auto"/>
                        <w:right w:val="none" w:sz="0" w:space="0" w:color="auto"/>
                      </w:divBdr>
                    </w:div>
                    <w:div w:id="1297566863">
                      <w:marLeft w:val="0"/>
                      <w:marRight w:val="0"/>
                      <w:marTop w:val="0"/>
                      <w:marBottom w:val="0"/>
                      <w:divBdr>
                        <w:top w:val="none" w:sz="0" w:space="0" w:color="auto"/>
                        <w:left w:val="none" w:sz="0" w:space="0" w:color="auto"/>
                        <w:bottom w:val="none" w:sz="0" w:space="0" w:color="auto"/>
                        <w:right w:val="none" w:sz="0" w:space="0" w:color="auto"/>
                      </w:divBdr>
                    </w:div>
                    <w:div w:id="11455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4569">
      <w:bodyDiv w:val="1"/>
      <w:marLeft w:val="0"/>
      <w:marRight w:val="0"/>
      <w:marTop w:val="0"/>
      <w:marBottom w:val="0"/>
      <w:divBdr>
        <w:top w:val="none" w:sz="0" w:space="0" w:color="auto"/>
        <w:left w:val="none" w:sz="0" w:space="0" w:color="auto"/>
        <w:bottom w:val="none" w:sz="0" w:space="0" w:color="auto"/>
        <w:right w:val="none" w:sz="0" w:space="0" w:color="auto"/>
      </w:divBdr>
    </w:div>
    <w:div w:id="1540316855">
      <w:bodyDiv w:val="1"/>
      <w:marLeft w:val="0"/>
      <w:marRight w:val="0"/>
      <w:marTop w:val="0"/>
      <w:marBottom w:val="0"/>
      <w:divBdr>
        <w:top w:val="none" w:sz="0" w:space="0" w:color="auto"/>
        <w:left w:val="none" w:sz="0" w:space="0" w:color="auto"/>
        <w:bottom w:val="none" w:sz="0" w:space="0" w:color="auto"/>
        <w:right w:val="none" w:sz="0" w:space="0" w:color="auto"/>
      </w:divBdr>
      <w:divsChild>
        <w:div w:id="1932352559">
          <w:marLeft w:val="0"/>
          <w:marRight w:val="0"/>
          <w:marTop w:val="0"/>
          <w:marBottom w:val="0"/>
          <w:divBdr>
            <w:top w:val="none" w:sz="0" w:space="0" w:color="auto"/>
            <w:left w:val="none" w:sz="0" w:space="0" w:color="auto"/>
            <w:bottom w:val="none" w:sz="0" w:space="0" w:color="auto"/>
            <w:right w:val="none" w:sz="0" w:space="0" w:color="auto"/>
          </w:divBdr>
          <w:divsChild>
            <w:div w:id="1597202512">
              <w:marLeft w:val="0"/>
              <w:marRight w:val="0"/>
              <w:marTop w:val="0"/>
              <w:marBottom w:val="0"/>
              <w:divBdr>
                <w:top w:val="none" w:sz="0" w:space="0" w:color="auto"/>
                <w:left w:val="none" w:sz="0" w:space="0" w:color="auto"/>
                <w:bottom w:val="none" w:sz="0" w:space="0" w:color="auto"/>
                <w:right w:val="none" w:sz="0" w:space="0" w:color="auto"/>
              </w:divBdr>
              <w:divsChild>
                <w:div w:id="314143414">
                  <w:marLeft w:val="0"/>
                  <w:marRight w:val="0"/>
                  <w:marTop w:val="0"/>
                  <w:marBottom w:val="0"/>
                  <w:divBdr>
                    <w:top w:val="none" w:sz="0" w:space="0" w:color="auto"/>
                    <w:left w:val="none" w:sz="0" w:space="0" w:color="auto"/>
                    <w:bottom w:val="none" w:sz="0" w:space="0" w:color="auto"/>
                    <w:right w:val="none" w:sz="0" w:space="0" w:color="auto"/>
                  </w:divBdr>
                  <w:divsChild>
                    <w:div w:id="1018653548">
                      <w:marLeft w:val="0"/>
                      <w:marRight w:val="0"/>
                      <w:marTop w:val="0"/>
                      <w:marBottom w:val="0"/>
                      <w:divBdr>
                        <w:top w:val="none" w:sz="0" w:space="0" w:color="auto"/>
                        <w:left w:val="none" w:sz="0" w:space="0" w:color="auto"/>
                        <w:bottom w:val="none" w:sz="0" w:space="0" w:color="auto"/>
                        <w:right w:val="none" w:sz="0" w:space="0" w:color="auto"/>
                      </w:divBdr>
                    </w:div>
                    <w:div w:id="995496757">
                      <w:marLeft w:val="0"/>
                      <w:marRight w:val="0"/>
                      <w:marTop w:val="0"/>
                      <w:marBottom w:val="0"/>
                      <w:divBdr>
                        <w:top w:val="none" w:sz="0" w:space="0" w:color="auto"/>
                        <w:left w:val="none" w:sz="0" w:space="0" w:color="auto"/>
                        <w:bottom w:val="none" w:sz="0" w:space="0" w:color="auto"/>
                        <w:right w:val="none" w:sz="0" w:space="0" w:color="auto"/>
                      </w:divBdr>
                    </w:div>
                    <w:div w:id="1666123848">
                      <w:marLeft w:val="0"/>
                      <w:marRight w:val="0"/>
                      <w:marTop w:val="0"/>
                      <w:marBottom w:val="0"/>
                      <w:divBdr>
                        <w:top w:val="none" w:sz="0" w:space="0" w:color="auto"/>
                        <w:left w:val="none" w:sz="0" w:space="0" w:color="auto"/>
                        <w:bottom w:val="none" w:sz="0" w:space="0" w:color="auto"/>
                        <w:right w:val="none" w:sz="0" w:space="0" w:color="auto"/>
                      </w:divBdr>
                    </w:div>
                    <w:div w:id="1147287852">
                      <w:marLeft w:val="0"/>
                      <w:marRight w:val="0"/>
                      <w:marTop w:val="0"/>
                      <w:marBottom w:val="0"/>
                      <w:divBdr>
                        <w:top w:val="none" w:sz="0" w:space="0" w:color="auto"/>
                        <w:left w:val="none" w:sz="0" w:space="0" w:color="auto"/>
                        <w:bottom w:val="none" w:sz="0" w:space="0" w:color="auto"/>
                        <w:right w:val="none" w:sz="0" w:space="0" w:color="auto"/>
                      </w:divBdr>
                    </w:div>
                    <w:div w:id="1988896436">
                      <w:marLeft w:val="0"/>
                      <w:marRight w:val="0"/>
                      <w:marTop w:val="0"/>
                      <w:marBottom w:val="0"/>
                      <w:divBdr>
                        <w:top w:val="none" w:sz="0" w:space="0" w:color="auto"/>
                        <w:left w:val="none" w:sz="0" w:space="0" w:color="auto"/>
                        <w:bottom w:val="none" w:sz="0" w:space="0" w:color="auto"/>
                        <w:right w:val="none" w:sz="0" w:space="0" w:color="auto"/>
                      </w:divBdr>
                    </w:div>
                    <w:div w:id="1252618174">
                      <w:marLeft w:val="0"/>
                      <w:marRight w:val="0"/>
                      <w:marTop w:val="0"/>
                      <w:marBottom w:val="0"/>
                      <w:divBdr>
                        <w:top w:val="none" w:sz="0" w:space="0" w:color="auto"/>
                        <w:left w:val="none" w:sz="0" w:space="0" w:color="auto"/>
                        <w:bottom w:val="none" w:sz="0" w:space="0" w:color="auto"/>
                        <w:right w:val="none" w:sz="0" w:space="0" w:color="auto"/>
                      </w:divBdr>
                    </w:div>
                    <w:div w:id="105782330">
                      <w:marLeft w:val="0"/>
                      <w:marRight w:val="0"/>
                      <w:marTop w:val="0"/>
                      <w:marBottom w:val="0"/>
                      <w:divBdr>
                        <w:top w:val="none" w:sz="0" w:space="0" w:color="auto"/>
                        <w:left w:val="none" w:sz="0" w:space="0" w:color="auto"/>
                        <w:bottom w:val="none" w:sz="0" w:space="0" w:color="auto"/>
                        <w:right w:val="none" w:sz="0" w:space="0" w:color="auto"/>
                      </w:divBdr>
                    </w:div>
                    <w:div w:id="4981305">
                      <w:marLeft w:val="0"/>
                      <w:marRight w:val="0"/>
                      <w:marTop w:val="0"/>
                      <w:marBottom w:val="0"/>
                      <w:divBdr>
                        <w:top w:val="none" w:sz="0" w:space="0" w:color="auto"/>
                        <w:left w:val="none" w:sz="0" w:space="0" w:color="auto"/>
                        <w:bottom w:val="none" w:sz="0" w:space="0" w:color="auto"/>
                        <w:right w:val="none" w:sz="0" w:space="0" w:color="auto"/>
                      </w:divBdr>
                    </w:div>
                    <w:div w:id="1329404034">
                      <w:marLeft w:val="0"/>
                      <w:marRight w:val="0"/>
                      <w:marTop w:val="0"/>
                      <w:marBottom w:val="0"/>
                      <w:divBdr>
                        <w:top w:val="none" w:sz="0" w:space="0" w:color="auto"/>
                        <w:left w:val="none" w:sz="0" w:space="0" w:color="auto"/>
                        <w:bottom w:val="none" w:sz="0" w:space="0" w:color="auto"/>
                        <w:right w:val="none" w:sz="0" w:space="0" w:color="auto"/>
                      </w:divBdr>
                    </w:div>
                    <w:div w:id="1027022768">
                      <w:marLeft w:val="0"/>
                      <w:marRight w:val="0"/>
                      <w:marTop w:val="0"/>
                      <w:marBottom w:val="0"/>
                      <w:divBdr>
                        <w:top w:val="none" w:sz="0" w:space="0" w:color="auto"/>
                        <w:left w:val="none" w:sz="0" w:space="0" w:color="auto"/>
                        <w:bottom w:val="none" w:sz="0" w:space="0" w:color="auto"/>
                        <w:right w:val="none" w:sz="0" w:space="0" w:color="auto"/>
                      </w:divBdr>
                    </w:div>
                    <w:div w:id="670715639">
                      <w:marLeft w:val="0"/>
                      <w:marRight w:val="0"/>
                      <w:marTop w:val="0"/>
                      <w:marBottom w:val="0"/>
                      <w:divBdr>
                        <w:top w:val="none" w:sz="0" w:space="0" w:color="auto"/>
                        <w:left w:val="none" w:sz="0" w:space="0" w:color="auto"/>
                        <w:bottom w:val="none" w:sz="0" w:space="0" w:color="auto"/>
                        <w:right w:val="none" w:sz="0" w:space="0" w:color="auto"/>
                      </w:divBdr>
                    </w:div>
                    <w:div w:id="154416350">
                      <w:marLeft w:val="0"/>
                      <w:marRight w:val="0"/>
                      <w:marTop w:val="0"/>
                      <w:marBottom w:val="0"/>
                      <w:divBdr>
                        <w:top w:val="none" w:sz="0" w:space="0" w:color="auto"/>
                        <w:left w:val="none" w:sz="0" w:space="0" w:color="auto"/>
                        <w:bottom w:val="none" w:sz="0" w:space="0" w:color="auto"/>
                        <w:right w:val="none" w:sz="0" w:space="0" w:color="auto"/>
                      </w:divBdr>
                    </w:div>
                    <w:div w:id="1240553616">
                      <w:marLeft w:val="0"/>
                      <w:marRight w:val="0"/>
                      <w:marTop w:val="0"/>
                      <w:marBottom w:val="0"/>
                      <w:divBdr>
                        <w:top w:val="none" w:sz="0" w:space="0" w:color="auto"/>
                        <w:left w:val="none" w:sz="0" w:space="0" w:color="auto"/>
                        <w:bottom w:val="none" w:sz="0" w:space="0" w:color="auto"/>
                        <w:right w:val="none" w:sz="0" w:space="0" w:color="auto"/>
                      </w:divBdr>
                    </w:div>
                    <w:div w:id="988168930">
                      <w:marLeft w:val="0"/>
                      <w:marRight w:val="0"/>
                      <w:marTop w:val="0"/>
                      <w:marBottom w:val="0"/>
                      <w:divBdr>
                        <w:top w:val="none" w:sz="0" w:space="0" w:color="auto"/>
                        <w:left w:val="none" w:sz="0" w:space="0" w:color="auto"/>
                        <w:bottom w:val="none" w:sz="0" w:space="0" w:color="auto"/>
                        <w:right w:val="none" w:sz="0" w:space="0" w:color="auto"/>
                      </w:divBdr>
                    </w:div>
                    <w:div w:id="1641105854">
                      <w:marLeft w:val="0"/>
                      <w:marRight w:val="0"/>
                      <w:marTop w:val="0"/>
                      <w:marBottom w:val="0"/>
                      <w:divBdr>
                        <w:top w:val="none" w:sz="0" w:space="0" w:color="auto"/>
                        <w:left w:val="none" w:sz="0" w:space="0" w:color="auto"/>
                        <w:bottom w:val="none" w:sz="0" w:space="0" w:color="auto"/>
                        <w:right w:val="none" w:sz="0" w:space="0" w:color="auto"/>
                      </w:divBdr>
                    </w:div>
                    <w:div w:id="356927355">
                      <w:marLeft w:val="0"/>
                      <w:marRight w:val="0"/>
                      <w:marTop w:val="0"/>
                      <w:marBottom w:val="0"/>
                      <w:divBdr>
                        <w:top w:val="none" w:sz="0" w:space="0" w:color="auto"/>
                        <w:left w:val="none" w:sz="0" w:space="0" w:color="auto"/>
                        <w:bottom w:val="none" w:sz="0" w:space="0" w:color="auto"/>
                        <w:right w:val="none" w:sz="0" w:space="0" w:color="auto"/>
                      </w:divBdr>
                    </w:div>
                    <w:div w:id="1342047250">
                      <w:marLeft w:val="0"/>
                      <w:marRight w:val="0"/>
                      <w:marTop w:val="0"/>
                      <w:marBottom w:val="0"/>
                      <w:divBdr>
                        <w:top w:val="none" w:sz="0" w:space="0" w:color="auto"/>
                        <w:left w:val="none" w:sz="0" w:space="0" w:color="auto"/>
                        <w:bottom w:val="none" w:sz="0" w:space="0" w:color="auto"/>
                        <w:right w:val="none" w:sz="0" w:space="0" w:color="auto"/>
                      </w:divBdr>
                    </w:div>
                    <w:div w:id="793406464">
                      <w:marLeft w:val="0"/>
                      <w:marRight w:val="0"/>
                      <w:marTop w:val="0"/>
                      <w:marBottom w:val="0"/>
                      <w:divBdr>
                        <w:top w:val="none" w:sz="0" w:space="0" w:color="auto"/>
                        <w:left w:val="none" w:sz="0" w:space="0" w:color="auto"/>
                        <w:bottom w:val="none" w:sz="0" w:space="0" w:color="auto"/>
                        <w:right w:val="none" w:sz="0" w:space="0" w:color="auto"/>
                      </w:divBdr>
                    </w:div>
                    <w:div w:id="1552616924">
                      <w:marLeft w:val="0"/>
                      <w:marRight w:val="0"/>
                      <w:marTop w:val="0"/>
                      <w:marBottom w:val="0"/>
                      <w:divBdr>
                        <w:top w:val="none" w:sz="0" w:space="0" w:color="auto"/>
                        <w:left w:val="none" w:sz="0" w:space="0" w:color="auto"/>
                        <w:bottom w:val="none" w:sz="0" w:space="0" w:color="auto"/>
                        <w:right w:val="none" w:sz="0" w:space="0" w:color="auto"/>
                      </w:divBdr>
                    </w:div>
                    <w:div w:id="856388793">
                      <w:marLeft w:val="0"/>
                      <w:marRight w:val="0"/>
                      <w:marTop w:val="0"/>
                      <w:marBottom w:val="0"/>
                      <w:divBdr>
                        <w:top w:val="none" w:sz="0" w:space="0" w:color="auto"/>
                        <w:left w:val="none" w:sz="0" w:space="0" w:color="auto"/>
                        <w:bottom w:val="none" w:sz="0" w:space="0" w:color="auto"/>
                        <w:right w:val="none" w:sz="0" w:space="0" w:color="auto"/>
                      </w:divBdr>
                    </w:div>
                    <w:div w:id="372005284">
                      <w:marLeft w:val="0"/>
                      <w:marRight w:val="0"/>
                      <w:marTop w:val="0"/>
                      <w:marBottom w:val="0"/>
                      <w:divBdr>
                        <w:top w:val="none" w:sz="0" w:space="0" w:color="auto"/>
                        <w:left w:val="none" w:sz="0" w:space="0" w:color="auto"/>
                        <w:bottom w:val="none" w:sz="0" w:space="0" w:color="auto"/>
                        <w:right w:val="none" w:sz="0" w:space="0" w:color="auto"/>
                      </w:divBdr>
                    </w:div>
                    <w:div w:id="2040624940">
                      <w:marLeft w:val="0"/>
                      <w:marRight w:val="0"/>
                      <w:marTop w:val="0"/>
                      <w:marBottom w:val="0"/>
                      <w:divBdr>
                        <w:top w:val="none" w:sz="0" w:space="0" w:color="auto"/>
                        <w:left w:val="none" w:sz="0" w:space="0" w:color="auto"/>
                        <w:bottom w:val="none" w:sz="0" w:space="0" w:color="auto"/>
                        <w:right w:val="none" w:sz="0" w:space="0" w:color="auto"/>
                      </w:divBdr>
                    </w:div>
                    <w:div w:id="1915581071">
                      <w:marLeft w:val="0"/>
                      <w:marRight w:val="0"/>
                      <w:marTop w:val="0"/>
                      <w:marBottom w:val="0"/>
                      <w:divBdr>
                        <w:top w:val="none" w:sz="0" w:space="0" w:color="auto"/>
                        <w:left w:val="none" w:sz="0" w:space="0" w:color="auto"/>
                        <w:bottom w:val="none" w:sz="0" w:space="0" w:color="auto"/>
                        <w:right w:val="none" w:sz="0" w:space="0" w:color="auto"/>
                      </w:divBdr>
                    </w:div>
                    <w:div w:id="497235275">
                      <w:marLeft w:val="0"/>
                      <w:marRight w:val="0"/>
                      <w:marTop w:val="0"/>
                      <w:marBottom w:val="0"/>
                      <w:divBdr>
                        <w:top w:val="none" w:sz="0" w:space="0" w:color="auto"/>
                        <w:left w:val="none" w:sz="0" w:space="0" w:color="auto"/>
                        <w:bottom w:val="none" w:sz="0" w:space="0" w:color="auto"/>
                        <w:right w:val="none" w:sz="0" w:space="0" w:color="auto"/>
                      </w:divBdr>
                    </w:div>
                    <w:div w:id="461192348">
                      <w:marLeft w:val="0"/>
                      <w:marRight w:val="0"/>
                      <w:marTop w:val="0"/>
                      <w:marBottom w:val="0"/>
                      <w:divBdr>
                        <w:top w:val="none" w:sz="0" w:space="0" w:color="auto"/>
                        <w:left w:val="none" w:sz="0" w:space="0" w:color="auto"/>
                        <w:bottom w:val="none" w:sz="0" w:space="0" w:color="auto"/>
                        <w:right w:val="none" w:sz="0" w:space="0" w:color="auto"/>
                      </w:divBdr>
                    </w:div>
                    <w:div w:id="2391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12660">
          <w:marLeft w:val="0"/>
          <w:marRight w:val="0"/>
          <w:marTop w:val="0"/>
          <w:marBottom w:val="0"/>
          <w:divBdr>
            <w:top w:val="none" w:sz="0" w:space="0" w:color="auto"/>
            <w:left w:val="none" w:sz="0" w:space="0" w:color="auto"/>
            <w:bottom w:val="none" w:sz="0" w:space="0" w:color="auto"/>
            <w:right w:val="none" w:sz="0" w:space="0" w:color="auto"/>
          </w:divBdr>
          <w:divsChild>
            <w:div w:id="1899050653">
              <w:marLeft w:val="0"/>
              <w:marRight w:val="0"/>
              <w:marTop w:val="0"/>
              <w:marBottom w:val="0"/>
              <w:divBdr>
                <w:top w:val="none" w:sz="0" w:space="0" w:color="auto"/>
                <w:left w:val="none" w:sz="0" w:space="0" w:color="auto"/>
                <w:bottom w:val="none" w:sz="0" w:space="0" w:color="auto"/>
                <w:right w:val="none" w:sz="0" w:space="0" w:color="auto"/>
              </w:divBdr>
              <w:divsChild>
                <w:div w:id="4367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7309575"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CFD9-6405-4B86-9FA9-3301F913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5684</TotalTime>
  <Pages>35</Pages>
  <Words>9195</Words>
  <Characters>52414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89</cp:revision>
  <cp:lastPrinted>2024-06-27T06:37:00Z</cp:lastPrinted>
  <dcterms:created xsi:type="dcterms:W3CDTF">2024-05-22T05:37:00Z</dcterms:created>
  <dcterms:modified xsi:type="dcterms:W3CDTF">2024-06-27T12:32:00Z</dcterms:modified>
</cp:coreProperties>
</file>