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9F" w:rsidRPr="00CD6B89" w:rsidRDefault="00573F9F" w:rsidP="00573F9F">
      <w:pPr>
        <w:shd w:val="clear" w:color="auto" w:fill="FFFFFF"/>
        <w:spacing w:after="0" w:line="288" w:lineRule="exact"/>
        <w:rPr>
          <w:rFonts w:ascii="Times New Roman" w:hAnsi="Times New Roman"/>
          <w:b/>
          <w:bCs/>
          <w:spacing w:val="-14"/>
          <w:sz w:val="26"/>
          <w:szCs w:val="26"/>
        </w:rPr>
      </w:pPr>
      <w:r>
        <w:rPr>
          <w:rFonts w:ascii="Times New Roman" w:hAnsi="Times New Roman"/>
          <w:b/>
          <w:bCs/>
          <w:noProof/>
          <w:spacing w:val="-14"/>
          <w:sz w:val="26"/>
          <w:szCs w:val="26"/>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111760</wp:posOffset>
            </wp:positionV>
            <wp:extent cx="680720" cy="856615"/>
            <wp:effectExtent l="19050" t="0" r="5080" b="0"/>
            <wp:wrapTight wrapText="bothSides">
              <wp:wrapPolygon edited="0">
                <wp:start x="-604" y="0"/>
                <wp:lineTo x="-604" y="21136"/>
                <wp:lineTo x="21761" y="21136"/>
                <wp:lineTo x="21761" y="0"/>
                <wp:lineTo x="-604" y="0"/>
              </wp:wrapPolygon>
            </wp:wrapTight>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80720" cy="856615"/>
                    </a:xfrm>
                    <a:prstGeom prst="rect">
                      <a:avLst/>
                    </a:prstGeom>
                    <a:noFill/>
                    <a:ln w="9525">
                      <a:noFill/>
                      <a:miter lim="800000"/>
                      <a:headEnd/>
                      <a:tailEnd/>
                    </a:ln>
                  </pic:spPr>
                </pic:pic>
              </a:graphicData>
            </a:graphic>
          </wp:anchor>
        </w:drawing>
      </w:r>
    </w:p>
    <w:p w:rsidR="00573F9F" w:rsidRDefault="00573F9F" w:rsidP="00573F9F">
      <w:pPr>
        <w:shd w:val="clear" w:color="auto" w:fill="FFFFFF"/>
        <w:spacing w:after="0" w:line="240" w:lineRule="auto"/>
        <w:jc w:val="center"/>
        <w:rPr>
          <w:rFonts w:ascii="Times New Roman" w:hAnsi="Times New Roman"/>
          <w:b/>
          <w:bCs/>
          <w:spacing w:val="-14"/>
          <w:sz w:val="26"/>
          <w:szCs w:val="26"/>
        </w:rPr>
      </w:pPr>
      <w:r>
        <w:rPr>
          <w:rFonts w:ascii="Times New Roman" w:hAnsi="Times New Roman"/>
          <w:b/>
          <w:bCs/>
          <w:spacing w:val="-14"/>
          <w:sz w:val="26"/>
          <w:szCs w:val="26"/>
        </w:rPr>
        <w:t xml:space="preserve">                                                      </w:t>
      </w:r>
    </w:p>
    <w:p w:rsidR="00573F9F" w:rsidRDefault="00573F9F" w:rsidP="00573F9F">
      <w:pPr>
        <w:shd w:val="clear" w:color="auto" w:fill="FFFFFF"/>
        <w:spacing w:after="0" w:line="240" w:lineRule="auto"/>
        <w:jc w:val="center"/>
        <w:rPr>
          <w:rFonts w:ascii="Times New Roman" w:hAnsi="Times New Roman"/>
          <w:b/>
          <w:bCs/>
          <w:spacing w:val="-14"/>
          <w:sz w:val="26"/>
          <w:szCs w:val="26"/>
        </w:rPr>
      </w:pPr>
      <w:r>
        <w:rPr>
          <w:rFonts w:ascii="Times New Roman" w:hAnsi="Times New Roman"/>
          <w:b/>
          <w:bCs/>
          <w:spacing w:val="-14"/>
          <w:sz w:val="26"/>
          <w:szCs w:val="26"/>
        </w:rPr>
        <w:t xml:space="preserve">   </w:t>
      </w:r>
    </w:p>
    <w:p w:rsidR="00573F9F" w:rsidRDefault="00573F9F" w:rsidP="00573F9F">
      <w:pPr>
        <w:shd w:val="clear" w:color="auto" w:fill="FFFFFF"/>
        <w:spacing w:after="0" w:line="240" w:lineRule="auto"/>
        <w:jc w:val="center"/>
        <w:rPr>
          <w:rFonts w:ascii="Times New Roman" w:hAnsi="Times New Roman"/>
          <w:b/>
          <w:bCs/>
          <w:spacing w:val="-14"/>
          <w:sz w:val="26"/>
          <w:szCs w:val="26"/>
        </w:rPr>
      </w:pPr>
    </w:p>
    <w:p w:rsidR="00573F9F" w:rsidRPr="00CD6B89" w:rsidRDefault="00573F9F" w:rsidP="00573F9F">
      <w:pPr>
        <w:shd w:val="clear" w:color="auto" w:fill="FFFFFF"/>
        <w:spacing w:after="0" w:line="240" w:lineRule="auto"/>
        <w:jc w:val="center"/>
        <w:rPr>
          <w:rFonts w:ascii="Times New Roman" w:hAnsi="Times New Roman"/>
          <w:b/>
          <w:bCs/>
          <w:spacing w:val="-14"/>
          <w:sz w:val="26"/>
          <w:szCs w:val="26"/>
        </w:rPr>
      </w:pPr>
    </w:p>
    <w:p w:rsidR="00573F9F" w:rsidRPr="00CD6B89" w:rsidRDefault="00573F9F" w:rsidP="00573F9F">
      <w:pPr>
        <w:shd w:val="clear" w:color="auto" w:fill="FFFFFF"/>
        <w:spacing w:after="0" w:line="240" w:lineRule="auto"/>
        <w:jc w:val="center"/>
        <w:rPr>
          <w:rFonts w:ascii="Times New Roman" w:hAnsi="Times New Roman"/>
          <w:b/>
          <w:bCs/>
          <w:spacing w:val="-14"/>
          <w:sz w:val="26"/>
          <w:szCs w:val="26"/>
        </w:rPr>
      </w:pPr>
      <w:r>
        <w:rPr>
          <w:rFonts w:ascii="Times New Roman" w:hAnsi="Times New Roman"/>
          <w:b/>
          <w:bCs/>
          <w:spacing w:val="-14"/>
          <w:sz w:val="26"/>
          <w:szCs w:val="26"/>
        </w:rPr>
        <w:t xml:space="preserve"> </w:t>
      </w:r>
    </w:p>
    <w:p w:rsidR="00573F9F" w:rsidRPr="00036C56" w:rsidRDefault="00573F9F" w:rsidP="00573F9F">
      <w:pPr>
        <w:shd w:val="clear" w:color="auto" w:fill="FFFFFF"/>
        <w:spacing w:after="0" w:line="240" w:lineRule="auto"/>
        <w:jc w:val="center"/>
        <w:rPr>
          <w:rFonts w:ascii="Times New Roman" w:hAnsi="Times New Roman"/>
          <w:sz w:val="28"/>
          <w:szCs w:val="28"/>
        </w:rPr>
      </w:pPr>
      <w:r w:rsidRPr="00036C56">
        <w:rPr>
          <w:rFonts w:ascii="Times New Roman" w:hAnsi="Times New Roman"/>
          <w:b/>
          <w:bCs/>
          <w:spacing w:val="-14"/>
          <w:sz w:val="28"/>
          <w:szCs w:val="28"/>
        </w:rPr>
        <w:t>АДМИНИСТРАЦИЯ НИКОЛЬСКОГО СЕЛЬСКОГО ПОСЕЛЕНИЯ</w:t>
      </w:r>
    </w:p>
    <w:p w:rsidR="00573F9F" w:rsidRPr="00036C56" w:rsidRDefault="00573F9F" w:rsidP="00573F9F">
      <w:pPr>
        <w:shd w:val="clear" w:color="auto" w:fill="FFFFFF"/>
        <w:spacing w:after="0" w:line="240" w:lineRule="auto"/>
        <w:jc w:val="center"/>
        <w:rPr>
          <w:rFonts w:ascii="Times New Roman" w:hAnsi="Times New Roman"/>
          <w:sz w:val="28"/>
          <w:szCs w:val="28"/>
        </w:rPr>
      </w:pPr>
      <w:r w:rsidRPr="00036C56">
        <w:rPr>
          <w:rFonts w:ascii="Times New Roman" w:hAnsi="Times New Roman"/>
          <w:b/>
          <w:bCs/>
          <w:spacing w:val="-12"/>
          <w:sz w:val="28"/>
          <w:szCs w:val="28"/>
        </w:rPr>
        <w:t>НОВОУСМАНСКОГО МУНИЦИПАЛЬНОГО РАЙОНА</w:t>
      </w:r>
    </w:p>
    <w:p w:rsidR="00573F9F" w:rsidRPr="00036C56" w:rsidRDefault="00573F9F" w:rsidP="00573F9F">
      <w:pPr>
        <w:shd w:val="clear" w:color="auto" w:fill="FFFFFF"/>
        <w:spacing w:after="0" w:line="240" w:lineRule="auto"/>
        <w:jc w:val="center"/>
        <w:rPr>
          <w:rFonts w:ascii="Times New Roman" w:hAnsi="Times New Roman"/>
          <w:b/>
          <w:bCs/>
          <w:spacing w:val="-13"/>
          <w:sz w:val="28"/>
          <w:szCs w:val="28"/>
        </w:rPr>
      </w:pPr>
      <w:r w:rsidRPr="00036C56">
        <w:rPr>
          <w:rFonts w:ascii="Times New Roman" w:hAnsi="Times New Roman"/>
          <w:b/>
          <w:bCs/>
          <w:spacing w:val="-13"/>
          <w:sz w:val="28"/>
          <w:szCs w:val="28"/>
        </w:rPr>
        <w:t>ВОРОНЕЖСКОЙ ОБЛАСТИ</w:t>
      </w:r>
    </w:p>
    <w:p w:rsidR="00573F9F" w:rsidRPr="00036C56" w:rsidRDefault="00573F9F" w:rsidP="00573F9F">
      <w:pPr>
        <w:shd w:val="clear" w:color="auto" w:fill="FFFFFF"/>
        <w:tabs>
          <w:tab w:val="center" w:pos="4677"/>
          <w:tab w:val="left" w:pos="6612"/>
        </w:tabs>
        <w:spacing w:after="0" w:line="240" w:lineRule="auto"/>
        <w:jc w:val="center"/>
        <w:rPr>
          <w:rFonts w:ascii="Times New Roman" w:hAnsi="Times New Roman"/>
          <w:b/>
          <w:sz w:val="28"/>
          <w:szCs w:val="28"/>
        </w:rPr>
      </w:pPr>
    </w:p>
    <w:p w:rsidR="00573F9F" w:rsidRPr="00036C56" w:rsidRDefault="00573F9F" w:rsidP="00573F9F">
      <w:pPr>
        <w:shd w:val="clear" w:color="auto" w:fill="FFFFFF"/>
        <w:tabs>
          <w:tab w:val="center" w:pos="4677"/>
          <w:tab w:val="left" w:pos="6612"/>
        </w:tabs>
        <w:spacing w:after="0" w:line="240" w:lineRule="auto"/>
        <w:jc w:val="center"/>
        <w:rPr>
          <w:rFonts w:ascii="Times New Roman" w:hAnsi="Times New Roman"/>
          <w:b/>
          <w:sz w:val="28"/>
          <w:szCs w:val="28"/>
        </w:rPr>
      </w:pPr>
      <w:r w:rsidRPr="00036C56">
        <w:rPr>
          <w:rFonts w:ascii="Times New Roman" w:hAnsi="Times New Roman"/>
          <w:b/>
          <w:sz w:val="28"/>
          <w:szCs w:val="28"/>
        </w:rPr>
        <w:t>ПОСТАНОВЛЕНИЕ</w:t>
      </w:r>
    </w:p>
    <w:p w:rsidR="00573F9F" w:rsidRPr="00036C56" w:rsidRDefault="00573F9F" w:rsidP="00573F9F">
      <w:pPr>
        <w:shd w:val="clear" w:color="auto" w:fill="FFFFFF"/>
        <w:spacing w:after="0" w:line="240" w:lineRule="auto"/>
        <w:rPr>
          <w:rFonts w:ascii="Times New Roman" w:hAnsi="Times New Roman"/>
          <w:sz w:val="28"/>
          <w:szCs w:val="28"/>
        </w:rPr>
      </w:pPr>
    </w:p>
    <w:p w:rsidR="00573F9F" w:rsidRPr="00036C56" w:rsidRDefault="00573F9F" w:rsidP="00573F9F">
      <w:pPr>
        <w:shd w:val="clear" w:color="auto" w:fill="FFFFFF"/>
        <w:spacing w:after="0" w:line="240" w:lineRule="auto"/>
        <w:rPr>
          <w:rFonts w:ascii="Times New Roman" w:hAnsi="Times New Roman"/>
          <w:sz w:val="28"/>
          <w:szCs w:val="28"/>
        </w:rPr>
      </w:pPr>
      <w:r w:rsidRPr="00036C56">
        <w:rPr>
          <w:rFonts w:ascii="Times New Roman" w:hAnsi="Times New Roman"/>
          <w:sz w:val="28"/>
          <w:szCs w:val="28"/>
        </w:rPr>
        <w:t xml:space="preserve">от   </w:t>
      </w:r>
      <w:r w:rsidR="00E760BA">
        <w:rPr>
          <w:rFonts w:ascii="Times New Roman" w:hAnsi="Times New Roman"/>
          <w:sz w:val="28"/>
          <w:szCs w:val="28"/>
        </w:rPr>
        <w:t>16</w:t>
      </w:r>
      <w:r w:rsidRPr="00036C56">
        <w:rPr>
          <w:rFonts w:ascii="Times New Roman" w:hAnsi="Times New Roman"/>
          <w:sz w:val="28"/>
          <w:szCs w:val="28"/>
        </w:rPr>
        <w:t xml:space="preserve">.07.2024    №  </w:t>
      </w:r>
      <w:r w:rsidR="00E760BA">
        <w:rPr>
          <w:rFonts w:ascii="Times New Roman" w:hAnsi="Times New Roman"/>
          <w:sz w:val="28"/>
          <w:szCs w:val="28"/>
        </w:rPr>
        <w:t>131</w:t>
      </w:r>
    </w:p>
    <w:p w:rsidR="00573F9F" w:rsidRPr="00036C56" w:rsidRDefault="00573F9F" w:rsidP="00573F9F">
      <w:pPr>
        <w:shd w:val="clear" w:color="auto" w:fill="FFFFFF"/>
        <w:spacing w:after="0" w:line="240" w:lineRule="auto"/>
        <w:rPr>
          <w:rFonts w:ascii="Times New Roman" w:hAnsi="Times New Roman"/>
          <w:spacing w:val="-1"/>
          <w:sz w:val="28"/>
          <w:szCs w:val="28"/>
        </w:rPr>
      </w:pPr>
      <w:r w:rsidRPr="00036C56">
        <w:rPr>
          <w:rFonts w:ascii="Times New Roman" w:hAnsi="Times New Roman"/>
          <w:spacing w:val="-1"/>
          <w:sz w:val="28"/>
          <w:szCs w:val="28"/>
        </w:rPr>
        <w:t xml:space="preserve">посёлок 1-го отделения </w:t>
      </w:r>
    </w:p>
    <w:p w:rsidR="00573F9F" w:rsidRPr="00036C56" w:rsidRDefault="00573F9F" w:rsidP="00573F9F">
      <w:pPr>
        <w:shd w:val="clear" w:color="auto" w:fill="FFFFFF"/>
        <w:spacing w:after="0" w:line="240" w:lineRule="auto"/>
        <w:rPr>
          <w:rFonts w:ascii="Times New Roman" w:hAnsi="Times New Roman"/>
          <w:sz w:val="28"/>
          <w:szCs w:val="28"/>
        </w:rPr>
      </w:pPr>
      <w:r w:rsidRPr="00036C56">
        <w:rPr>
          <w:rFonts w:ascii="Times New Roman" w:hAnsi="Times New Roman"/>
          <w:sz w:val="28"/>
          <w:szCs w:val="28"/>
        </w:rPr>
        <w:t>совхоза    "Масловский"</w:t>
      </w:r>
    </w:p>
    <w:p w:rsidR="00070BB7" w:rsidRPr="00036C56" w:rsidRDefault="00070BB7" w:rsidP="00573F9F">
      <w:pPr>
        <w:spacing w:after="0" w:line="240" w:lineRule="auto"/>
        <w:rPr>
          <w:sz w:val="28"/>
          <w:szCs w:val="28"/>
        </w:rPr>
      </w:pPr>
    </w:p>
    <w:p w:rsidR="00573F9F" w:rsidRPr="00036C56" w:rsidRDefault="00070BB7" w:rsidP="00573F9F">
      <w:pPr>
        <w:spacing w:after="0" w:line="240" w:lineRule="auto"/>
        <w:rPr>
          <w:rFonts w:ascii="Times New Roman" w:hAnsi="Times New Roman" w:cs="Times New Roman"/>
          <w:bCs/>
          <w:color w:val="000000"/>
          <w:sz w:val="28"/>
          <w:szCs w:val="28"/>
        </w:rPr>
      </w:pPr>
      <w:r w:rsidRPr="00036C56">
        <w:rPr>
          <w:rFonts w:ascii="Times New Roman" w:hAnsi="Times New Roman" w:cs="Times New Roman"/>
          <w:bCs/>
          <w:color w:val="000000"/>
          <w:sz w:val="28"/>
          <w:szCs w:val="28"/>
        </w:rPr>
        <w:t>Об</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bCs/>
          <w:color w:val="000000"/>
          <w:sz w:val="28"/>
          <w:szCs w:val="28"/>
        </w:rPr>
        <w:t xml:space="preserve"> утверждении</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bCs/>
          <w:color w:val="000000"/>
          <w:sz w:val="28"/>
          <w:szCs w:val="28"/>
        </w:rPr>
        <w:t xml:space="preserve"> Порядка</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bCs/>
          <w:color w:val="000000"/>
          <w:sz w:val="28"/>
          <w:szCs w:val="28"/>
        </w:rPr>
        <w:t xml:space="preserve"> утверждения</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bCs/>
          <w:color w:val="000000"/>
          <w:sz w:val="28"/>
          <w:szCs w:val="28"/>
        </w:rPr>
        <w:t xml:space="preserve"> Перечня </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bCs/>
          <w:color w:val="000000"/>
          <w:sz w:val="28"/>
          <w:szCs w:val="28"/>
        </w:rPr>
        <w:t xml:space="preserve">информации </w:t>
      </w:r>
    </w:p>
    <w:p w:rsidR="00573F9F" w:rsidRPr="00036C56" w:rsidRDefault="00070BB7"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bCs/>
          <w:color w:val="000000"/>
          <w:sz w:val="28"/>
          <w:szCs w:val="28"/>
        </w:rPr>
        <w:t xml:space="preserve">о деятельности </w:t>
      </w:r>
      <w:r w:rsidR="00573F9F" w:rsidRPr="00036C56">
        <w:rPr>
          <w:rFonts w:ascii="Times New Roman" w:hAnsi="Times New Roman" w:cs="Times New Roman"/>
          <w:bCs/>
          <w:color w:val="000000"/>
          <w:sz w:val="28"/>
          <w:szCs w:val="28"/>
        </w:rPr>
        <w:t xml:space="preserve"> </w:t>
      </w:r>
      <w:r w:rsidRPr="00036C56">
        <w:rPr>
          <w:rFonts w:ascii="Times New Roman" w:hAnsi="Times New Roman" w:cs="Times New Roman"/>
          <w:color w:val="000000"/>
          <w:sz w:val="28"/>
          <w:szCs w:val="28"/>
        </w:rPr>
        <w:t>органов</w:t>
      </w:r>
      <w:r w:rsidR="00036C56"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местного самоуправления</w:t>
      </w:r>
      <w:r w:rsidR="00573F9F" w:rsidRPr="00036C56">
        <w:rPr>
          <w:rFonts w:ascii="Times New Roman" w:hAnsi="Times New Roman" w:cs="Times New Roman"/>
          <w:color w:val="000000"/>
          <w:sz w:val="28"/>
          <w:szCs w:val="28"/>
        </w:rPr>
        <w:t xml:space="preserve"> </w:t>
      </w:r>
      <w:r w:rsid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Николь</w:t>
      </w:r>
      <w:r w:rsidRPr="00036C56">
        <w:rPr>
          <w:rFonts w:ascii="Times New Roman" w:hAnsi="Times New Roman" w:cs="Times New Roman"/>
          <w:color w:val="000000"/>
          <w:sz w:val="28"/>
          <w:szCs w:val="28"/>
        </w:rPr>
        <w:t xml:space="preserve">ского </w:t>
      </w:r>
    </w:p>
    <w:p w:rsidR="00573F9F" w:rsidRPr="00036C56" w:rsidRDefault="00070BB7"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color w:val="000000"/>
          <w:sz w:val="28"/>
          <w:szCs w:val="28"/>
        </w:rPr>
        <w:t xml:space="preserve">сельского поселения </w:t>
      </w:r>
      <w:r w:rsidR="00036C56"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Новоусман</w:t>
      </w:r>
      <w:r w:rsidRPr="00036C56">
        <w:rPr>
          <w:rFonts w:ascii="Times New Roman" w:hAnsi="Times New Roman" w:cs="Times New Roman"/>
          <w:color w:val="000000"/>
          <w:sz w:val="28"/>
          <w:szCs w:val="28"/>
        </w:rPr>
        <w:t>ского</w:t>
      </w:r>
      <w:r w:rsidR="00036C56"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 xml:space="preserve"> муниципального</w:t>
      </w:r>
      <w:r w:rsidR="00036C56"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 xml:space="preserve"> </w:t>
      </w:r>
      <w:r w:rsidR="00036C56"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района </w:t>
      </w:r>
    </w:p>
    <w:p w:rsidR="00573F9F" w:rsidRPr="00036C56" w:rsidRDefault="00573F9F"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color w:val="000000"/>
          <w:sz w:val="28"/>
          <w:szCs w:val="28"/>
        </w:rPr>
        <w:t xml:space="preserve">Воронежской области </w:t>
      </w:r>
      <w:r w:rsidR="00070BB7" w:rsidRPr="00036C56">
        <w:rPr>
          <w:rFonts w:ascii="Times New Roman" w:hAnsi="Times New Roman" w:cs="Times New Roman"/>
          <w:color w:val="000000"/>
          <w:sz w:val="28"/>
          <w:szCs w:val="28"/>
        </w:rPr>
        <w:t>и Перечня</w:t>
      </w:r>
      <w:r w:rsid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общедоступной</w:t>
      </w:r>
      <w:r w:rsidRP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 xml:space="preserve"> информации</w:t>
      </w:r>
      <w:r w:rsidRPr="00036C56">
        <w:rPr>
          <w:rFonts w:ascii="Times New Roman" w:hAnsi="Times New Roman" w:cs="Times New Roman"/>
          <w:color w:val="000000"/>
          <w:sz w:val="28"/>
          <w:szCs w:val="28"/>
        </w:rPr>
        <w:t xml:space="preserve"> </w:t>
      </w:r>
      <w:r w:rsid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о</w:t>
      </w:r>
      <w:r w:rsidRP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 xml:space="preserve"> </w:t>
      </w:r>
    </w:p>
    <w:p w:rsidR="00573F9F" w:rsidRPr="00036C56" w:rsidRDefault="00070BB7"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color w:val="000000"/>
          <w:sz w:val="28"/>
          <w:szCs w:val="28"/>
        </w:rPr>
        <w:t xml:space="preserve">деятельности </w:t>
      </w:r>
      <w:r w:rsidR="00036C56"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органов </w:t>
      </w:r>
      <w:r w:rsidR="00036C56"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местного </w:t>
      </w:r>
      <w:r w:rsidR="00573F9F"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самоуправления</w:t>
      </w:r>
      <w:r w:rsidR="00573F9F" w:rsidRPr="00036C56">
        <w:rPr>
          <w:rFonts w:ascii="Times New Roman" w:hAnsi="Times New Roman" w:cs="Times New Roman"/>
          <w:color w:val="000000"/>
          <w:sz w:val="28"/>
          <w:szCs w:val="28"/>
        </w:rPr>
        <w:t xml:space="preserve"> </w:t>
      </w:r>
      <w:r w:rsidR="00036C56"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 </w:t>
      </w:r>
      <w:r w:rsid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Н</w:t>
      </w:r>
      <w:r w:rsidR="00573F9F" w:rsidRPr="00036C56">
        <w:rPr>
          <w:rFonts w:ascii="Times New Roman" w:hAnsi="Times New Roman" w:cs="Times New Roman"/>
          <w:color w:val="000000"/>
          <w:sz w:val="28"/>
          <w:szCs w:val="28"/>
        </w:rPr>
        <w:t>иколь</w:t>
      </w:r>
      <w:r w:rsidRPr="00036C56">
        <w:rPr>
          <w:rFonts w:ascii="Times New Roman" w:hAnsi="Times New Roman" w:cs="Times New Roman"/>
          <w:color w:val="000000"/>
          <w:sz w:val="28"/>
          <w:szCs w:val="28"/>
        </w:rPr>
        <w:t xml:space="preserve">ского </w:t>
      </w:r>
      <w:r w:rsidR="00573F9F" w:rsidRPr="00036C56">
        <w:rPr>
          <w:rFonts w:ascii="Times New Roman" w:hAnsi="Times New Roman" w:cs="Times New Roman"/>
          <w:color w:val="000000"/>
          <w:sz w:val="28"/>
          <w:szCs w:val="28"/>
        </w:rPr>
        <w:t xml:space="preserve">  </w:t>
      </w:r>
    </w:p>
    <w:p w:rsidR="00573F9F" w:rsidRPr="00036C56" w:rsidRDefault="00070BB7"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color w:val="000000"/>
          <w:sz w:val="28"/>
          <w:szCs w:val="28"/>
        </w:rPr>
        <w:t>сельского</w:t>
      </w:r>
      <w:r w:rsidR="00573F9F" w:rsidRPr="00036C56">
        <w:rPr>
          <w:rFonts w:ascii="Times New Roman" w:hAnsi="Times New Roman" w:cs="Times New Roman"/>
          <w:color w:val="000000"/>
          <w:sz w:val="28"/>
          <w:szCs w:val="28"/>
        </w:rPr>
        <w:t xml:space="preserve">  </w:t>
      </w:r>
      <w:r w:rsidRPr="00036C56">
        <w:rPr>
          <w:rFonts w:ascii="Times New Roman" w:hAnsi="Times New Roman" w:cs="Times New Roman"/>
          <w:color w:val="000000"/>
          <w:sz w:val="28"/>
          <w:szCs w:val="28"/>
        </w:rPr>
        <w:t xml:space="preserve"> поселения </w:t>
      </w:r>
      <w:r w:rsidR="00036C56"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Новоусман</w:t>
      </w:r>
      <w:r w:rsidRPr="00036C56">
        <w:rPr>
          <w:rFonts w:ascii="Times New Roman" w:hAnsi="Times New Roman" w:cs="Times New Roman"/>
          <w:color w:val="000000"/>
          <w:sz w:val="28"/>
          <w:szCs w:val="28"/>
        </w:rPr>
        <w:t>ского</w:t>
      </w:r>
      <w:r w:rsidR="00036C56" w:rsidRPr="00036C56">
        <w:rPr>
          <w:rFonts w:ascii="Times New Roman" w:hAnsi="Times New Roman" w:cs="Times New Roman"/>
          <w:color w:val="000000"/>
          <w:sz w:val="28"/>
          <w:szCs w:val="28"/>
        </w:rPr>
        <w:t xml:space="preserve"> </w:t>
      </w:r>
      <w:r w:rsidR="00573F9F" w:rsidRPr="00036C56">
        <w:rPr>
          <w:rFonts w:ascii="Times New Roman" w:hAnsi="Times New Roman" w:cs="Times New Roman"/>
          <w:color w:val="000000"/>
          <w:sz w:val="28"/>
          <w:szCs w:val="28"/>
        </w:rPr>
        <w:t xml:space="preserve"> муниципального </w:t>
      </w:r>
      <w:r w:rsidRPr="00036C56">
        <w:rPr>
          <w:rFonts w:ascii="Times New Roman" w:hAnsi="Times New Roman" w:cs="Times New Roman"/>
          <w:color w:val="000000"/>
          <w:sz w:val="28"/>
          <w:szCs w:val="28"/>
        </w:rPr>
        <w:t>района</w:t>
      </w:r>
      <w:r w:rsidR="00573F9F" w:rsidRPr="00036C56">
        <w:rPr>
          <w:rFonts w:ascii="Times New Roman" w:hAnsi="Times New Roman" w:cs="Times New Roman"/>
          <w:color w:val="000000"/>
          <w:sz w:val="28"/>
          <w:szCs w:val="28"/>
        </w:rPr>
        <w:t xml:space="preserve"> </w:t>
      </w:r>
    </w:p>
    <w:p w:rsidR="00070BB7" w:rsidRPr="00036C56" w:rsidRDefault="00573F9F" w:rsidP="00573F9F">
      <w:pPr>
        <w:spacing w:after="0" w:line="240" w:lineRule="auto"/>
        <w:rPr>
          <w:rFonts w:ascii="Times New Roman" w:hAnsi="Times New Roman" w:cs="Times New Roman"/>
          <w:color w:val="000000"/>
          <w:sz w:val="28"/>
          <w:szCs w:val="28"/>
        </w:rPr>
      </w:pPr>
      <w:r w:rsidRPr="00036C56">
        <w:rPr>
          <w:rFonts w:ascii="Times New Roman" w:hAnsi="Times New Roman" w:cs="Times New Roman"/>
          <w:color w:val="000000"/>
          <w:sz w:val="28"/>
          <w:szCs w:val="28"/>
        </w:rPr>
        <w:t>Воронежской области</w:t>
      </w:r>
      <w:r w:rsidR="00070BB7" w:rsidRPr="00036C56">
        <w:rPr>
          <w:rFonts w:ascii="Times New Roman" w:hAnsi="Times New Roman" w:cs="Times New Roman"/>
          <w:color w:val="000000"/>
          <w:sz w:val="28"/>
          <w:szCs w:val="28"/>
        </w:rPr>
        <w:t>, размещаемой на официальных сайтах</w:t>
      </w:r>
    </w:p>
    <w:p w:rsidR="00070BB7" w:rsidRPr="00036C56" w:rsidRDefault="00070BB7" w:rsidP="00573F9F">
      <w:pPr>
        <w:spacing w:after="0" w:line="240" w:lineRule="auto"/>
        <w:rPr>
          <w:rFonts w:ascii="Times New Roman" w:hAnsi="Times New Roman" w:cs="Times New Roman"/>
          <w:color w:val="000000"/>
          <w:sz w:val="28"/>
          <w:szCs w:val="28"/>
        </w:rPr>
      </w:pPr>
    </w:p>
    <w:p w:rsidR="00573F9F" w:rsidRPr="00036C56" w:rsidRDefault="00070BB7" w:rsidP="00070BB7">
      <w:pPr>
        <w:spacing w:after="0" w:line="240" w:lineRule="auto"/>
        <w:ind w:firstLine="709"/>
        <w:jc w:val="both"/>
        <w:rPr>
          <w:rFonts w:ascii="Times New Roman" w:hAnsi="Times New Roman" w:cs="Times New Roman"/>
          <w:sz w:val="28"/>
          <w:szCs w:val="28"/>
        </w:rPr>
      </w:pPr>
      <w:proofErr w:type="gramStart"/>
      <w:r w:rsidRPr="00036C56">
        <w:rPr>
          <w:rFonts w:ascii="Times New Roman" w:hAnsi="Times New Roman" w:cs="Times New Roman"/>
          <w:color w:val="000000"/>
          <w:sz w:val="28"/>
          <w:szCs w:val="28"/>
        </w:rPr>
        <w:t>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 октября 2003 года № 131-ФЗ "Об общих принципах организации местного самоуправления в Российской Федерации",</w:t>
      </w:r>
      <w:r w:rsidR="006C7678">
        <w:rPr>
          <w:rFonts w:ascii="Times New Roman" w:hAnsi="Times New Roman" w:cs="Times New Roman"/>
          <w:color w:val="000000"/>
          <w:sz w:val="28"/>
          <w:szCs w:val="28"/>
        </w:rPr>
        <w:t xml:space="preserve"> </w:t>
      </w:r>
      <w:r w:rsidR="001F208F">
        <w:rPr>
          <w:rFonts w:ascii="Times New Roman" w:hAnsi="Times New Roman" w:cs="Times New Roman"/>
          <w:color w:val="000000"/>
          <w:sz w:val="28"/>
          <w:szCs w:val="28"/>
        </w:rPr>
        <w:t>Приказом Министерства экономического развития Российской Федерации от 23.04.2024 № 247 «Об утверждении методических указаний по отнесению информации к общедоступной информации</w:t>
      </w:r>
      <w:proofErr w:type="gramEnd"/>
      <w:r w:rsidR="001F208F">
        <w:rPr>
          <w:rFonts w:ascii="Times New Roman" w:hAnsi="Times New Roman" w:cs="Times New Roman"/>
          <w:color w:val="000000"/>
          <w:sz w:val="28"/>
          <w:szCs w:val="28"/>
        </w:rPr>
        <w:t>,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w:t>
      </w:r>
      <w:r w:rsidR="006C7678">
        <w:rPr>
          <w:rFonts w:ascii="Times New Roman" w:hAnsi="Times New Roman" w:cs="Times New Roman"/>
          <w:color w:val="000000"/>
          <w:sz w:val="28"/>
          <w:szCs w:val="28"/>
        </w:rPr>
        <w:t xml:space="preserve"> данных»,</w:t>
      </w:r>
      <w:r w:rsidRPr="00036C56">
        <w:rPr>
          <w:rFonts w:ascii="Times New Roman" w:hAnsi="Times New Roman" w:cs="Times New Roman"/>
          <w:color w:val="000000"/>
          <w:sz w:val="28"/>
          <w:szCs w:val="28"/>
        </w:rPr>
        <w:t xml:space="preserve"> </w:t>
      </w:r>
      <w:r w:rsidRPr="00036C56">
        <w:rPr>
          <w:rFonts w:ascii="Times New Roman" w:hAnsi="Times New Roman" w:cs="Times New Roman"/>
          <w:sz w:val="28"/>
          <w:szCs w:val="28"/>
        </w:rPr>
        <w:t xml:space="preserve">Уставом </w:t>
      </w:r>
      <w:r w:rsidR="00573F9F" w:rsidRPr="00036C56">
        <w:rPr>
          <w:rFonts w:ascii="Times New Roman" w:hAnsi="Times New Roman" w:cs="Times New Roman"/>
          <w:sz w:val="28"/>
          <w:szCs w:val="28"/>
        </w:rPr>
        <w:t>Николь</w:t>
      </w:r>
      <w:r w:rsidRPr="00036C56">
        <w:rPr>
          <w:rFonts w:ascii="Times New Roman" w:hAnsi="Times New Roman" w:cs="Times New Roman"/>
          <w:sz w:val="28"/>
          <w:szCs w:val="28"/>
        </w:rPr>
        <w:t xml:space="preserve">ского сельского поселения </w:t>
      </w:r>
      <w:r w:rsidR="00573F9F" w:rsidRPr="00036C56">
        <w:rPr>
          <w:rFonts w:ascii="Times New Roman" w:hAnsi="Times New Roman" w:cs="Times New Roman"/>
          <w:sz w:val="28"/>
          <w:szCs w:val="28"/>
        </w:rPr>
        <w:t>Новоусман</w:t>
      </w:r>
      <w:r w:rsidRPr="00036C56">
        <w:rPr>
          <w:rFonts w:ascii="Times New Roman" w:hAnsi="Times New Roman" w:cs="Times New Roman"/>
          <w:sz w:val="28"/>
          <w:szCs w:val="28"/>
        </w:rPr>
        <w:t xml:space="preserve">ского </w:t>
      </w:r>
      <w:r w:rsidR="00573F9F" w:rsidRPr="00036C56">
        <w:rPr>
          <w:rFonts w:ascii="Times New Roman" w:hAnsi="Times New Roman" w:cs="Times New Roman"/>
          <w:sz w:val="28"/>
          <w:szCs w:val="28"/>
        </w:rPr>
        <w:t xml:space="preserve">муниципального </w:t>
      </w:r>
      <w:r w:rsidRPr="00036C56">
        <w:rPr>
          <w:rFonts w:ascii="Times New Roman" w:hAnsi="Times New Roman" w:cs="Times New Roman"/>
          <w:sz w:val="28"/>
          <w:szCs w:val="28"/>
        </w:rPr>
        <w:t>района</w:t>
      </w:r>
      <w:r w:rsidR="00573F9F" w:rsidRPr="00036C56">
        <w:rPr>
          <w:rFonts w:ascii="Times New Roman" w:hAnsi="Times New Roman" w:cs="Times New Roman"/>
          <w:sz w:val="28"/>
          <w:szCs w:val="28"/>
        </w:rPr>
        <w:t xml:space="preserve"> Воронежской области</w:t>
      </w:r>
      <w:r w:rsidRPr="00036C56">
        <w:rPr>
          <w:rFonts w:ascii="Times New Roman" w:hAnsi="Times New Roman" w:cs="Times New Roman"/>
          <w:sz w:val="28"/>
          <w:szCs w:val="28"/>
        </w:rPr>
        <w:t>,</w:t>
      </w:r>
      <w:r w:rsidR="00573F9F" w:rsidRPr="00036C56">
        <w:rPr>
          <w:rFonts w:ascii="Times New Roman" w:hAnsi="Times New Roman" w:cs="Times New Roman"/>
          <w:sz w:val="28"/>
          <w:szCs w:val="28"/>
        </w:rPr>
        <w:t xml:space="preserve"> администрация </w:t>
      </w:r>
      <w:r w:rsidRPr="00036C56">
        <w:rPr>
          <w:rFonts w:ascii="Times New Roman" w:hAnsi="Times New Roman" w:cs="Times New Roman"/>
          <w:sz w:val="28"/>
          <w:szCs w:val="28"/>
        </w:rPr>
        <w:t xml:space="preserve"> </w:t>
      </w:r>
      <w:r w:rsidR="00573F9F" w:rsidRPr="00036C56">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p>
    <w:p w:rsidR="00573F9F" w:rsidRPr="00036C56" w:rsidRDefault="00573F9F" w:rsidP="00070BB7">
      <w:pPr>
        <w:spacing w:after="0" w:line="240" w:lineRule="auto"/>
        <w:ind w:firstLine="709"/>
        <w:jc w:val="both"/>
        <w:rPr>
          <w:rFonts w:ascii="Times New Roman" w:hAnsi="Times New Roman" w:cs="Times New Roman"/>
          <w:sz w:val="28"/>
          <w:szCs w:val="28"/>
        </w:rPr>
      </w:pPr>
    </w:p>
    <w:p w:rsidR="00070BB7" w:rsidRPr="00036C56" w:rsidRDefault="00573F9F" w:rsidP="00573F9F">
      <w:pPr>
        <w:spacing w:after="0" w:line="240" w:lineRule="auto"/>
        <w:ind w:firstLine="709"/>
        <w:jc w:val="center"/>
        <w:rPr>
          <w:rFonts w:ascii="Times New Roman" w:hAnsi="Times New Roman" w:cs="Times New Roman"/>
          <w:sz w:val="28"/>
          <w:szCs w:val="28"/>
        </w:rPr>
      </w:pPr>
      <w:proofErr w:type="gramStart"/>
      <w:r w:rsidRPr="00036C56">
        <w:rPr>
          <w:rFonts w:ascii="Times New Roman" w:hAnsi="Times New Roman" w:cs="Times New Roman"/>
          <w:sz w:val="28"/>
          <w:szCs w:val="28"/>
        </w:rPr>
        <w:t>П</w:t>
      </w:r>
      <w:proofErr w:type="gramEnd"/>
      <w:r w:rsidRPr="00036C56">
        <w:rPr>
          <w:rFonts w:ascii="Times New Roman" w:hAnsi="Times New Roman" w:cs="Times New Roman"/>
          <w:sz w:val="28"/>
          <w:szCs w:val="28"/>
        </w:rPr>
        <w:t xml:space="preserve"> О С Т А Н О В Л Я Е Т:</w:t>
      </w:r>
    </w:p>
    <w:p w:rsidR="00573F9F" w:rsidRPr="00036C56" w:rsidRDefault="00573F9F" w:rsidP="00573F9F">
      <w:pPr>
        <w:spacing w:after="0" w:line="240" w:lineRule="auto"/>
        <w:ind w:firstLine="709"/>
        <w:jc w:val="center"/>
        <w:rPr>
          <w:rFonts w:ascii="Times New Roman" w:hAnsi="Times New Roman" w:cs="Times New Roman"/>
          <w:color w:val="000000"/>
          <w:sz w:val="28"/>
          <w:szCs w:val="28"/>
        </w:rPr>
      </w:pPr>
    </w:p>
    <w:p w:rsidR="00070BB7" w:rsidRPr="00036C56" w:rsidRDefault="00036C56" w:rsidP="00036C56">
      <w:pPr>
        <w:spacing w:after="0" w:line="240" w:lineRule="auto"/>
        <w:jc w:val="both"/>
        <w:rPr>
          <w:rFonts w:ascii="Times New Roman" w:hAnsi="Times New Roman" w:cs="Times New Roman"/>
          <w:color w:val="000000"/>
          <w:sz w:val="28"/>
          <w:szCs w:val="28"/>
        </w:rPr>
      </w:pPr>
      <w:r w:rsidRP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 xml:space="preserve">1.Утвердить Порядок утверждения Перечня информации о деятельности органов местного самоуправления </w:t>
      </w:r>
      <w:r w:rsidRPr="00036C56">
        <w:rPr>
          <w:rFonts w:ascii="Times New Roman" w:hAnsi="Times New Roman" w:cs="Times New Roman"/>
          <w:color w:val="000000"/>
          <w:sz w:val="28"/>
          <w:szCs w:val="28"/>
        </w:rPr>
        <w:t>Никольского сельского поселения Новоусманского  муниципального   района Воронежской области</w:t>
      </w:r>
      <w:r w:rsidR="00070BB7" w:rsidRPr="00036C56">
        <w:rPr>
          <w:rFonts w:ascii="Times New Roman" w:hAnsi="Times New Roman" w:cs="Times New Roman"/>
          <w:color w:val="000000"/>
          <w:sz w:val="28"/>
          <w:szCs w:val="28"/>
        </w:rPr>
        <w:t xml:space="preserve"> (приложение 1).</w:t>
      </w:r>
    </w:p>
    <w:p w:rsidR="00070BB7" w:rsidRPr="00036C56" w:rsidRDefault="00036C56" w:rsidP="00036C56">
      <w:pPr>
        <w:spacing w:after="0" w:line="240" w:lineRule="auto"/>
        <w:jc w:val="both"/>
        <w:rPr>
          <w:rFonts w:ascii="Times New Roman" w:hAnsi="Times New Roman" w:cs="Times New Roman"/>
          <w:color w:val="000000"/>
          <w:sz w:val="28"/>
          <w:szCs w:val="28"/>
        </w:rPr>
      </w:pPr>
      <w:r w:rsidRPr="00036C56">
        <w:rPr>
          <w:rFonts w:ascii="Times New Roman" w:hAnsi="Times New Roman" w:cs="Times New Roman"/>
          <w:color w:val="000000"/>
          <w:sz w:val="28"/>
          <w:szCs w:val="28"/>
        </w:rPr>
        <w:t xml:space="preserve">           </w:t>
      </w:r>
      <w:r w:rsidR="00070BB7" w:rsidRPr="00036C56">
        <w:rPr>
          <w:rFonts w:ascii="Times New Roman" w:hAnsi="Times New Roman" w:cs="Times New Roman"/>
          <w:color w:val="000000"/>
          <w:sz w:val="28"/>
          <w:szCs w:val="28"/>
        </w:rPr>
        <w:t xml:space="preserve">2. Утвердить Перечень информации о деятельности органов местного самоуправления </w:t>
      </w:r>
      <w:r w:rsidRPr="00036C56">
        <w:rPr>
          <w:rFonts w:ascii="Times New Roman" w:hAnsi="Times New Roman" w:cs="Times New Roman"/>
          <w:color w:val="000000"/>
          <w:sz w:val="28"/>
          <w:szCs w:val="28"/>
        </w:rPr>
        <w:t xml:space="preserve">Никольского сельского поселения Новоусманского  </w:t>
      </w:r>
      <w:r w:rsidRPr="00036C56">
        <w:rPr>
          <w:rFonts w:ascii="Times New Roman" w:hAnsi="Times New Roman" w:cs="Times New Roman"/>
          <w:color w:val="000000"/>
          <w:sz w:val="28"/>
          <w:szCs w:val="28"/>
        </w:rPr>
        <w:lastRenderedPageBreak/>
        <w:t>муниципального   района Воронежской области</w:t>
      </w:r>
      <w:r w:rsidR="00070BB7" w:rsidRPr="00036C56">
        <w:rPr>
          <w:rFonts w:ascii="Times New Roman" w:hAnsi="Times New Roman" w:cs="Times New Roman"/>
          <w:color w:val="000000"/>
          <w:sz w:val="28"/>
          <w:szCs w:val="28"/>
        </w:rPr>
        <w:t>, размещаемой в сети "Интернет" (приложение 2).</w:t>
      </w:r>
    </w:p>
    <w:p w:rsidR="00036C56" w:rsidRPr="00036C56" w:rsidRDefault="00036C56" w:rsidP="00036C56">
      <w:pPr>
        <w:pStyle w:val="ConsPlusTitle"/>
        <w:jc w:val="both"/>
        <w:rPr>
          <w:rFonts w:ascii="Times New Roman" w:hAnsi="Times New Roman"/>
          <w:b w:val="0"/>
          <w:sz w:val="28"/>
          <w:szCs w:val="28"/>
        </w:rPr>
      </w:pPr>
      <w:r w:rsidRPr="00036C56">
        <w:rPr>
          <w:rFonts w:ascii="Times New Roman" w:hAnsi="Times New Roman"/>
          <w:b w:val="0"/>
          <w:sz w:val="28"/>
          <w:szCs w:val="28"/>
        </w:rPr>
        <w:t xml:space="preserve">           3. </w:t>
      </w:r>
      <w:proofErr w:type="gramStart"/>
      <w:r w:rsidRPr="00036C56">
        <w:rPr>
          <w:rFonts w:ascii="Times New Roman" w:hAnsi="Times New Roman"/>
          <w:b w:val="0"/>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036C56" w:rsidRPr="00036C56" w:rsidRDefault="00036C56" w:rsidP="00036C56">
      <w:pPr>
        <w:spacing w:after="0" w:line="240" w:lineRule="auto"/>
        <w:rPr>
          <w:rFonts w:ascii="Times New Roman" w:hAnsi="Times New Roman"/>
          <w:sz w:val="28"/>
          <w:szCs w:val="28"/>
        </w:rPr>
      </w:pPr>
      <w:r w:rsidRPr="00036C56">
        <w:rPr>
          <w:rFonts w:ascii="Times New Roman" w:hAnsi="Times New Roman"/>
          <w:sz w:val="28"/>
          <w:szCs w:val="28"/>
        </w:rPr>
        <w:t xml:space="preserve">        4. </w:t>
      </w:r>
      <w:proofErr w:type="gramStart"/>
      <w:r w:rsidRPr="00036C56">
        <w:rPr>
          <w:rFonts w:ascii="Times New Roman" w:hAnsi="Times New Roman"/>
          <w:sz w:val="28"/>
          <w:szCs w:val="28"/>
        </w:rPr>
        <w:t>Контроль за</w:t>
      </w:r>
      <w:proofErr w:type="gramEnd"/>
      <w:r w:rsidRPr="00036C56">
        <w:rPr>
          <w:rFonts w:ascii="Times New Roman" w:hAnsi="Times New Roman"/>
          <w:sz w:val="28"/>
          <w:szCs w:val="28"/>
        </w:rPr>
        <w:t xml:space="preserve"> исполнением настоящего постановления оставляю за собой.</w:t>
      </w:r>
    </w:p>
    <w:p w:rsidR="00036C56" w:rsidRPr="00036C56" w:rsidRDefault="00036C56" w:rsidP="00036C56">
      <w:pPr>
        <w:spacing w:after="0" w:line="240" w:lineRule="auto"/>
        <w:rPr>
          <w:rFonts w:ascii="Times New Roman" w:hAnsi="Times New Roman"/>
          <w:sz w:val="28"/>
          <w:szCs w:val="28"/>
        </w:rPr>
      </w:pPr>
    </w:p>
    <w:p w:rsidR="00036C56" w:rsidRPr="00036C56" w:rsidRDefault="00036C56" w:rsidP="00036C56">
      <w:pPr>
        <w:spacing w:after="0" w:line="240" w:lineRule="auto"/>
        <w:rPr>
          <w:rFonts w:ascii="Times New Roman" w:hAnsi="Times New Roman"/>
          <w:sz w:val="28"/>
          <w:szCs w:val="28"/>
        </w:rPr>
      </w:pPr>
    </w:p>
    <w:p w:rsidR="00036C56" w:rsidRPr="00036C56" w:rsidRDefault="00036C56" w:rsidP="00036C56">
      <w:pPr>
        <w:spacing w:after="0" w:line="240" w:lineRule="auto"/>
        <w:rPr>
          <w:rFonts w:ascii="Times New Roman" w:hAnsi="Times New Roman"/>
          <w:sz w:val="28"/>
          <w:szCs w:val="28"/>
        </w:rPr>
      </w:pPr>
      <w:r w:rsidRPr="00036C56">
        <w:rPr>
          <w:rFonts w:ascii="Times New Roman" w:hAnsi="Times New Roman"/>
          <w:sz w:val="28"/>
          <w:szCs w:val="28"/>
        </w:rPr>
        <w:t>Глава Никольского сельского поселения</w:t>
      </w:r>
    </w:p>
    <w:p w:rsidR="00036C56" w:rsidRPr="00036C56" w:rsidRDefault="00036C56" w:rsidP="00036C56">
      <w:pPr>
        <w:spacing w:after="0" w:line="240" w:lineRule="auto"/>
        <w:rPr>
          <w:rFonts w:ascii="Times New Roman" w:hAnsi="Times New Roman"/>
          <w:sz w:val="28"/>
          <w:szCs w:val="28"/>
        </w:rPr>
      </w:pPr>
      <w:r w:rsidRPr="00036C56">
        <w:rPr>
          <w:rFonts w:ascii="Times New Roman" w:hAnsi="Times New Roman"/>
          <w:sz w:val="28"/>
          <w:szCs w:val="28"/>
        </w:rPr>
        <w:t>Новоусманского муниципального района</w:t>
      </w:r>
    </w:p>
    <w:p w:rsidR="00036C56" w:rsidRPr="00036C56" w:rsidRDefault="00036C56" w:rsidP="00036C56">
      <w:pPr>
        <w:spacing w:after="0" w:line="240" w:lineRule="auto"/>
        <w:rPr>
          <w:rFonts w:ascii="Times New Roman" w:hAnsi="Times New Roman"/>
          <w:sz w:val="28"/>
          <w:szCs w:val="28"/>
          <w:lang w:eastAsia="ar-SA"/>
        </w:rPr>
      </w:pPr>
      <w:r w:rsidRPr="00036C56">
        <w:rPr>
          <w:rFonts w:ascii="Times New Roman" w:hAnsi="Times New Roman"/>
          <w:sz w:val="28"/>
          <w:szCs w:val="28"/>
        </w:rPr>
        <w:t xml:space="preserve">Воронежской области                                                                          </w:t>
      </w:r>
      <w:proofErr w:type="spellStart"/>
      <w:r w:rsidRPr="00036C56">
        <w:rPr>
          <w:rFonts w:ascii="Times New Roman" w:hAnsi="Times New Roman"/>
          <w:sz w:val="28"/>
          <w:szCs w:val="28"/>
        </w:rPr>
        <w:t>И.В.Мильгунова</w:t>
      </w:r>
      <w:proofErr w:type="spellEnd"/>
    </w:p>
    <w:p w:rsidR="00036C56" w:rsidRPr="00036C56" w:rsidRDefault="00036C56" w:rsidP="00036C56">
      <w:pPr>
        <w:tabs>
          <w:tab w:val="left" w:pos="5103"/>
        </w:tabs>
        <w:spacing w:after="0" w:line="240" w:lineRule="auto"/>
        <w:rPr>
          <w:rFonts w:ascii="Times New Roman" w:hAnsi="Times New Roman"/>
          <w:i/>
          <w:sz w:val="28"/>
          <w:szCs w:val="28"/>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pPr>
    </w:p>
    <w:p w:rsidR="00070BB7" w:rsidRDefault="00070BB7" w:rsidP="00070BB7">
      <w:pPr>
        <w:tabs>
          <w:tab w:val="left" w:pos="8151"/>
        </w:tabs>
        <w:spacing w:after="0" w:line="240" w:lineRule="auto"/>
        <w:rPr>
          <w:bCs/>
          <w:color w:val="000000" w:themeColor="text1"/>
        </w:rPr>
        <w:sectPr w:rsidR="00070BB7" w:rsidSect="00573F9F">
          <w:pgSz w:w="11906" w:h="16838"/>
          <w:pgMar w:top="1134" w:right="567" w:bottom="1134" w:left="1134" w:header="567" w:footer="283" w:gutter="0"/>
          <w:pgNumType w:start="1"/>
          <w:cols w:space="708"/>
          <w:titlePg/>
          <w:docGrid w:linePitch="381"/>
        </w:sectPr>
      </w:pPr>
    </w:p>
    <w:p w:rsidR="00070BB7" w:rsidRPr="00807625" w:rsidRDefault="00070BB7"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sz w:val="26"/>
          <w:szCs w:val="26"/>
        </w:rPr>
        <w:lastRenderedPageBreak/>
        <w:t>Приложение 1</w:t>
      </w:r>
    </w:p>
    <w:p w:rsidR="00070BB7" w:rsidRPr="00807625" w:rsidRDefault="00070BB7" w:rsidP="00036C56">
      <w:pPr>
        <w:spacing w:after="0" w:line="240" w:lineRule="auto"/>
        <w:jc w:val="right"/>
        <w:rPr>
          <w:rFonts w:ascii="Times New Roman" w:hAnsi="Times New Roman" w:cs="Times New Roman"/>
          <w:sz w:val="26"/>
          <w:szCs w:val="26"/>
        </w:rPr>
      </w:pPr>
    </w:p>
    <w:p w:rsidR="00070BB7" w:rsidRPr="00807625" w:rsidRDefault="00036C56"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sz w:val="26"/>
          <w:szCs w:val="26"/>
        </w:rPr>
        <w:t xml:space="preserve">к </w:t>
      </w:r>
      <w:r w:rsidR="00070BB7" w:rsidRPr="00807625">
        <w:rPr>
          <w:rFonts w:ascii="Times New Roman" w:hAnsi="Times New Roman" w:cs="Times New Roman"/>
          <w:sz w:val="26"/>
          <w:szCs w:val="26"/>
        </w:rPr>
        <w:t>постановлени</w:t>
      </w:r>
      <w:r w:rsidRPr="00807625">
        <w:rPr>
          <w:rFonts w:ascii="Times New Roman" w:hAnsi="Times New Roman" w:cs="Times New Roman"/>
          <w:sz w:val="26"/>
          <w:szCs w:val="26"/>
        </w:rPr>
        <w:t>ю</w:t>
      </w:r>
      <w:r w:rsidR="00070BB7" w:rsidRPr="00807625">
        <w:rPr>
          <w:rFonts w:ascii="Times New Roman" w:hAnsi="Times New Roman" w:cs="Times New Roman"/>
          <w:sz w:val="26"/>
          <w:szCs w:val="26"/>
        </w:rPr>
        <w:t xml:space="preserve"> администрации</w:t>
      </w:r>
    </w:p>
    <w:p w:rsidR="00036C56" w:rsidRPr="00807625" w:rsidRDefault="00036C56"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color w:val="000000"/>
          <w:sz w:val="26"/>
          <w:szCs w:val="26"/>
        </w:rPr>
        <w:t>Николь</w:t>
      </w:r>
      <w:r w:rsidR="00070BB7" w:rsidRPr="00807625">
        <w:rPr>
          <w:rFonts w:ascii="Times New Roman" w:hAnsi="Times New Roman" w:cs="Times New Roman"/>
          <w:color w:val="000000"/>
          <w:sz w:val="26"/>
          <w:szCs w:val="26"/>
        </w:rPr>
        <w:t>ского</w:t>
      </w:r>
      <w:r w:rsidR="00070BB7" w:rsidRPr="00807625">
        <w:rPr>
          <w:rFonts w:ascii="Times New Roman" w:hAnsi="Times New Roman" w:cs="Times New Roman"/>
          <w:sz w:val="26"/>
          <w:szCs w:val="26"/>
        </w:rPr>
        <w:t xml:space="preserve"> сельского поселения </w:t>
      </w:r>
    </w:p>
    <w:p w:rsidR="00036C56" w:rsidRPr="00807625" w:rsidRDefault="00036C56"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sz w:val="26"/>
          <w:szCs w:val="26"/>
        </w:rPr>
        <w:t>Новоусман</w:t>
      </w:r>
      <w:r w:rsidR="00070BB7" w:rsidRPr="00807625">
        <w:rPr>
          <w:rFonts w:ascii="Times New Roman" w:hAnsi="Times New Roman" w:cs="Times New Roman"/>
          <w:sz w:val="26"/>
          <w:szCs w:val="26"/>
        </w:rPr>
        <w:t xml:space="preserve">ского </w:t>
      </w:r>
      <w:r w:rsidRPr="00807625">
        <w:rPr>
          <w:rFonts w:ascii="Times New Roman" w:hAnsi="Times New Roman" w:cs="Times New Roman"/>
          <w:sz w:val="26"/>
          <w:szCs w:val="26"/>
        </w:rPr>
        <w:t xml:space="preserve">муниципального </w:t>
      </w:r>
    </w:p>
    <w:p w:rsidR="00070BB7" w:rsidRPr="00807625" w:rsidRDefault="00036C56"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sz w:val="26"/>
          <w:szCs w:val="26"/>
        </w:rPr>
        <w:t>р</w:t>
      </w:r>
      <w:r w:rsidR="00070BB7" w:rsidRPr="00807625">
        <w:rPr>
          <w:rFonts w:ascii="Times New Roman" w:hAnsi="Times New Roman" w:cs="Times New Roman"/>
          <w:sz w:val="26"/>
          <w:szCs w:val="26"/>
        </w:rPr>
        <w:t>айона</w:t>
      </w:r>
      <w:r w:rsidRPr="00807625">
        <w:rPr>
          <w:rFonts w:ascii="Times New Roman" w:hAnsi="Times New Roman" w:cs="Times New Roman"/>
          <w:sz w:val="26"/>
          <w:szCs w:val="26"/>
        </w:rPr>
        <w:t xml:space="preserve"> Воронежской области</w:t>
      </w:r>
    </w:p>
    <w:p w:rsidR="00070BB7" w:rsidRPr="00807625" w:rsidRDefault="00036C56" w:rsidP="00036C56">
      <w:pPr>
        <w:spacing w:after="0" w:line="240" w:lineRule="auto"/>
        <w:jc w:val="right"/>
        <w:rPr>
          <w:rFonts w:ascii="Times New Roman" w:hAnsi="Times New Roman" w:cs="Times New Roman"/>
          <w:sz w:val="26"/>
          <w:szCs w:val="26"/>
        </w:rPr>
      </w:pPr>
      <w:r w:rsidRPr="00807625">
        <w:rPr>
          <w:rFonts w:ascii="Times New Roman" w:hAnsi="Times New Roman" w:cs="Times New Roman"/>
          <w:sz w:val="26"/>
          <w:szCs w:val="26"/>
        </w:rPr>
        <w:t xml:space="preserve">от </w:t>
      </w:r>
      <w:r w:rsidR="00E760BA">
        <w:rPr>
          <w:rFonts w:ascii="Times New Roman" w:hAnsi="Times New Roman" w:cs="Times New Roman"/>
          <w:sz w:val="26"/>
          <w:szCs w:val="26"/>
        </w:rPr>
        <w:t>16</w:t>
      </w:r>
      <w:r w:rsidR="00070BB7" w:rsidRPr="00807625">
        <w:rPr>
          <w:rFonts w:ascii="Times New Roman" w:hAnsi="Times New Roman" w:cs="Times New Roman"/>
          <w:sz w:val="26"/>
          <w:szCs w:val="26"/>
        </w:rPr>
        <w:t>.0</w:t>
      </w:r>
      <w:r w:rsidRPr="00807625">
        <w:rPr>
          <w:rFonts w:ascii="Times New Roman" w:hAnsi="Times New Roman" w:cs="Times New Roman"/>
          <w:sz w:val="26"/>
          <w:szCs w:val="26"/>
        </w:rPr>
        <w:t>7</w:t>
      </w:r>
      <w:r w:rsidR="00070BB7" w:rsidRPr="00807625">
        <w:rPr>
          <w:rFonts w:ascii="Times New Roman" w:hAnsi="Times New Roman" w:cs="Times New Roman"/>
          <w:sz w:val="26"/>
          <w:szCs w:val="26"/>
        </w:rPr>
        <w:t>.202</w:t>
      </w:r>
      <w:r w:rsidRPr="00807625">
        <w:rPr>
          <w:rFonts w:ascii="Times New Roman" w:hAnsi="Times New Roman" w:cs="Times New Roman"/>
          <w:sz w:val="26"/>
          <w:szCs w:val="26"/>
        </w:rPr>
        <w:t xml:space="preserve">4   № </w:t>
      </w:r>
      <w:r w:rsidR="00E760BA">
        <w:rPr>
          <w:rFonts w:ascii="Times New Roman" w:hAnsi="Times New Roman" w:cs="Times New Roman"/>
          <w:sz w:val="26"/>
          <w:szCs w:val="26"/>
        </w:rPr>
        <w:t>131</w:t>
      </w:r>
    </w:p>
    <w:p w:rsidR="00070BB7" w:rsidRPr="00807625" w:rsidRDefault="00070BB7" w:rsidP="00070BB7">
      <w:pPr>
        <w:spacing w:after="0" w:line="240" w:lineRule="auto"/>
        <w:jc w:val="both"/>
        <w:rPr>
          <w:rFonts w:ascii="Times New Roman" w:hAnsi="Times New Roman" w:cs="Times New Roman"/>
          <w:color w:val="000000"/>
          <w:sz w:val="26"/>
          <w:szCs w:val="26"/>
        </w:rPr>
      </w:pPr>
    </w:p>
    <w:p w:rsidR="00070BB7" w:rsidRPr="00807625" w:rsidRDefault="00070BB7" w:rsidP="00070BB7">
      <w:pPr>
        <w:spacing w:after="0" w:line="240" w:lineRule="auto"/>
        <w:jc w:val="center"/>
        <w:rPr>
          <w:rFonts w:ascii="Times New Roman" w:hAnsi="Times New Roman" w:cs="Times New Roman"/>
          <w:color w:val="000000"/>
          <w:sz w:val="26"/>
          <w:szCs w:val="26"/>
        </w:rPr>
      </w:pPr>
      <w:r w:rsidRPr="00807625">
        <w:rPr>
          <w:rFonts w:ascii="Times New Roman" w:hAnsi="Times New Roman" w:cs="Times New Roman"/>
          <w:b/>
          <w:bCs/>
          <w:color w:val="000000"/>
          <w:sz w:val="26"/>
          <w:szCs w:val="26"/>
        </w:rPr>
        <w:t>ПОРЯДОК</w:t>
      </w:r>
    </w:p>
    <w:p w:rsidR="00070BB7" w:rsidRPr="00807625" w:rsidRDefault="00070BB7" w:rsidP="00070BB7">
      <w:pPr>
        <w:spacing w:after="0" w:line="240" w:lineRule="auto"/>
        <w:jc w:val="center"/>
        <w:rPr>
          <w:rFonts w:ascii="Times New Roman" w:hAnsi="Times New Roman" w:cs="Times New Roman"/>
          <w:b/>
          <w:bCs/>
          <w:color w:val="000000"/>
          <w:sz w:val="26"/>
          <w:szCs w:val="26"/>
        </w:rPr>
      </w:pPr>
      <w:r w:rsidRPr="00807625">
        <w:rPr>
          <w:rFonts w:ascii="Times New Roman" w:hAnsi="Times New Roman" w:cs="Times New Roman"/>
          <w:b/>
          <w:bCs/>
          <w:color w:val="000000"/>
          <w:sz w:val="26"/>
          <w:szCs w:val="26"/>
        </w:rPr>
        <w:t>утверждения перечня информации о деятельности</w:t>
      </w:r>
    </w:p>
    <w:p w:rsidR="00036C56" w:rsidRPr="00807625" w:rsidRDefault="00070BB7" w:rsidP="00036C56">
      <w:pPr>
        <w:spacing w:after="0" w:line="240" w:lineRule="auto"/>
        <w:jc w:val="center"/>
        <w:rPr>
          <w:rFonts w:ascii="Times New Roman" w:hAnsi="Times New Roman" w:cs="Times New Roman"/>
          <w:b/>
          <w:bCs/>
          <w:color w:val="000000"/>
          <w:sz w:val="26"/>
          <w:szCs w:val="26"/>
        </w:rPr>
      </w:pPr>
      <w:r w:rsidRPr="00807625">
        <w:rPr>
          <w:rFonts w:ascii="Times New Roman" w:hAnsi="Times New Roman" w:cs="Times New Roman"/>
          <w:b/>
          <w:bCs/>
          <w:color w:val="000000"/>
          <w:sz w:val="26"/>
          <w:szCs w:val="26"/>
        </w:rPr>
        <w:t xml:space="preserve">органов местного самоуправления </w:t>
      </w:r>
      <w:r w:rsidR="00036C56" w:rsidRPr="00807625">
        <w:rPr>
          <w:rFonts w:ascii="Times New Roman" w:hAnsi="Times New Roman" w:cs="Times New Roman"/>
          <w:b/>
          <w:bCs/>
          <w:color w:val="000000"/>
          <w:sz w:val="26"/>
          <w:szCs w:val="26"/>
        </w:rPr>
        <w:t xml:space="preserve"> Николь</w:t>
      </w:r>
      <w:r w:rsidRPr="00807625">
        <w:rPr>
          <w:rFonts w:ascii="Times New Roman" w:hAnsi="Times New Roman" w:cs="Times New Roman"/>
          <w:b/>
          <w:color w:val="000000"/>
          <w:sz w:val="26"/>
          <w:szCs w:val="26"/>
        </w:rPr>
        <w:t>ского</w:t>
      </w:r>
      <w:r w:rsidRPr="00807625">
        <w:rPr>
          <w:rFonts w:ascii="Times New Roman" w:hAnsi="Times New Roman" w:cs="Times New Roman"/>
          <w:b/>
          <w:bCs/>
          <w:color w:val="000000"/>
          <w:sz w:val="26"/>
          <w:szCs w:val="26"/>
        </w:rPr>
        <w:t xml:space="preserve"> сельского поселения </w:t>
      </w:r>
    </w:p>
    <w:p w:rsidR="00070BB7" w:rsidRPr="00807625" w:rsidRDefault="00036C56" w:rsidP="00036C56">
      <w:pPr>
        <w:spacing w:after="0" w:line="240" w:lineRule="auto"/>
        <w:jc w:val="center"/>
        <w:rPr>
          <w:rFonts w:ascii="Times New Roman" w:hAnsi="Times New Roman" w:cs="Times New Roman"/>
          <w:b/>
          <w:bCs/>
          <w:color w:val="000000"/>
          <w:sz w:val="26"/>
          <w:szCs w:val="26"/>
        </w:rPr>
      </w:pPr>
      <w:r w:rsidRPr="00807625">
        <w:rPr>
          <w:rFonts w:ascii="Times New Roman" w:hAnsi="Times New Roman" w:cs="Times New Roman"/>
          <w:b/>
          <w:bCs/>
          <w:color w:val="000000"/>
          <w:sz w:val="26"/>
          <w:szCs w:val="26"/>
        </w:rPr>
        <w:t>Новоусма</w:t>
      </w:r>
      <w:r w:rsidR="00070BB7" w:rsidRPr="00807625">
        <w:rPr>
          <w:rFonts w:ascii="Times New Roman" w:hAnsi="Times New Roman" w:cs="Times New Roman"/>
          <w:b/>
          <w:bCs/>
          <w:color w:val="000000"/>
          <w:sz w:val="26"/>
          <w:szCs w:val="26"/>
        </w:rPr>
        <w:t xml:space="preserve">нского </w:t>
      </w:r>
      <w:r w:rsidRPr="00807625">
        <w:rPr>
          <w:rFonts w:ascii="Times New Roman" w:hAnsi="Times New Roman" w:cs="Times New Roman"/>
          <w:b/>
          <w:bCs/>
          <w:color w:val="000000"/>
          <w:sz w:val="26"/>
          <w:szCs w:val="26"/>
        </w:rPr>
        <w:t xml:space="preserve">муниципального </w:t>
      </w:r>
      <w:r w:rsidR="00070BB7" w:rsidRPr="00807625">
        <w:rPr>
          <w:rFonts w:ascii="Times New Roman" w:hAnsi="Times New Roman" w:cs="Times New Roman"/>
          <w:b/>
          <w:bCs/>
          <w:color w:val="000000"/>
          <w:sz w:val="26"/>
          <w:szCs w:val="26"/>
        </w:rPr>
        <w:t>района</w:t>
      </w:r>
      <w:r w:rsidRPr="00807625">
        <w:rPr>
          <w:rFonts w:ascii="Times New Roman" w:hAnsi="Times New Roman" w:cs="Times New Roman"/>
          <w:b/>
          <w:bCs/>
          <w:color w:val="000000"/>
          <w:sz w:val="26"/>
          <w:szCs w:val="26"/>
        </w:rPr>
        <w:t xml:space="preserve"> Воронежской области</w:t>
      </w:r>
    </w:p>
    <w:p w:rsidR="00070BB7" w:rsidRPr="00807625" w:rsidRDefault="00070BB7" w:rsidP="00036C56">
      <w:pPr>
        <w:spacing w:after="0" w:line="240" w:lineRule="auto"/>
        <w:jc w:val="both"/>
        <w:rPr>
          <w:rFonts w:ascii="Times New Roman" w:hAnsi="Times New Roman" w:cs="Times New Roman"/>
          <w:color w:val="000000"/>
          <w:sz w:val="26"/>
          <w:szCs w:val="26"/>
        </w:rPr>
      </w:pPr>
    </w:p>
    <w:p w:rsidR="00070BB7" w:rsidRPr="00807625" w:rsidRDefault="00070BB7" w:rsidP="00070BB7">
      <w:pPr>
        <w:spacing w:after="0" w:line="240" w:lineRule="auto"/>
        <w:ind w:firstLine="709"/>
        <w:jc w:val="both"/>
        <w:rPr>
          <w:rFonts w:ascii="Times New Roman" w:hAnsi="Times New Roman" w:cs="Times New Roman"/>
          <w:strike/>
          <w:color w:val="FF0000"/>
          <w:sz w:val="26"/>
          <w:szCs w:val="26"/>
        </w:rPr>
      </w:pPr>
      <w:r w:rsidRPr="00807625">
        <w:rPr>
          <w:rFonts w:ascii="Times New Roman" w:hAnsi="Times New Roman" w:cs="Times New Roman"/>
          <w:color w:val="000000"/>
          <w:sz w:val="26"/>
          <w:szCs w:val="26"/>
        </w:rPr>
        <w:t>1.</w:t>
      </w:r>
      <w:r w:rsidR="002607ED" w:rsidRPr="00807625">
        <w:rPr>
          <w:rFonts w:ascii="Times New Roman" w:hAnsi="Times New Roman" w:cs="Times New Roman"/>
          <w:color w:val="000000"/>
          <w:sz w:val="26"/>
          <w:szCs w:val="26"/>
        </w:rPr>
        <w:t xml:space="preserve"> </w:t>
      </w:r>
      <w:proofErr w:type="gramStart"/>
      <w:r w:rsidRPr="00807625">
        <w:rPr>
          <w:rFonts w:ascii="Times New Roman" w:hAnsi="Times New Roman" w:cs="Times New Roman"/>
          <w:color w:val="000000"/>
          <w:sz w:val="26"/>
          <w:szCs w:val="26"/>
        </w:rPr>
        <w:t xml:space="preserve">Порядок утверждения перечня информации о деятельности органов местного самоуправления </w:t>
      </w:r>
      <w:r w:rsidR="002607ED" w:rsidRPr="00807625">
        <w:rPr>
          <w:rFonts w:ascii="Times New Roman" w:hAnsi="Times New Roman" w:cs="Times New Roman"/>
          <w:color w:val="000000"/>
          <w:sz w:val="26"/>
          <w:szCs w:val="26"/>
        </w:rPr>
        <w:t>Николь</w:t>
      </w:r>
      <w:r w:rsidRPr="00807625">
        <w:rPr>
          <w:rFonts w:ascii="Times New Roman" w:hAnsi="Times New Roman" w:cs="Times New Roman"/>
          <w:color w:val="000000"/>
          <w:sz w:val="26"/>
          <w:szCs w:val="26"/>
        </w:rPr>
        <w:t xml:space="preserve">ского </w:t>
      </w:r>
      <w:r w:rsidR="002607ED" w:rsidRPr="00807625">
        <w:rPr>
          <w:rFonts w:ascii="Times New Roman" w:hAnsi="Times New Roman" w:cs="Times New Roman"/>
          <w:color w:val="000000"/>
          <w:sz w:val="26"/>
          <w:szCs w:val="26"/>
        </w:rPr>
        <w:t>сельского поселения Новоусма</w:t>
      </w:r>
      <w:r w:rsidRPr="00807625">
        <w:rPr>
          <w:rFonts w:ascii="Times New Roman" w:hAnsi="Times New Roman" w:cs="Times New Roman"/>
          <w:color w:val="000000"/>
          <w:sz w:val="26"/>
          <w:szCs w:val="26"/>
        </w:rPr>
        <w:t xml:space="preserve">нского </w:t>
      </w:r>
      <w:r w:rsidR="002607ED" w:rsidRPr="00807625">
        <w:rPr>
          <w:rFonts w:ascii="Times New Roman" w:hAnsi="Times New Roman" w:cs="Times New Roman"/>
          <w:color w:val="000000"/>
          <w:sz w:val="26"/>
          <w:szCs w:val="26"/>
        </w:rPr>
        <w:t xml:space="preserve">муниципального </w:t>
      </w:r>
      <w:r w:rsidRPr="00807625">
        <w:rPr>
          <w:rFonts w:ascii="Times New Roman" w:hAnsi="Times New Roman" w:cs="Times New Roman"/>
          <w:color w:val="000000"/>
          <w:sz w:val="26"/>
          <w:szCs w:val="26"/>
        </w:rPr>
        <w:t xml:space="preserve">района </w:t>
      </w:r>
      <w:r w:rsidR="002607ED" w:rsidRPr="00807625">
        <w:rPr>
          <w:rFonts w:ascii="Times New Roman" w:hAnsi="Times New Roman" w:cs="Times New Roman"/>
          <w:color w:val="000000"/>
          <w:sz w:val="26"/>
          <w:szCs w:val="26"/>
        </w:rPr>
        <w:t xml:space="preserve">Воронежской области </w:t>
      </w:r>
      <w:r w:rsidRPr="00807625">
        <w:rPr>
          <w:rFonts w:ascii="Times New Roman" w:hAnsi="Times New Roman" w:cs="Times New Roman"/>
          <w:color w:val="000000"/>
          <w:sz w:val="26"/>
          <w:szCs w:val="26"/>
        </w:rPr>
        <w:t xml:space="preserve">(далее - Порядок), разработан в соответствии с Федеральным законом от </w:t>
      </w:r>
      <w:r w:rsidRPr="00807625">
        <w:rPr>
          <w:rFonts w:ascii="Times New Roman" w:hAnsi="Times New Roman" w:cs="Times New Roman"/>
          <w:color w:val="000000"/>
          <w:sz w:val="26"/>
          <w:szCs w:val="26"/>
          <w:shd w:val="clear" w:color="auto" w:fill="FFFFFF"/>
        </w:rPr>
        <w:t xml:space="preserve">9 февраля 2009 г. № 8-ФЗ </w:t>
      </w:r>
      <w:r w:rsidRPr="00807625">
        <w:rPr>
          <w:rFonts w:ascii="Times New Roman" w:hAnsi="Times New Roman" w:cs="Times New Roman"/>
          <w:color w:val="000000"/>
          <w:sz w:val="26"/>
          <w:szCs w:val="26"/>
        </w:rPr>
        <w:t>"Об обеспечении доступа к информации о деятельности государственных органов и органов местного самоуправления"</w:t>
      </w:r>
      <w:r w:rsidR="006C7678">
        <w:rPr>
          <w:rFonts w:ascii="Times New Roman" w:hAnsi="Times New Roman" w:cs="Times New Roman"/>
          <w:color w:val="000000"/>
          <w:sz w:val="26"/>
          <w:szCs w:val="26"/>
        </w:rPr>
        <w:t xml:space="preserve"> и </w:t>
      </w:r>
      <w:r w:rsidR="006C7678">
        <w:rPr>
          <w:rFonts w:ascii="Times New Roman" w:hAnsi="Times New Roman" w:cs="Times New Roman"/>
          <w:color w:val="000000"/>
          <w:sz w:val="28"/>
          <w:szCs w:val="28"/>
        </w:rPr>
        <w:t>Приказом Министерства экономического развития Российской Федерации от 23.04.2024 № 247 «Об утверждении методических указаний по отнесению</w:t>
      </w:r>
      <w:proofErr w:type="gramEnd"/>
      <w:r w:rsidR="006C7678">
        <w:rPr>
          <w:rFonts w:ascii="Times New Roman" w:hAnsi="Times New Roman" w:cs="Times New Roman"/>
          <w:color w:val="000000"/>
          <w:sz w:val="28"/>
          <w:szCs w:val="28"/>
        </w:rPr>
        <w:t xml:space="preserve">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r w:rsidRPr="00807625">
        <w:rPr>
          <w:rFonts w:ascii="Times New Roman" w:hAnsi="Times New Roman" w:cs="Times New Roman"/>
          <w:color w:val="000000"/>
          <w:sz w:val="26"/>
          <w:szCs w:val="26"/>
        </w:rPr>
        <w:t>.</w:t>
      </w:r>
    </w:p>
    <w:p w:rsidR="00070BB7" w:rsidRPr="00807625" w:rsidRDefault="002607ED" w:rsidP="00036C56">
      <w:pPr>
        <w:spacing w:after="0" w:line="240" w:lineRule="auto"/>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             </w:t>
      </w:r>
      <w:r w:rsidR="00070BB7" w:rsidRPr="00807625">
        <w:rPr>
          <w:rFonts w:ascii="Times New Roman" w:hAnsi="Times New Roman" w:cs="Times New Roman"/>
          <w:color w:val="000000"/>
          <w:sz w:val="26"/>
          <w:szCs w:val="26"/>
        </w:rPr>
        <w:t>2.</w:t>
      </w:r>
      <w:r w:rsidRPr="00807625">
        <w:rPr>
          <w:rFonts w:ascii="Times New Roman" w:hAnsi="Times New Roman" w:cs="Times New Roman"/>
          <w:color w:val="000000"/>
          <w:sz w:val="26"/>
          <w:szCs w:val="26"/>
        </w:rPr>
        <w:t xml:space="preserve"> </w:t>
      </w:r>
      <w:proofErr w:type="gramStart"/>
      <w:r w:rsidR="00070BB7" w:rsidRPr="00807625">
        <w:rPr>
          <w:rFonts w:ascii="Times New Roman" w:hAnsi="Times New Roman" w:cs="Times New Roman"/>
          <w:color w:val="000000"/>
          <w:sz w:val="26"/>
          <w:szCs w:val="26"/>
        </w:rPr>
        <w:t xml:space="preserve">Органы местного самоуправления </w:t>
      </w:r>
      <w:r w:rsidRPr="00807625">
        <w:rPr>
          <w:rFonts w:ascii="Times New Roman" w:hAnsi="Times New Roman" w:cs="Times New Roman"/>
          <w:color w:val="000000"/>
          <w:sz w:val="26"/>
          <w:szCs w:val="26"/>
        </w:rPr>
        <w:t xml:space="preserve">Никольского сельского поселения Новоусманского муниципального района Воронежской области </w:t>
      </w:r>
      <w:r w:rsidR="00070BB7" w:rsidRPr="00807625">
        <w:rPr>
          <w:rFonts w:ascii="Times New Roman" w:hAnsi="Times New Roman" w:cs="Times New Roman"/>
          <w:color w:val="000000"/>
          <w:sz w:val="26"/>
          <w:szCs w:val="26"/>
        </w:rPr>
        <w:t xml:space="preserve">и подведомственные организации </w:t>
      </w:r>
      <w:r w:rsidRPr="00807625">
        <w:rPr>
          <w:rFonts w:ascii="Times New Roman" w:hAnsi="Times New Roman" w:cs="Times New Roman"/>
          <w:color w:val="000000"/>
          <w:sz w:val="26"/>
          <w:szCs w:val="26"/>
        </w:rPr>
        <w:t xml:space="preserve">Никольского сельского поселения Новоусманского муниципального района Воронежской области </w:t>
      </w:r>
      <w:r w:rsidR="00070BB7" w:rsidRPr="00807625">
        <w:rPr>
          <w:rFonts w:ascii="Times New Roman" w:hAnsi="Times New Roman" w:cs="Times New Roman"/>
          <w:color w:val="000000"/>
          <w:sz w:val="26"/>
          <w:szCs w:val="26"/>
        </w:rPr>
        <w:t>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w:t>
      </w:r>
      <w:proofErr w:type="gramEnd"/>
      <w:r w:rsidR="00070BB7" w:rsidRPr="00807625">
        <w:rPr>
          <w:rFonts w:ascii="Times New Roman" w:hAnsi="Times New Roman" w:cs="Times New Roman"/>
          <w:color w:val="000000"/>
          <w:sz w:val="26"/>
          <w:szCs w:val="26"/>
        </w:rPr>
        <w:t xml:space="preserve"> исполнения муниципальных функций в электронной форме, предусмотренной Федеральным законом от 27 июля 2010 года № 210-ФЗ «Об организации предоставления государственных и муниципальных услуг», в порядке, установленном Правительством Российской Федерации.</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3. Информационные материалы, предназначенные для размещения на официальном сайте, должны отражать официальную позицию органов местного самоуправления и подведомственных организаций </w:t>
      </w:r>
      <w:r w:rsidR="002607ED"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4. </w:t>
      </w:r>
      <w:proofErr w:type="gramStart"/>
      <w:r w:rsidRPr="00807625">
        <w:rPr>
          <w:rFonts w:ascii="Times New Roman" w:hAnsi="Times New Roman" w:cs="Times New Roman"/>
          <w:color w:val="000000"/>
          <w:sz w:val="26"/>
          <w:szCs w:val="26"/>
        </w:rPr>
        <w:t xml:space="preserve">Официальный сайт органов местного самоуправления </w:t>
      </w:r>
      <w:r w:rsidR="00807625" w:rsidRPr="00807625">
        <w:rPr>
          <w:rFonts w:ascii="Times New Roman" w:hAnsi="Times New Roman" w:cs="Times New Roman"/>
          <w:color w:val="000000"/>
          <w:sz w:val="26"/>
          <w:szCs w:val="26"/>
        </w:rPr>
        <w:t xml:space="preserve">Никольского сельского поселения Новоусманского муниципального района Воронежской области </w:t>
      </w:r>
      <w:r w:rsidRPr="00807625">
        <w:rPr>
          <w:rFonts w:ascii="Times New Roman" w:hAnsi="Times New Roman" w:cs="Times New Roman"/>
          <w:color w:val="000000"/>
          <w:sz w:val="26"/>
          <w:szCs w:val="26"/>
        </w:rPr>
        <w:t xml:space="preserve">в информационно-телекоммуникационной сети "Интернет" создан для развития единого информационного пространства, размещения информационных материалов, информационного обеспечения деятельности органов местного самоуправления и подведомственных организаций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а также реализации принципов открытости и гласности их деятельности.</w:t>
      </w:r>
      <w:proofErr w:type="gramEnd"/>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lastRenderedPageBreak/>
        <w:t xml:space="preserve">5. Официальный сайт является официальным информационным ресурсом органов местного самоуправления и подведомственных организаций </w:t>
      </w:r>
      <w:r w:rsidR="002607ED"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6.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7. Общедоступная информация, размещаемая на официальном сайте о деятельности органов местного самоуправления и подведомственных организаций, предоставляется органами местного самоуправления и подведомственными организациями неограниченному кругу лиц посредством ее размещения на официальных сайтах в форме открытых данных и содержит информацию:</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p>
    <w:p w:rsidR="00070BB7" w:rsidRPr="00807625" w:rsidRDefault="00070BB7" w:rsidP="00807625">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о способах направления гражданами (физическими лицами) своих предложений в электронной форме;</w:t>
      </w:r>
    </w:p>
    <w:p w:rsidR="00070BB7" w:rsidRPr="00807625" w:rsidRDefault="00070BB7" w:rsidP="00807625">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 о проводимых органом местного самоуправления публичных слушаниях и общественных обсуждений с использованием Единого портала. </w:t>
      </w:r>
    </w:p>
    <w:p w:rsidR="00070BB7" w:rsidRPr="00807625" w:rsidRDefault="00807625" w:rsidP="00807625">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070BB7" w:rsidRPr="00807625">
        <w:rPr>
          <w:rFonts w:ascii="Times New Roman" w:hAnsi="Times New Roman" w:cs="Times New Roman"/>
          <w:color w:val="000000"/>
          <w:sz w:val="26"/>
          <w:szCs w:val="26"/>
        </w:rPr>
        <w:t xml:space="preserve">8. Электронный адрес официального сайта в сети "Интернет": </w:t>
      </w:r>
      <w:r w:rsidRPr="00807625">
        <w:rPr>
          <w:rFonts w:ascii="Times New Roman" w:hAnsi="Times New Roman" w:cs="Times New Roman"/>
          <w:sz w:val="26"/>
          <w:szCs w:val="26"/>
        </w:rPr>
        <w:t>https://nikolskoe-novousmanskij-r20.gosweb.gosuslugi.ru/</w:t>
      </w:r>
      <w:r w:rsidR="00070BB7" w:rsidRPr="00807625">
        <w:rPr>
          <w:rFonts w:ascii="Times New Roman" w:hAnsi="Times New Roman" w:cs="Times New Roman"/>
          <w:sz w:val="26"/>
          <w:szCs w:val="26"/>
          <w:lang w:eastAsia="ar-SA"/>
        </w:rPr>
        <w:t>.</w:t>
      </w:r>
    </w:p>
    <w:p w:rsidR="00070BB7" w:rsidRPr="00807625" w:rsidRDefault="00070BB7" w:rsidP="00807625">
      <w:pPr>
        <w:spacing w:after="0" w:line="240" w:lineRule="auto"/>
        <w:ind w:firstLine="708"/>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9. На официальном сайте размещается информация о деятельности органов местного самоуправления и подведомственных организаций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за исключением информации, составляющей государственную тайну, и иной информации ограниченного доступа в соответствии с действующим законодательством.</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10. Информация, размещаемая на официальном сайте, является публичной и бесплатной.</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11. Разработку и изменение дизайна официального сайта, его разделов (подразделов), защиту от несанкционированного искажения или разрушения информации, размещенной на официальном сайте, осуществляет исполнитель по договору (муниципальному контракту), определяемый в установленном законом порядке, в соответствии с условиями договора (муниципального контракта).</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12. Структура официального сайта может дорабатываться с учетом предложений специалистов администрации и руководителей подведомственных организаций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13. Информационные материалы подготавливаются ответственными специалистами по своему направлению работы в администрации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xml:space="preserve"> и подведомственных организаций (далее - должностные лица) на бумажном и электронном носителях.</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14. 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специалисту на размещение.</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lastRenderedPageBreak/>
        <w:t xml:space="preserve">15.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xml:space="preserve"> и подведомственных организаций.</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16. </w:t>
      </w:r>
      <w:proofErr w:type="gramStart"/>
      <w:r w:rsidRPr="00807625">
        <w:rPr>
          <w:rFonts w:ascii="Times New Roman" w:hAnsi="Times New Roman" w:cs="Times New Roman"/>
          <w:color w:val="000000"/>
          <w:sz w:val="26"/>
          <w:szCs w:val="26"/>
        </w:rPr>
        <w:t>Ответственный</w:t>
      </w:r>
      <w:proofErr w:type="gramEnd"/>
      <w:r w:rsidRPr="00807625">
        <w:rPr>
          <w:rFonts w:ascii="Times New Roman" w:hAnsi="Times New Roman" w:cs="Times New Roman"/>
          <w:color w:val="000000"/>
          <w:sz w:val="26"/>
          <w:szCs w:val="26"/>
        </w:rPr>
        <w:t xml:space="preserve"> по информационному обеспечению администрации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в течение трех рабочих дней со дня предоставления информации специалистами, размещает информационные материалы в разделе (подразделе).</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17. Перечень информации, утверждается настоящим правовым актом администрации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070BB7" w:rsidRPr="00807625" w:rsidRDefault="00070BB7" w:rsidP="00070BB7">
      <w:pPr>
        <w:spacing w:after="0" w:line="240" w:lineRule="auto"/>
        <w:ind w:firstLine="709"/>
        <w:jc w:val="both"/>
        <w:rPr>
          <w:rFonts w:ascii="Times New Roman" w:hAnsi="Times New Roman" w:cs="Times New Roman"/>
          <w:color w:val="000000"/>
          <w:sz w:val="26"/>
          <w:szCs w:val="26"/>
        </w:rPr>
      </w:pPr>
      <w:r w:rsidRPr="00807625">
        <w:rPr>
          <w:rFonts w:ascii="Times New Roman" w:hAnsi="Times New Roman" w:cs="Times New Roman"/>
          <w:color w:val="000000"/>
          <w:sz w:val="26"/>
          <w:szCs w:val="26"/>
        </w:rPr>
        <w:t xml:space="preserve">18. </w:t>
      </w:r>
      <w:proofErr w:type="gramStart"/>
      <w:r w:rsidRPr="00807625">
        <w:rPr>
          <w:rFonts w:ascii="Times New Roman" w:hAnsi="Times New Roman" w:cs="Times New Roman"/>
          <w:color w:val="000000"/>
          <w:sz w:val="26"/>
          <w:szCs w:val="26"/>
        </w:rPr>
        <w:t>Контроль за</w:t>
      </w:r>
      <w:proofErr w:type="gramEnd"/>
      <w:r w:rsidRPr="00807625">
        <w:rPr>
          <w:rFonts w:ascii="Times New Roman" w:hAnsi="Times New Roman" w:cs="Times New Roman"/>
          <w:color w:val="000000"/>
          <w:sz w:val="26"/>
          <w:szCs w:val="26"/>
        </w:rPr>
        <w:t xml:space="preserve"> обеспечением доступа к информации о деятельности органов местного самоуправления</w:t>
      </w:r>
      <w:r w:rsidR="00807625">
        <w:rPr>
          <w:rFonts w:ascii="Times New Roman" w:hAnsi="Times New Roman" w:cs="Times New Roman"/>
          <w:color w:val="000000"/>
          <w:sz w:val="26"/>
          <w:szCs w:val="26"/>
        </w:rPr>
        <w:t xml:space="preserve"> </w:t>
      </w:r>
      <w:r w:rsidRPr="00807625">
        <w:rPr>
          <w:rFonts w:ascii="Times New Roman" w:hAnsi="Times New Roman" w:cs="Times New Roman"/>
          <w:color w:val="000000"/>
          <w:sz w:val="26"/>
          <w:szCs w:val="26"/>
        </w:rPr>
        <w:t xml:space="preserve">и подведомственных организаций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 xml:space="preserve">, за соблюдением сроков предоставления информации осуществляет глава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rPr>
        <w:t>.</w:t>
      </w:r>
    </w:p>
    <w:p w:rsidR="00070BB7" w:rsidRPr="00807625" w:rsidRDefault="00070BB7" w:rsidP="00070BB7">
      <w:pPr>
        <w:spacing w:after="0" w:line="240" w:lineRule="auto"/>
        <w:ind w:firstLine="709"/>
        <w:jc w:val="both"/>
        <w:rPr>
          <w:rFonts w:ascii="Times New Roman" w:hAnsi="Times New Roman" w:cs="Times New Roman"/>
          <w:sz w:val="26"/>
          <w:szCs w:val="26"/>
        </w:rPr>
      </w:pPr>
      <w:r w:rsidRPr="00807625">
        <w:rPr>
          <w:rFonts w:ascii="Times New Roman" w:hAnsi="Times New Roman" w:cs="Times New Roman"/>
          <w:color w:val="000000"/>
          <w:sz w:val="26"/>
          <w:szCs w:val="26"/>
        </w:rPr>
        <w:t xml:space="preserve">19. </w:t>
      </w:r>
      <w:proofErr w:type="gramStart"/>
      <w:r w:rsidRPr="00807625">
        <w:rPr>
          <w:rFonts w:ascii="Times New Roman" w:hAnsi="Times New Roman" w:cs="Times New Roman"/>
          <w:color w:val="000000"/>
          <w:sz w:val="26"/>
          <w:szCs w:val="26"/>
          <w:shd w:val="clear" w:color="auto" w:fill="FFFFFF"/>
        </w:rPr>
        <w:t xml:space="preserve">Глава </w:t>
      </w:r>
      <w:r w:rsidR="00807625" w:rsidRPr="00807625">
        <w:rPr>
          <w:rFonts w:ascii="Times New Roman" w:hAnsi="Times New Roman" w:cs="Times New Roman"/>
          <w:color w:val="000000"/>
          <w:sz w:val="26"/>
          <w:szCs w:val="26"/>
        </w:rPr>
        <w:t>Никольского сельского поселения Новоусманского муниципального района Воронежской области</w:t>
      </w:r>
      <w:r w:rsidRPr="00807625">
        <w:rPr>
          <w:rFonts w:ascii="Times New Roman" w:hAnsi="Times New Roman" w:cs="Times New Roman"/>
          <w:color w:val="000000"/>
          <w:sz w:val="26"/>
          <w:szCs w:val="26"/>
          <w:shd w:val="clear" w:color="auto" w:fill="FFFFFF"/>
        </w:rPr>
        <w:t xml:space="preserve"> 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w:t>
      </w:r>
      <w:r w:rsidRPr="00807625">
        <w:rPr>
          <w:rFonts w:ascii="Times New Roman" w:hAnsi="Times New Roman" w:cs="Times New Roman"/>
          <w:color w:val="000000"/>
          <w:sz w:val="26"/>
          <w:szCs w:val="26"/>
        </w:rPr>
        <w:t>органов местного самоуправления</w:t>
      </w:r>
      <w:r w:rsidRPr="00807625">
        <w:rPr>
          <w:rFonts w:ascii="Times New Roman" w:hAnsi="Times New Roman" w:cs="Times New Roman"/>
          <w:color w:val="000000"/>
          <w:sz w:val="26"/>
          <w:szCs w:val="26"/>
          <w:shd w:val="clear" w:color="auto" w:fill="FFFFFF"/>
        </w:rPr>
        <w:t xml:space="preserve">, предусмотренного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и </w:t>
      </w:r>
      <w:r w:rsidRPr="00807625">
        <w:rPr>
          <w:rFonts w:ascii="Times New Roman" w:hAnsi="Times New Roman" w:cs="Times New Roman"/>
          <w:sz w:val="26"/>
          <w:szCs w:val="26"/>
        </w:rPr>
        <w:t>применяет меры по указанным обращениям</w:t>
      </w:r>
      <w:proofErr w:type="gramEnd"/>
      <w:r w:rsidRPr="00807625">
        <w:rPr>
          <w:rFonts w:ascii="Times New Roman" w:hAnsi="Times New Roman" w:cs="Times New Roman"/>
          <w:sz w:val="26"/>
          <w:szCs w:val="26"/>
        </w:rPr>
        <w:t xml:space="preserve"> в пределах своей компетенции.</w:t>
      </w:r>
    </w:p>
    <w:p w:rsidR="00070BB7" w:rsidRPr="00036C56" w:rsidRDefault="00070BB7" w:rsidP="00070BB7">
      <w:pPr>
        <w:spacing w:after="0" w:line="240" w:lineRule="auto"/>
        <w:ind w:firstLine="709"/>
        <w:jc w:val="both"/>
        <w:rPr>
          <w:rFonts w:ascii="Times New Roman" w:hAnsi="Times New Roman" w:cs="Times New Roman"/>
          <w:szCs w:val="28"/>
        </w:rPr>
      </w:pPr>
    </w:p>
    <w:p w:rsidR="00070BB7" w:rsidRPr="00036C56" w:rsidRDefault="00070BB7" w:rsidP="00070BB7">
      <w:pPr>
        <w:spacing w:after="0" w:line="240" w:lineRule="auto"/>
        <w:ind w:firstLine="709"/>
        <w:jc w:val="both"/>
        <w:rPr>
          <w:rFonts w:ascii="Times New Roman" w:hAnsi="Times New Roman" w:cs="Times New Roman"/>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036C56" w:rsidRDefault="00036C56"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C125FF" w:rsidRDefault="00C125FF" w:rsidP="00070BB7">
      <w:pPr>
        <w:spacing w:after="0" w:line="240" w:lineRule="auto"/>
        <w:ind w:firstLine="10"/>
        <w:jc w:val="both"/>
        <w:rPr>
          <w:szCs w:val="28"/>
        </w:rPr>
      </w:pPr>
    </w:p>
    <w:p w:rsidR="00070BB7" w:rsidRPr="00C125FF" w:rsidRDefault="00070BB7" w:rsidP="00C125FF">
      <w:pPr>
        <w:spacing w:after="0" w:line="240" w:lineRule="auto"/>
        <w:ind w:firstLine="10"/>
        <w:jc w:val="right"/>
        <w:rPr>
          <w:rFonts w:ascii="Times New Roman" w:hAnsi="Times New Roman" w:cs="Times New Roman"/>
          <w:sz w:val="24"/>
          <w:szCs w:val="24"/>
        </w:rPr>
      </w:pPr>
      <w:r w:rsidRPr="00C125FF">
        <w:rPr>
          <w:rFonts w:ascii="Times New Roman" w:hAnsi="Times New Roman" w:cs="Times New Roman"/>
          <w:sz w:val="24"/>
          <w:szCs w:val="24"/>
        </w:rPr>
        <w:t>Приложение 2</w:t>
      </w:r>
    </w:p>
    <w:p w:rsidR="00070BB7" w:rsidRPr="00C125FF" w:rsidRDefault="00C125FF" w:rsidP="00C125F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070BB7" w:rsidRPr="00C125FF">
        <w:rPr>
          <w:rFonts w:ascii="Times New Roman" w:hAnsi="Times New Roman" w:cs="Times New Roman"/>
          <w:sz w:val="24"/>
          <w:szCs w:val="24"/>
        </w:rPr>
        <w:t xml:space="preserve"> администрации</w:t>
      </w:r>
    </w:p>
    <w:p w:rsidR="00C125FF" w:rsidRDefault="00C125FF" w:rsidP="00C125FF">
      <w:pPr>
        <w:spacing w:after="0" w:line="240" w:lineRule="auto"/>
        <w:jc w:val="right"/>
        <w:rPr>
          <w:rFonts w:ascii="Times New Roman" w:hAnsi="Times New Roman" w:cs="Times New Roman"/>
          <w:color w:val="000000"/>
          <w:sz w:val="24"/>
          <w:szCs w:val="24"/>
        </w:rPr>
      </w:pPr>
      <w:r w:rsidRPr="00C125FF">
        <w:rPr>
          <w:rFonts w:ascii="Times New Roman" w:hAnsi="Times New Roman" w:cs="Times New Roman"/>
          <w:color w:val="000000"/>
          <w:sz w:val="24"/>
          <w:szCs w:val="24"/>
        </w:rPr>
        <w:t xml:space="preserve">Никольского сельского поселения </w:t>
      </w:r>
    </w:p>
    <w:p w:rsidR="00C125FF" w:rsidRDefault="00C125FF" w:rsidP="00C125FF">
      <w:pPr>
        <w:spacing w:after="0" w:line="240" w:lineRule="auto"/>
        <w:jc w:val="right"/>
        <w:rPr>
          <w:rFonts w:ascii="Times New Roman" w:hAnsi="Times New Roman" w:cs="Times New Roman"/>
          <w:color w:val="000000"/>
          <w:sz w:val="24"/>
          <w:szCs w:val="24"/>
        </w:rPr>
      </w:pPr>
      <w:r w:rsidRPr="00C125FF">
        <w:rPr>
          <w:rFonts w:ascii="Times New Roman" w:hAnsi="Times New Roman" w:cs="Times New Roman"/>
          <w:color w:val="000000"/>
          <w:sz w:val="24"/>
          <w:szCs w:val="24"/>
        </w:rPr>
        <w:t xml:space="preserve">Новоусманского муниципального </w:t>
      </w:r>
    </w:p>
    <w:p w:rsidR="00070BB7" w:rsidRDefault="00C125FF" w:rsidP="00C125FF">
      <w:pPr>
        <w:spacing w:after="0" w:line="240" w:lineRule="auto"/>
        <w:jc w:val="right"/>
        <w:rPr>
          <w:rFonts w:ascii="Times New Roman" w:hAnsi="Times New Roman" w:cs="Times New Roman"/>
          <w:color w:val="000000"/>
          <w:sz w:val="24"/>
          <w:szCs w:val="24"/>
        </w:rPr>
      </w:pPr>
      <w:r w:rsidRPr="00C125FF">
        <w:rPr>
          <w:rFonts w:ascii="Times New Roman" w:hAnsi="Times New Roman" w:cs="Times New Roman"/>
          <w:color w:val="000000"/>
          <w:sz w:val="24"/>
          <w:szCs w:val="24"/>
        </w:rPr>
        <w:t>района Воронежской области</w:t>
      </w:r>
    </w:p>
    <w:p w:rsidR="00C125FF" w:rsidRDefault="00C125FF" w:rsidP="00C125F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760BA">
        <w:rPr>
          <w:rFonts w:ascii="Times New Roman" w:hAnsi="Times New Roman" w:cs="Times New Roman"/>
          <w:color w:val="000000"/>
          <w:sz w:val="24"/>
          <w:szCs w:val="24"/>
        </w:rPr>
        <w:t>16</w:t>
      </w:r>
      <w:r>
        <w:rPr>
          <w:rFonts w:ascii="Times New Roman" w:hAnsi="Times New Roman" w:cs="Times New Roman"/>
          <w:color w:val="000000"/>
          <w:sz w:val="24"/>
          <w:szCs w:val="24"/>
        </w:rPr>
        <w:t xml:space="preserve">.07.2027 </w:t>
      </w:r>
      <w:r w:rsidR="00E760BA">
        <w:rPr>
          <w:rFonts w:ascii="Times New Roman" w:hAnsi="Times New Roman" w:cs="Times New Roman"/>
          <w:color w:val="000000"/>
          <w:sz w:val="24"/>
          <w:szCs w:val="24"/>
        </w:rPr>
        <w:t>131</w:t>
      </w:r>
    </w:p>
    <w:p w:rsidR="00C125FF" w:rsidRPr="00C125FF" w:rsidRDefault="00C125FF" w:rsidP="00C125FF">
      <w:pPr>
        <w:spacing w:after="0" w:line="240" w:lineRule="auto"/>
        <w:jc w:val="center"/>
        <w:rPr>
          <w:rFonts w:ascii="Times New Roman" w:hAnsi="Times New Roman" w:cs="Times New Roman"/>
          <w:b/>
          <w:color w:val="000000"/>
          <w:sz w:val="24"/>
          <w:szCs w:val="24"/>
        </w:rPr>
      </w:pPr>
    </w:p>
    <w:p w:rsidR="00070BB7" w:rsidRPr="00C125FF" w:rsidRDefault="00070BB7" w:rsidP="00C125FF">
      <w:pPr>
        <w:spacing w:after="0" w:line="240" w:lineRule="auto"/>
        <w:jc w:val="center"/>
        <w:rPr>
          <w:rFonts w:ascii="Times New Roman" w:hAnsi="Times New Roman" w:cs="Times New Roman"/>
          <w:b/>
          <w:color w:val="000000"/>
          <w:sz w:val="24"/>
          <w:szCs w:val="24"/>
        </w:rPr>
      </w:pPr>
      <w:r w:rsidRPr="00C125FF">
        <w:rPr>
          <w:rFonts w:ascii="Times New Roman" w:hAnsi="Times New Roman" w:cs="Times New Roman"/>
          <w:b/>
          <w:bCs/>
          <w:color w:val="000000"/>
          <w:sz w:val="24"/>
          <w:szCs w:val="24"/>
        </w:rPr>
        <w:t xml:space="preserve">Перечень информации о деятельности </w:t>
      </w:r>
      <w:r w:rsidRPr="00C125FF">
        <w:rPr>
          <w:rFonts w:ascii="Times New Roman" w:hAnsi="Times New Roman" w:cs="Times New Roman"/>
          <w:b/>
          <w:color w:val="000000"/>
          <w:sz w:val="24"/>
          <w:szCs w:val="24"/>
        </w:rPr>
        <w:t>органов местного самоуправления</w:t>
      </w:r>
    </w:p>
    <w:p w:rsidR="00C125FF" w:rsidRPr="00C125FF" w:rsidRDefault="00C125FF" w:rsidP="00C125FF">
      <w:pPr>
        <w:spacing w:after="0" w:line="240" w:lineRule="auto"/>
        <w:jc w:val="center"/>
        <w:rPr>
          <w:rFonts w:ascii="Times New Roman" w:hAnsi="Times New Roman" w:cs="Times New Roman"/>
          <w:b/>
          <w:color w:val="000000"/>
          <w:sz w:val="24"/>
          <w:szCs w:val="24"/>
        </w:rPr>
      </w:pPr>
      <w:r w:rsidRPr="00C125FF">
        <w:rPr>
          <w:rFonts w:ascii="Times New Roman" w:hAnsi="Times New Roman" w:cs="Times New Roman"/>
          <w:b/>
          <w:color w:val="000000"/>
          <w:sz w:val="24"/>
          <w:szCs w:val="24"/>
        </w:rPr>
        <w:t>Никольского сельского поселения</w:t>
      </w:r>
      <w:r>
        <w:rPr>
          <w:rFonts w:ascii="Times New Roman" w:hAnsi="Times New Roman" w:cs="Times New Roman"/>
          <w:b/>
          <w:color w:val="000000"/>
          <w:sz w:val="24"/>
          <w:szCs w:val="24"/>
        </w:rPr>
        <w:t xml:space="preserve"> </w:t>
      </w:r>
      <w:r w:rsidRPr="00C125FF">
        <w:rPr>
          <w:rFonts w:ascii="Times New Roman" w:hAnsi="Times New Roman" w:cs="Times New Roman"/>
          <w:b/>
          <w:color w:val="000000"/>
          <w:sz w:val="24"/>
          <w:szCs w:val="24"/>
        </w:rPr>
        <w:t>Новоусманского муниципального</w:t>
      </w:r>
    </w:p>
    <w:p w:rsidR="00070BB7" w:rsidRPr="00C125FF" w:rsidRDefault="00C125FF" w:rsidP="00C125FF">
      <w:pPr>
        <w:spacing w:after="0" w:line="240" w:lineRule="auto"/>
        <w:jc w:val="center"/>
        <w:rPr>
          <w:rFonts w:ascii="Times New Roman" w:hAnsi="Times New Roman" w:cs="Times New Roman"/>
          <w:b/>
          <w:color w:val="000000"/>
          <w:sz w:val="24"/>
          <w:szCs w:val="24"/>
        </w:rPr>
      </w:pPr>
      <w:r w:rsidRPr="00C125FF">
        <w:rPr>
          <w:rFonts w:ascii="Times New Roman" w:hAnsi="Times New Roman" w:cs="Times New Roman"/>
          <w:b/>
          <w:color w:val="000000"/>
          <w:sz w:val="24"/>
          <w:szCs w:val="24"/>
        </w:rPr>
        <w:t>района Воронежской области</w:t>
      </w:r>
      <w:r w:rsidR="00070BB7" w:rsidRPr="00C125FF">
        <w:rPr>
          <w:rFonts w:ascii="Times New Roman" w:hAnsi="Times New Roman" w:cs="Times New Roman"/>
          <w:b/>
          <w:color w:val="000000"/>
          <w:sz w:val="24"/>
          <w:szCs w:val="24"/>
        </w:rPr>
        <w:t>, размещаемой в сети "Интернет"</w:t>
      </w:r>
    </w:p>
    <w:p w:rsidR="00070BB7" w:rsidRPr="00C125FF" w:rsidRDefault="00070BB7" w:rsidP="00070BB7">
      <w:pPr>
        <w:spacing w:after="0" w:line="240" w:lineRule="auto"/>
        <w:jc w:val="center"/>
        <w:rPr>
          <w:rFonts w:ascii="Times New Roman" w:hAnsi="Times New Roman" w:cs="Times New Roman"/>
          <w:color w:val="000000"/>
          <w:sz w:val="24"/>
          <w:szCs w:val="24"/>
        </w:rPr>
      </w:pPr>
    </w:p>
    <w:tbl>
      <w:tblPr>
        <w:tblW w:w="10944" w:type="dxa"/>
        <w:tblInd w:w="-212" w:type="dxa"/>
        <w:tblLayout w:type="fixed"/>
        <w:tblCellMar>
          <w:left w:w="0" w:type="dxa"/>
          <w:right w:w="0" w:type="dxa"/>
        </w:tblCellMar>
        <w:tblLook w:val="04A0"/>
      </w:tblPr>
      <w:tblGrid>
        <w:gridCol w:w="568"/>
        <w:gridCol w:w="5747"/>
        <w:gridCol w:w="1482"/>
        <w:gridCol w:w="3122"/>
        <w:gridCol w:w="25"/>
      </w:tblGrid>
      <w:tr w:rsidR="00070BB7" w:rsidRPr="00C125FF" w:rsidTr="00C125FF">
        <w:trPr>
          <w:gridAfter w:val="1"/>
          <w:wAfter w:w="25" w:type="dxa"/>
          <w:tblHeader/>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Состав информации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Периодич</w:t>
            </w:r>
            <w:r w:rsidR="00C125FF">
              <w:rPr>
                <w:rFonts w:ascii="Times New Roman" w:hAnsi="Times New Roman" w:cs="Times New Roman"/>
              </w:rPr>
              <w:t>-</w:t>
            </w:r>
            <w:r w:rsidRPr="00C125FF">
              <w:rPr>
                <w:rFonts w:ascii="Times New Roman" w:hAnsi="Times New Roman" w:cs="Times New Roman"/>
              </w:rPr>
              <w:t>ность</w:t>
            </w:r>
            <w:proofErr w:type="spellEnd"/>
            <w:proofErr w:type="gramEnd"/>
            <w:r w:rsidRPr="00C125FF">
              <w:rPr>
                <w:rFonts w:ascii="Times New Roman" w:hAnsi="Times New Roman" w:cs="Times New Roman"/>
              </w:rPr>
              <w:t xml:space="preserve"> размещения, сроки обновления</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Ответственные за предоставление информации</w:t>
            </w:r>
          </w:p>
        </w:tc>
      </w:tr>
      <w:tr w:rsidR="00070BB7" w:rsidRPr="00C125FF" w:rsidTr="00C125FF">
        <w:tc>
          <w:tcPr>
            <w:tcW w:w="1091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C125FF" w:rsidRPr="00C125FF" w:rsidRDefault="00C125FF" w:rsidP="00C125FF">
            <w:pPr>
              <w:spacing w:after="0" w:line="240" w:lineRule="auto"/>
              <w:jc w:val="center"/>
              <w:rPr>
                <w:rFonts w:ascii="Times New Roman" w:hAnsi="Times New Roman" w:cs="Times New Roman"/>
                <w:color w:val="000000"/>
              </w:rPr>
            </w:pPr>
            <w:r w:rsidRPr="00C125FF">
              <w:rPr>
                <w:rFonts w:ascii="Times New Roman" w:hAnsi="Times New Roman" w:cs="Times New Roman"/>
              </w:rPr>
              <w:t xml:space="preserve">1. Общая информация об администрации </w:t>
            </w:r>
            <w:r w:rsidRPr="00C125FF">
              <w:rPr>
                <w:rFonts w:ascii="Times New Roman" w:hAnsi="Times New Roman" w:cs="Times New Roman"/>
                <w:color w:val="000000"/>
              </w:rPr>
              <w:t>Никольского сельского поселения</w:t>
            </w:r>
          </w:p>
          <w:p w:rsidR="00070BB7" w:rsidRPr="00C125FF" w:rsidRDefault="00C125FF" w:rsidP="00C125FF">
            <w:pPr>
              <w:spacing w:after="0" w:line="240" w:lineRule="auto"/>
              <w:jc w:val="center"/>
              <w:rPr>
                <w:rFonts w:ascii="Times New Roman" w:hAnsi="Times New Roman" w:cs="Times New Roman"/>
                <w:color w:val="000000"/>
                <w:sz w:val="24"/>
                <w:szCs w:val="24"/>
              </w:rPr>
            </w:pPr>
            <w:r w:rsidRPr="00C125FF">
              <w:rPr>
                <w:rFonts w:ascii="Times New Roman" w:hAnsi="Times New Roman" w:cs="Times New Roman"/>
                <w:color w:val="000000"/>
              </w:rPr>
              <w:t>Новоусманского муниципального района Воронежской области</w:t>
            </w:r>
          </w:p>
        </w:tc>
        <w:tc>
          <w:tcPr>
            <w:tcW w:w="25" w:type="dxa"/>
            <w:tcBorders>
              <w:top w:val="single" w:sz="6" w:space="0" w:color="000000"/>
              <w:left w:val="single" w:sz="4" w:space="0" w:color="auto"/>
              <w:bottom w:val="single" w:sz="6" w:space="0" w:color="000000"/>
            </w:tcBorders>
            <w:hideMark/>
          </w:tcPr>
          <w:p w:rsidR="00070BB7" w:rsidRPr="00C125FF" w:rsidRDefault="00070BB7" w:rsidP="00070BB7">
            <w:pPr>
              <w:spacing w:after="0" w:line="240" w:lineRule="auto"/>
              <w:rPr>
                <w:rFonts w:ascii="Times New Roman" w:hAnsi="Times New Roman" w:cs="Times New Roman"/>
                <w:sz w:val="24"/>
                <w:szCs w:val="24"/>
              </w:rPr>
            </w:pPr>
          </w:p>
        </w:tc>
      </w:tr>
      <w:tr w:rsidR="00070BB7" w:rsidRPr="00C125FF" w:rsidTr="00C125FF">
        <w:trPr>
          <w:gridAfter w:val="1"/>
          <w:wAfter w:w="25" w:type="dxa"/>
        </w:trPr>
        <w:tc>
          <w:tcPr>
            <w:tcW w:w="568"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w:t>
            </w:r>
          </w:p>
        </w:tc>
        <w:tc>
          <w:tcPr>
            <w:tcW w:w="574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органов местного самоуправления</w:t>
            </w:r>
          </w:p>
        </w:tc>
        <w:tc>
          <w:tcPr>
            <w:tcW w:w="148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В течение 5 рабочих дней со дня утверждения либо изменения структуры</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3</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w:t>
            </w:r>
            <w:r w:rsidR="00C125FF">
              <w:rPr>
                <w:rFonts w:ascii="Times New Roman" w:hAnsi="Times New Roman" w:cs="Times New Roman"/>
              </w:rPr>
              <w:t xml:space="preserve"> </w:t>
            </w:r>
            <w:r w:rsidRPr="00C125FF">
              <w:rPr>
                <w:rFonts w:ascii="Times New Roman" w:hAnsi="Times New Roman" w:cs="Times New Roman"/>
              </w:rPr>
              <w:t>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4</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Перечни информационных систем, банков данных, реестров, регистров, находящихся в ведении органов местного самоуправления, подведомственных организаций</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p w:rsidR="00070BB7" w:rsidRPr="00C125FF" w:rsidRDefault="00070BB7" w:rsidP="00070BB7">
            <w:pPr>
              <w:spacing w:after="0" w:line="240" w:lineRule="auto"/>
              <w:rPr>
                <w:rFonts w:ascii="Times New Roman" w:hAnsi="Times New Roman" w:cs="Times New Roman"/>
              </w:rPr>
            </w:pP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5</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Сведения о средствах массовой информации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5.1.</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Информация об официальных страницах органа местного самоуправления (при наличии) с указателями данных страниц в сети «Интернет"</w:t>
            </w:r>
            <w:r w:rsidRPr="00C125FF">
              <w:rPr>
                <w:rFonts w:ascii="Times New Roman" w:hAnsi="Times New Roman" w:cs="Times New Roman"/>
              </w:rPr>
              <w:tab/>
            </w:r>
            <w:r w:rsidRPr="00C125FF">
              <w:rPr>
                <w:rFonts w:ascii="Times New Roman" w:hAnsi="Times New Roman" w:cs="Times New Roman"/>
              </w:rPr>
              <w:tab/>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w:t>
            </w:r>
            <w:r w:rsidRPr="00C125FF">
              <w:rPr>
                <w:rFonts w:ascii="Times New Roman" w:hAnsi="Times New Roman" w:cs="Times New Roman"/>
              </w:rPr>
              <w:lastRenderedPageBreak/>
              <w:t>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lastRenderedPageBreak/>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w:t>
            </w:r>
            <w:r w:rsidRPr="00C125FF">
              <w:rPr>
                <w:rFonts w:ascii="Times New Roman" w:hAnsi="Times New Roman" w:cs="Times New Roman"/>
              </w:rPr>
              <w:lastRenderedPageBreak/>
              <w:t>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lastRenderedPageBreak/>
              <w:t>5.2.</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proofErr w:type="gramStart"/>
            <w:r w:rsidRPr="00C125FF">
              <w:rPr>
                <w:rFonts w:ascii="Times New Roman" w:hAnsi="Times New Roman" w:cs="Times New Roman"/>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p w:rsidR="00070BB7" w:rsidRPr="00C125FF" w:rsidRDefault="00070BB7" w:rsidP="00070BB7">
            <w:pPr>
              <w:spacing w:after="0" w:line="240" w:lineRule="auto"/>
              <w:jc w:val="center"/>
              <w:rPr>
                <w:rFonts w:ascii="Times New Roman" w:hAnsi="Times New Roman" w:cs="Times New Roman"/>
              </w:rPr>
            </w:pP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5.3.</w:t>
            </w:r>
          </w:p>
        </w:tc>
        <w:tc>
          <w:tcPr>
            <w:tcW w:w="574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148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C125FF">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c>
          <w:tcPr>
            <w:tcW w:w="1091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070BB7" w:rsidRPr="004E576C" w:rsidRDefault="00070BB7" w:rsidP="004E576C">
            <w:pPr>
              <w:spacing w:after="0" w:line="240" w:lineRule="auto"/>
              <w:jc w:val="center"/>
              <w:rPr>
                <w:rFonts w:ascii="Times New Roman" w:hAnsi="Times New Roman" w:cs="Times New Roman"/>
              </w:rPr>
            </w:pPr>
            <w:r w:rsidRPr="00C125FF">
              <w:rPr>
                <w:rFonts w:ascii="Times New Roman" w:hAnsi="Times New Roman" w:cs="Times New Roman"/>
              </w:rPr>
              <w:t xml:space="preserve">II. Информация о нормотворческой деятельности </w:t>
            </w:r>
            <w:r w:rsidR="004E576C">
              <w:rPr>
                <w:rFonts w:ascii="Times New Roman" w:hAnsi="Times New Roman" w:cs="Times New Roman"/>
              </w:rPr>
              <w:t>администрации</w:t>
            </w:r>
          </w:p>
        </w:tc>
        <w:tc>
          <w:tcPr>
            <w:tcW w:w="25" w:type="dxa"/>
            <w:tcBorders>
              <w:top w:val="single" w:sz="6" w:space="0" w:color="000000"/>
              <w:left w:val="single" w:sz="4" w:space="0" w:color="auto"/>
              <w:bottom w:val="single" w:sz="6" w:space="0" w:color="000000"/>
            </w:tcBorders>
            <w:hideMark/>
          </w:tcPr>
          <w:p w:rsidR="00070BB7" w:rsidRPr="00C125FF" w:rsidRDefault="00070BB7" w:rsidP="00070BB7">
            <w:pPr>
              <w:spacing w:after="0" w:line="240" w:lineRule="auto"/>
              <w:rPr>
                <w:rFonts w:ascii="Times New Roman" w:hAnsi="Times New Roman" w:cs="Times New Roman"/>
                <w:sz w:val="24"/>
                <w:szCs w:val="24"/>
              </w:rPr>
            </w:pPr>
          </w:p>
        </w:tc>
      </w:tr>
      <w:tr w:rsidR="00070BB7" w:rsidRPr="00C125FF" w:rsidTr="00C125FF">
        <w:trPr>
          <w:gridAfter w:val="1"/>
          <w:wAfter w:w="25" w:type="dxa"/>
        </w:trPr>
        <w:tc>
          <w:tcPr>
            <w:tcW w:w="568"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6</w:t>
            </w:r>
          </w:p>
        </w:tc>
        <w:tc>
          <w:tcPr>
            <w:tcW w:w="574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4E576C">
            <w:pPr>
              <w:spacing w:after="0" w:line="240" w:lineRule="auto"/>
              <w:jc w:val="both"/>
              <w:rPr>
                <w:rFonts w:ascii="Times New Roman" w:hAnsi="Times New Roman" w:cs="Times New Roman"/>
              </w:rPr>
            </w:pPr>
            <w:r w:rsidRPr="00C125FF">
              <w:rPr>
                <w:rFonts w:ascii="Times New Roman" w:hAnsi="Times New Roman" w:cs="Times New Roman"/>
              </w:rPr>
              <w:t xml:space="preserve">Муниципальные нормативные правовые акты, изданные органом местного самоуправления </w:t>
            </w:r>
            <w:r w:rsidR="004E576C" w:rsidRPr="004E576C">
              <w:rPr>
                <w:rFonts w:ascii="Times New Roman" w:hAnsi="Times New Roman" w:cs="Times New Roman"/>
              </w:rPr>
              <w:t xml:space="preserve">Общая информация об администрации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Pr="004E576C">
              <w:rPr>
                <w:rFonts w:ascii="Times New Roman" w:hAnsi="Times New Roman" w:cs="Times New Roman"/>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148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 xml:space="preserve">В течение 10 рабочих дней со дня </w:t>
            </w:r>
            <w:proofErr w:type="spellStart"/>
            <w:proofErr w:type="gramStart"/>
            <w:r w:rsidRPr="00C125FF">
              <w:rPr>
                <w:rFonts w:ascii="Times New Roman" w:hAnsi="Times New Roman" w:cs="Times New Roman"/>
              </w:rPr>
              <w:t>опубликова</w:t>
            </w:r>
            <w:r w:rsidR="004E576C">
              <w:rPr>
                <w:rFonts w:ascii="Times New Roman" w:hAnsi="Times New Roman" w:cs="Times New Roman"/>
              </w:rPr>
              <w:t>-</w:t>
            </w:r>
            <w:r w:rsidRPr="00C125FF">
              <w:rPr>
                <w:rFonts w:ascii="Times New Roman" w:hAnsi="Times New Roman" w:cs="Times New Roman"/>
              </w:rPr>
              <w:t>ния</w:t>
            </w:r>
            <w:proofErr w:type="spellEnd"/>
            <w:proofErr w:type="gramEnd"/>
            <w:r w:rsidRPr="00C125FF">
              <w:rPr>
                <w:rFonts w:ascii="Times New Roman" w:hAnsi="Times New Roman" w:cs="Times New Roman"/>
              </w:rPr>
              <w:t xml:space="preserve"> (регистрации) </w:t>
            </w:r>
          </w:p>
        </w:tc>
        <w:tc>
          <w:tcPr>
            <w:tcW w:w="31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разработка НПА</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7</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4E576C" w:rsidRDefault="00070BB7" w:rsidP="004E576C">
            <w:pPr>
              <w:spacing w:after="0" w:line="240" w:lineRule="auto"/>
              <w:jc w:val="both"/>
              <w:rPr>
                <w:rFonts w:ascii="Times New Roman" w:hAnsi="Times New Roman" w:cs="Times New Roman"/>
                <w:color w:val="000000"/>
              </w:rPr>
            </w:pPr>
            <w:r w:rsidRPr="004E576C">
              <w:rPr>
                <w:rFonts w:ascii="Times New Roman" w:hAnsi="Times New Roman" w:cs="Times New Roman"/>
              </w:rPr>
              <w:t>Тексты проектов нормативных правовых актов органов местного самоуправления</w:t>
            </w:r>
            <w:r w:rsidR="001F208F">
              <w:rPr>
                <w:rFonts w:ascii="Times New Roman" w:hAnsi="Times New Roman" w:cs="Times New Roman"/>
              </w:rPr>
              <w:t>.</w:t>
            </w:r>
            <w:r w:rsidRPr="004E576C">
              <w:rPr>
                <w:rFonts w:ascii="Times New Roman" w:hAnsi="Times New Roman" w:cs="Times New Roman"/>
              </w:rPr>
              <w:t xml:space="preserve"> </w:t>
            </w:r>
            <w:r w:rsidR="004E576C" w:rsidRPr="004E576C">
              <w:rPr>
                <w:rFonts w:ascii="Times New Roman" w:hAnsi="Times New Roman" w:cs="Times New Roman"/>
              </w:rPr>
              <w:t xml:space="preserve">Общая информация об администрации </w:t>
            </w:r>
            <w:r w:rsidR="004E576C" w:rsidRPr="004E576C">
              <w:rPr>
                <w:rFonts w:ascii="Times New Roman" w:hAnsi="Times New Roman" w:cs="Times New Roman"/>
                <w:color w:val="000000"/>
              </w:rPr>
              <w:t>Никольского сельского поселения Новоусманского муниципального района Воронежской области</w:t>
            </w:r>
            <w:r w:rsidRPr="004E576C">
              <w:rPr>
                <w:rFonts w:ascii="Times New Roman" w:hAnsi="Times New Roman" w:cs="Times New Roman"/>
              </w:rPr>
              <w:t xml:space="preserve">, тексты проектов правовых актов, внесенных на рассмотрение депутатов Совета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В течение 5 рабочих дней с момента внесения</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8</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В течение 5 рабочих дней со дня размещения заказа</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9</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Административные регламенты и стандарты муниципальных услуг</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В течение 5 рабочих дней со дня утверждения</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Height w:val="573"/>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10</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4E576C">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Height w:val="55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lastRenderedPageBreak/>
              <w:t>11</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Порядок обжалования нормативных правовых актов и иных решений</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4E576C">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trHeight w:val="46"/>
        </w:trPr>
        <w:tc>
          <w:tcPr>
            <w:tcW w:w="1091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III. Информация о текущей деятельности</w:t>
            </w:r>
          </w:p>
        </w:tc>
        <w:tc>
          <w:tcPr>
            <w:tcW w:w="25" w:type="dxa"/>
            <w:tcBorders>
              <w:top w:val="single" w:sz="6" w:space="0" w:color="000000"/>
              <w:bottom w:val="single" w:sz="6" w:space="0" w:color="000000"/>
            </w:tcBorders>
            <w:hideMark/>
          </w:tcPr>
          <w:p w:rsidR="00070BB7" w:rsidRPr="00C125FF" w:rsidRDefault="00070BB7" w:rsidP="00070BB7">
            <w:pPr>
              <w:spacing w:after="0" w:line="240" w:lineRule="auto"/>
              <w:rPr>
                <w:rFonts w:ascii="Times New Roman" w:hAnsi="Times New Roman" w:cs="Times New Roman"/>
                <w:sz w:val="24"/>
                <w:szCs w:val="24"/>
              </w:rPr>
            </w:pP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12</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4E576C">
            <w:pPr>
              <w:spacing w:after="0" w:line="240" w:lineRule="auto"/>
              <w:jc w:val="both"/>
              <w:rPr>
                <w:rFonts w:ascii="Times New Roman" w:hAnsi="Times New Roman" w:cs="Times New Roman"/>
              </w:rPr>
            </w:pPr>
            <w:r w:rsidRPr="004E576C">
              <w:rPr>
                <w:rFonts w:ascii="Times New Roman" w:hAnsi="Times New Roman" w:cs="Times New Roman"/>
              </w:rPr>
              <w:t xml:space="preserve">Информация об участии </w:t>
            </w:r>
            <w:r w:rsidR="004E576C" w:rsidRPr="004E576C">
              <w:rPr>
                <w:rFonts w:ascii="Times New Roman" w:hAnsi="Times New Roman" w:cs="Times New Roman"/>
              </w:rPr>
              <w:t xml:space="preserve">администрации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004E576C">
              <w:rPr>
                <w:rFonts w:ascii="Times New Roman" w:hAnsi="Times New Roman" w:cs="Times New Roman"/>
                <w:color w:val="000000"/>
              </w:rPr>
              <w:t xml:space="preserve"> </w:t>
            </w:r>
            <w:r w:rsidRPr="004E576C">
              <w:rPr>
                <w:rFonts w:ascii="Times New Roman" w:hAnsi="Times New Roman" w:cs="Times New Roman"/>
              </w:rPr>
              <w:t xml:space="preserve"> в целевых и иных программах, а также о мероприятиях, проводимых администрацией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Pr="004E576C">
              <w:rPr>
                <w:rFonts w:ascii="Times New Roman" w:hAnsi="Times New Roman" w:cs="Times New Roman"/>
              </w:rPr>
              <w:t>, в том числе сведения об официальных визитах и о рабочих поездках</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Поддержива</w:t>
            </w:r>
            <w:r w:rsidR="004E576C">
              <w:rPr>
                <w:rFonts w:ascii="Times New Roman" w:hAnsi="Times New Roman" w:cs="Times New Roman"/>
              </w:rPr>
              <w:t>-</w:t>
            </w:r>
            <w:r w:rsidRPr="00C125FF">
              <w:rPr>
                <w:rFonts w:ascii="Times New Roman" w:hAnsi="Times New Roman" w:cs="Times New Roman"/>
              </w:rPr>
              <w:t>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Height w:val="1737"/>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13</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4E576C">
            <w:pPr>
              <w:spacing w:after="0" w:line="240" w:lineRule="auto"/>
              <w:jc w:val="both"/>
              <w:rPr>
                <w:rFonts w:ascii="Times New Roman" w:hAnsi="Times New Roman" w:cs="Times New Roman"/>
              </w:rPr>
            </w:pPr>
            <w:proofErr w:type="gramStart"/>
            <w:r w:rsidRPr="00C125FF">
              <w:rPr>
                <w:rFonts w:ascii="Times New Roman" w:hAnsi="Times New Roman" w:cs="Times New Roman"/>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администрацией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004E576C" w:rsidRPr="00C125FF">
              <w:rPr>
                <w:rFonts w:ascii="Times New Roman" w:hAnsi="Times New Roman" w:cs="Times New Roman"/>
              </w:rPr>
              <w:t xml:space="preserve"> </w:t>
            </w:r>
            <w:r w:rsidRPr="00C125FF">
              <w:rPr>
                <w:rFonts w:ascii="Times New Roman" w:hAnsi="Times New Roman" w:cs="Times New Roman"/>
              </w:rPr>
              <w:t>до сведения граждан и организаций в соответствии с федеральными законами, законами субъектов РФ</w:t>
            </w:r>
            <w:proofErr w:type="gramEnd"/>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4E576C">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14</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4E576C">
            <w:pPr>
              <w:spacing w:after="0" w:line="240" w:lineRule="auto"/>
              <w:jc w:val="both"/>
              <w:rPr>
                <w:rFonts w:ascii="Times New Roman" w:hAnsi="Times New Roman" w:cs="Times New Roman"/>
              </w:rPr>
            </w:pPr>
            <w:r w:rsidRPr="00C125FF">
              <w:rPr>
                <w:rFonts w:ascii="Times New Roman" w:hAnsi="Times New Roman" w:cs="Times New Roman"/>
              </w:rPr>
              <w:t xml:space="preserve">Информация о результатах проверок, проведенных администрацией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Pr="00C125FF">
              <w:rPr>
                <w:rFonts w:ascii="Times New Roman" w:hAnsi="Times New Roman" w:cs="Times New Roman"/>
              </w:rPr>
              <w:t xml:space="preserve"> в пределах полномочий, а также о результатах проверок, проведенных в администрации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r w:rsidRPr="00C125FF">
              <w:rPr>
                <w:rFonts w:ascii="Times New Roman" w:hAnsi="Times New Roman" w:cs="Times New Roman"/>
              </w:rPr>
              <w:t>, подведомственном учреждении с учетом требований действующего законодательства</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4E576C">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данное направление работы</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15</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4E576C">
            <w:pPr>
              <w:spacing w:after="0" w:line="240" w:lineRule="auto"/>
              <w:jc w:val="both"/>
              <w:rPr>
                <w:rFonts w:ascii="Times New Roman" w:hAnsi="Times New Roman" w:cs="Times New Roman"/>
              </w:rPr>
            </w:pPr>
            <w:r w:rsidRPr="00C125FF">
              <w:rPr>
                <w:rFonts w:ascii="Times New Roman" w:hAnsi="Times New Roman" w:cs="Times New Roman"/>
              </w:rPr>
              <w:t>Тексты и (или) видеозаписи официальных выступлений и заявлений главы поселения</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4E576C">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16</w:t>
            </w:r>
          </w:p>
        </w:tc>
        <w:tc>
          <w:tcPr>
            <w:tcW w:w="574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Информация о принимаемых мерах по противодействию коррупции в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c>
          <w:tcPr>
            <w:tcW w:w="148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4E576C">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c>
          <w:tcPr>
            <w:tcW w:w="1091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lang w:val="en-US"/>
              </w:rPr>
              <w:t>I</w:t>
            </w:r>
            <w:r w:rsidRPr="00C125FF">
              <w:rPr>
                <w:rFonts w:ascii="Times New Roman" w:hAnsi="Times New Roman" w:cs="Times New Roman"/>
              </w:rPr>
              <w:t xml:space="preserve">V. Статистическая информация о деятельности администрации </w:t>
            </w:r>
            <w:r w:rsidR="004E576C" w:rsidRPr="004E576C">
              <w:rPr>
                <w:rFonts w:ascii="Times New Roman" w:hAnsi="Times New Roman" w:cs="Times New Roman"/>
                <w:color w:val="000000"/>
              </w:rPr>
              <w:t>Никольского сельского поселения</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Новоусманского муниципального</w:t>
            </w:r>
            <w:r w:rsidR="004E576C">
              <w:rPr>
                <w:rFonts w:ascii="Times New Roman" w:hAnsi="Times New Roman" w:cs="Times New Roman"/>
                <w:color w:val="000000"/>
              </w:rPr>
              <w:t xml:space="preserve"> </w:t>
            </w:r>
            <w:r w:rsidR="004E576C" w:rsidRPr="004E576C">
              <w:rPr>
                <w:rFonts w:ascii="Times New Roman" w:hAnsi="Times New Roman" w:cs="Times New Roman"/>
                <w:color w:val="000000"/>
              </w:rPr>
              <w:t>района Воронежской области</w:t>
            </w:r>
          </w:p>
        </w:tc>
        <w:tc>
          <w:tcPr>
            <w:tcW w:w="25" w:type="dxa"/>
            <w:tcBorders>
              <w:top w:val="single" w:sz="6" w:space="0" w:color="000000"/>
              <w:left w:val="single" w:sz="4" w:space="0" w:color="auto"/>
              <w:bottom w:val="single" w:sz="6" w:space="0" w:color="000000"/>
            </w:tcBorders>
            <w:hideMark/>
          </w:tcPr>
          <w:p w:rsidR="00070BB7" w:rsidRPr="00C125FF" w:rsidRDefault="00070BB7" w:rsidP="00070BB7">
            <w:pPr>
              <w:spacing w:after="0" w:line="240" w:lineRule="auto"/>
              <w:rPr>
                <w:rFonts w:ascii="Times New Roman" w:hAnsi="Times New Roman" w:cs="Times New Roman"/>
                <w:sz w:val="24"/>
                <w:szCs w:val="24"/>
              </w:rPr>
            </w:pPr>
          </w:p>
        </w:tc>
      </w:tr>
      <w:tr w:rsidR="00070BB7" w:rsidRPr="00C125FF" w:rsidTr="00C125FF">
        <w:trPr>
          <w:gridAfter w:val="1"/>
          <w:wAfter w:w="25" w:type="dxa"/>
          <w:trHeight w:val="880"/>
        </w:trPr>
        <w:tc>
          <w:tcPr>
            <w:tcW w:w="568"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17</w:t>
            </w:r>
          </w:p>
        </w:tc>
        <w:tc>
          <w:tcPr>
            <w:tcW w:w="574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c>
          <w:tcPr>
            <w:tcW w:w="148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Height w:val="751"/>
        </w:trPr>
        <w:tc>
          <w:tcPr>
            <w:tcW w:w="568"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lastRenderedPageBreak/>
              <w:t>18</w:t>
            </w:r>
          </w:p>
        </w:tc>
        <w:tc>
          <w:tcPr>
            <w:tcW w:w="574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Сведения об использовании администрацией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r w:rsidRPr="00C125FF">
              <w:rPr>
                <w:rFonts w:ascii="Times New Roman" w:hAnsi="Times New Roman" w:cs="Times New Roman"/>
              </w:rPr>
              <w:t>, подведомственным учреждением выделяемых бюджетных средств</w:t>
            </w:r>
          </w:p>
        </w:tc>
        <w:tc>
          <w:tcPr>
            <w:tcW w:w="148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w:t>
            </w:r>
            <w:r w:rsidR="00CB4122">
              <w:rPr>
                <w:rFonts w:ascii="Times New Roman" w:hAnsi="Times New Roman" w:cs="Times New Roman"/>
              </w:rPr>
              <w:t xml:space="preserve"> </w:t>
            </w:r>
            <w:r w:rsidRPr="00C125FF">
              <w:rPr>
                <w:rFonts w:ascii="Times New Roman" w:hAnsi="Times New Roman" w:cs="Times New Roman"/>
              </w:rPr>
              <w:t>состоянии</w:t>
            </w:r>
          </w:p>
        </w:tc>
        <w:tc>
          <w:tcPr>
            <w:tcW w:w="31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w:t>
            </w:r>
          </w:p>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19</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c>
          <w:tcPr>
            <w:tcW w:w="1091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V. Информация о кадровом обеспечении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c>
          <w:tcPr>
            <w:tcW w:w="25" w:type="dxa"/>
            <w:tcBorders>
              <w:top w:val="single" w:sz="6" w:space="0" w:color="000000"/>
              <w:left w:val="single" w:sz="4" w:space="0" w:color="auto"/>
              <w:bottom w:val="single" w:sz="6" w:space="0" w:color="000000"/>
            </w:tcBorders>
            <w:hideMark/>
          </w:tcPr>
          <w:p w:rsidR="00070BB7" w:rsidRPr="00C125FF" w:rsidRDefault="00070BB7" w:rsidP="00070BB7">
            <w:pPr>
              <w:spacing w:after="0" w:line="240" w:lineRule="auto"/>
              <w:rPr>
                <w:rFonts w:ascii="Times New Roman" w:hAnsi="Times New Roman" w:cs="Times New Roman"/>
                <w:sz w:val="24"/>
                <w:szCs w:val="24"/>
              </w:rPr>
            </w:pP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20</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Порядок поступления граждан на муниципальную службу</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21</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Сведения о вакантных должностях муниципальной службы, имеющихся в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22</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Квалификационные требования к кандидатам на замещение вакантных должностей муниципальной службы</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23</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Условия и результаты конкурсов на замещение вакантных должностей муниципальной службы</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24</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Номера телефонов, по которым можно получить информацию по вопросу замещения вакантных должностей в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Height w:val="744"/>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25</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Информация о работе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r w:rsidR="00CB4122" w:rsidRPr="00C125FF">
              <w:rPr>
                <w:rFonts w:ascii="Times New Roman" w:hAnsi="Times New Roman" w:cs="Times New Roman"/>
              </w:rPr>
              <w:t xml:space="preserve"> </w:t>
            </w:r>
            <w:r w:rsidRPr="00C125FF">
              <w:rPr>
                <w:rFonts w:ascii="Times New Roman" w:hAnsi="Times New Roman" w:cs="Times New Roman"/>
              </w:rPr>
              <w:t>с обращениями граждан (физических лиц), организаций (юридических лиц), общественных объединений</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26</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Порядок и время приема граждан (физических лиц) администрацией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r w:rsidRPr="00C125FF">
              <w:rPr>
                <w:rFonts w:ascii="Times New Roman" w:hAnsi="Times New Roman" w:cs="Times New Roman"/>
              </w:rPr>
              <w:t>, порядок рассмотрения их обращений с указанием актов, регулирующих эту деятельность</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данное направление работы</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27</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Фамилия, имя и отчество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необходимая информация</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28</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Поддерживать в</w:t>
            </w:r>
            <w:r w:rsidR="00CB4122">
              <w:rPr>
                <w:rFonts w:ascii="Times New Roman" w:hAnsi="Times New Roman" w:cs="Times New Roman"/>
              </w:rPr>
              <w:t xml:space="preserve"> </w:t>
            </w:r>
            <w:r w:rsidRPr="00C125FF">
              <w:rPr>
                <w:rFonts w:ascii="Times New Roman" w:hAnsi="Times New Roman" w:cs="Times New Roman"/>
              </w:rPr>
              <w:t>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 в компетенции, которых находится данное направление работы</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lastRenderedPageBreak/>
              <w:t>29</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 xml:space="preserve">Иная информация о деятельности органов местного самоуправления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r w:rsidRPr="00C125FF">
              <w:rPr>
                <w:rFonts w:ascii="Times New Roman" w:hAnsi="Times New Roman" w:cs="Times New Roman"/>
              </w:rPr>
              <w:t>, в соответствии с законодательством РФ</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вать</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070BB7" w:rsidRPr="00C125FF" w:rsidRDefault="00070BB7" w:rsidP="00070BB7">
            <w:pPr>
              <w:spacing w:after="0" w:line="240" w:lineRule="auto"/>
              <w:rPr>
                <w:rFonts w:ascii="Times New Roman" w:hAnsi="Times New Roman" w:cs="Times New Roman"/>
              </w:rPr>
            </w:pPr>
            <w:r w:rsidRPr="00C125FF">
              <w:rPr>
                <w:rFonts w:ascii="Times New Roman" w:hAnsi="Times New Roman" w:cs="Times New Roman"/>
              </w:rPr>
              <w:t>Специалисты администрации</w:t>
            </w:r>
          </w:p>
        </w:tc>
      </w:tr>
      <w:tr w:rsidR="00070BB7" w:rsidRPr="00C125FF" w:rsidTr="00C125FF">
        <w:trPr>
          <w:gridAfter w:val="1"/>
          <w:wAfter w:w="25" w:type="dxa"/>
        </w:trPr>
        <w:tc>
          <w:tcPr>
            <w:tcW w:w="1091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V</w:t>
            </w:r>
            <w:r w:rsidRPr="00C125FF">
              <w:rPr>
                <w:rFonts w:ascii="Times New Roman" w:hAnsi="Times New Roman" w:cs="Times New Roman"/>
                <w:lang w:val="en-US"/>
              </w:rPr>
              <w:t>I</w:t>
            </w:r>
            <w:r w:rsidRPr="00C125FF">
              <w:rPr>
                <w:rFonts w:ascii="Times New Roman" w:hAnsi="Times New Roman" w:cs="Times New Roman"/>
              </w:rPr>
              <w:t xml:space="preserve">.Информация о кадровом обеспечении администрации </w:t>
            </w:r>
            <w:r w:rsidR="00CB4122" w:rsidRPr="004E576C">
              <w:rPr>
                <w:rFonts w:ascii="Times New Roman" w:hAnsi="Times New Roman" w:cs="Times New Roman"/>
                <w:color w:val="000000"/>
              </w:rPr>
              <w:t>Никольского сельского поселения</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Новоусманского муниципального</w:t>
            </w:r>
            <w:r w:rsidR="00CB4122">
              <w:rPr>
                <w:rFonts w:ascii="Times New Roman" w:hAnsi="Times New Roman" w:cs="Times New Roman"/>
                <w:color w:val="000000"/>
              </w:rPr>
              <w:t xml:space="preserve"> </w:t>
            </w:r>
            <w:r w:rsidR="00CB4122" w:rsidRPr="004E576C">
              <w:rPr>
                <w:rFonts w:ascii="Times New Roman" w:hAnsi="Times New Roman" w:cs="Times New Roman"/>
                <w:color w:val="000000"/>
              </w:rPr>
              <w:t>района Воронежской области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lang w:val="en-US"/>
              </w:rPr>
            </w:pPr>
            <w:r w:rsidRPr="00C125FF">
              <w:rPr>
                <w:rFonts w:ascii="Times New Roman" w:hAnsi="Times New Roman" w:cs="Times New Roman"/>
                <w:lang w:val="en-US"/>
              </w:rPr>
              <w:t>1.</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2. </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lang w:val="en-US"/>
              </w:rPr>
            </w:pPr>
            <w:r w:rsidRPr="00C125FF">
              <w:rPr>
                <w:rFonts w:ascii="Times New Roman" w:hAnsi="Times New Roman" w:cs="Times New Roman"/>
                <w:lang w:val="en-US"/>
              </w:rPr>
              <w:t>3.</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lang w:val="en-US"/>
              </w:rPr>
            </w:pPr>
            <w:r w:rsidRPr="00C125FF">
              <w:rPr>
                <w:rFonts w:ascii="Times New Roman" w:hAnsi="Times New Roman" w:cs="Times New Roman"/>
                <w:lang w:val="en-US"/>
              </w:rPr>
              <w:t>4.</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Иная информация, в том числе о деятельн</w:t>
            </w:r>
            <w:bookmarkStart w:id="0" w:name="_GoBack"/>
            <w:bookmarkEnd w:id="0"/>
            <w:r w:rsidRPr="00C125FF">
              <w:rPr>
                <w:rFonts w:ascii="Times New Roman" w:hAnsi="Times New Roman" w:cs="Times New Roman"/>
              </w:rPr>
              <w:t>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1091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VII. Информация, размещаемая органами местного самоуправления и подведомственными организациями на официальных страницах</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1.</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r w:rsidR="00070BB7" w:rsidRPr="00C125FF" w:rsidTr="00C125FF">
        <w:trPr>
          <w:gridAfter w:val="1"/>
          <w:wAfter w:w="25"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2.</w:t>
            </w:r>
          </w:p>
        </w:tc>
        <w:tc>
          <w:tcPr>
            <w:tcW w:w="574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CB4122">
            <w:pPr>
              <w:spacing w:after="0" w:line="240" w:lineRule="auto"/>
              <w:jc w:val="both"/>
              <w:rPr>
                <w:rFonts w:ascii="Times New Roman" w:hAnsi="Times New Roman" w:cs="Times New Roman"/>
              </w:rPr>
            </w:pPr>
            <w:r w:rsidRPr="00C125FF">
              <w:rPr>
                <w:rFonts w:ascii="Times New Roman" w:hAnsi="Times New Roman" w:cs="Times New Roman"/>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proofErr w:type="spellStart"/>
            <w:proofErr w:type="gramStart"/>
            <w:r w:rsidRPr="00C125FF">
              <w:rPr>
                <w:rFonts w:ascii="Times New Roman" w:hAnsi="Times New Roman" w:cs="Times New Roman"/>
              </w:rPr>
              <w:t>Поддержи</w:t>
            </w:r>
            <w:r w:rsidR="00CB4122">
              <w:rPr>
                <w:rFonts w:ascii="Times New Roman" w:hAnsi="Times New Roman" w:cs="Times New Roman"/>
              </w:rPr>
              <w:t>-</w:t>
            </w:r>
            <w:r w:rsidRPr="00C125FF">
              <w:rPr>
                <w:rFonts w:ascii="Times New Roman" w:hAnsi="Times New Roman" w:cs="Times New Roman"/>
              </w:rPr>
              <w:t>вается</w:t>
            </w:r>
            <w:proofErr w:type="spellEnd"/>
            <w:proofErr w:type="gramEnd"/>
            <w:r w:rsidRPr="00C125FF">
              <w:rPr>
                <w:rFonts w:ascii="Times New Roman" w:hAnsi="Times New Roman" w:cs="Times New Roman"/>
              </w:rPr>
              <w:t xml:space="preserve"> в актуальном состоянии</w:t>
            </w:r>
          </w:p>
        </w:tc>
        <w:tc>
          <w:tcPr>
            <w:tcW w:w="31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070BB7" w:rsidRPr="00C125FF" w:rsidRDefault="00070BB7" w:rsidP="00070BB7">
            <w:pPr>
              <w:spacing w:after="0" w:line="240" w:lineRule="auto"/>
              <w:jc w:val="center"/>
              <w:rPr>
                <w:rFonts w:ascii="Times New Roman" w:hAnsi="Times New Roman" w:cs="Times New Roman"/>
              </w:rPr>
            </w:pPr>
            <w:r w:rsidRPr="00C125FF">
              <w:rPr>
                <w:rFonts w:ascii="Times New Roman" w:hAnsi="Times New Roman" w:cs="Times New Roman"/>
              </w:rPr>
              <w:t xml:space="preserve">Специалисты администрации в компетенции, которых находится </w:t>
            </w:r>
            <w:proofErr w:type="gramStart"/>
            <w:r w:rsidRPr="00C125FF">
              <w:rPr>
                <w:rFonts w:ascii="Times New Roman" w:hAnsi="Times New Roman" w:cs="Times New Roman"/>
              </w:rPr>
              <w:t>необходимая</w:t>
            </w:r>
            <w:proofErr w:type="gramEnd"/>
            <w:r w:rsidRPr="00C125FF">
              <w:rPr>
                <w:rFonts w:ascii="Times New Roman" w:hAnsi="Times New Roman" w:cs="Times New Roman"/>
              </w:rPr>
              <w:t xml:space="preserve"> информации</w:t>
            </w:r>
          </w:p>
        </w:tc>
      </w:tr>
    </w:tbl>
    <w:p w:rsidR="00070BB7" w:rsidRPr="00C125FF" w:rsidRDefault="00070BB7" w:rsidP="00070BB7">
      <w:pPr>
        <w:spacing w:after="0" w:line="240" w:lineRule="auto"/>
        <w:jc w:val="both"/>
        <w:rPr>
          <w:rFonts w:ascii="Times New Roman" w:hAnsi="Times New Roman" w:cs="Times New Roman"/>
          <w:sz w:val="24"/>
          <w:szCs w:val="24"/>
        </w:rPr>
      </w:pPr>
    </w:p>
    <w:p w:rsidR="00070BB7" w:rsidRPr="00C125FF" w:rsidRDefault="00070BB7" w:rsidP="00070BB7">
      <w:pPr>
        <w:tabs>
          <w:tab w:val="left" w:pos="8151"/>
        </w:tabs>
        <w:spacing w:after="0" w:line="240" w:lineRule="auto"/>
        <w:rPr>
          <w:rFonts w:ascii="Times New Roman" w:hAnsi="Times New Roman" w:cs="Times New Roman"/>
          <w:bCs/>
          <w:sz w:val="24"/>
          <w:szCs w:val="24"/>
        </w:rPr>
      </w:pPr>
    </w:p>
    <w:p w:rsidR="00070BB7" w:rsidRPr="00C125FF" w:rsidRDefault="00070BB7" w:rsidP="00070BB7">
      <w:pPr>
        <w:tabs>
          <w:tab w:val="left" w:pos="8151"/>
        </w:tabs>
        <w:spacing w:after="0" w:line="240" w:lineRule="auto"/>
        <w:rPr>
          <w:rFonts w:ascii="Times New Roman" w:hAnsi="Times New Roman" w:cs="Times New Roman"/>
          <w:bCs/>
          <w:sz w:val="24"/>
          <w:szCs w:val="24"/>
        </w:rPr>
      </w:pPr>
    </w:p>
    <w:sectPr w:rsidR="00070BB7" w:rsidRPr="00C125FF" w:rsidSect="002607E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70BB7"/>
    <w:rsid w:val="00036C56"/>
    <w:rsid w:val="00070BB7"/>
    <w:rsid w:val="001F208F"/>
    <w:rsid w:val="002607ED"/>
    <w:rsid w:val="0043552F"/>
    <w:rsid w:val="004E576C"/>
    <w:rsid w:val="00573F9F"/>
    <w:rsid w:val="00586F0D"/>
    <w:rsid w:val="006C7678"/>
    <w:rsid w:val="006F26C3"/>
    <w:rsid w:val="00807625"/>
    <w:rsid w:val="00BC497C"/>
    <w:rsid w:val="00C125FF"/>
    <w:rsid w:val="00CB4122"/>
    <w:rsid w:val="00E76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2F"/>
  </w:style>
  <w:style w:type="paragraph" w:styleId="3">
    <w:name w:val="heading 3"/>
    <w:basedOn w:val="a"/>
    <w:next w:val="a"/>
    <w:link w:val="30"/>
    <w:qFormat/>
    <w:rsid w:val="00070BB7"/>
    <w:pPr>
      <w:keepNext/>
      <w:spacing w:after="0" w:line="240" w:lineRule="auto"/>
      <w:jc w:val="center"/>
      <w:outlineLvl w:val="2"/>
    </w:pPr>
    <w:rPr>
      <w:rFonts w:ascii="Times New Roman" w:eastAsia="Times New Roman" w:hAnsi="Times New Roman" w:cs="Times New Roman"/>
      <w:b/>
      <w:bCs/>
      <w:caps/>
      <w:sz w:val="27"/>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0BB7"/>
    <w:rPr>
      <w:rFonts w:ascii="Times New Roman" w:eastAsia="Times New Roman" w:hAnsi="Times New Roman" w:cs="Times New Roman"/>
      <w:b/>
      <w:bCs/>
      <w:caps/>
      <w:sz w:val="27"/>
      <w:szCs w:val="24"/>
    </w:rPr>
  </w:style>
  <w:style w:type="paragraph" w:styleId="a3">
    <w:name w:val="List Paragraph"/>
    <w:basedOn w:val="a"/>
    <w:uiPriority w:val="34"/>
    <w:qFormat/>
    <w:rsid w:val="00070BB7"/>
    <w:pPr>
      <w:ind w:left="720"/>
      <w:contextualSpacing/>
    </w:pPr>
    <w:rPr>
      <w:rFonts w:ascii="Calibri" w:eastAsia="Calibri" w:hAnsi="Calibri" w:cs="Times New Roman"/>
      <w:lang w:eastAsia="en-US"/>
    </w:rPr>
  </w:style>
  <w:style w:type="paragraph" w:customStyle="1" w:styleId="a4">
    <w:name w:val="Нормальный (таблица)"/>
    <w:basedOn w:val="a"/>
    <w:next w:val="a"/>
    <w:qFormat/>
    <w:rsid w:val="00070BB7"/>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5">
    <w:name w:val="Прижатый влево"/>
    <w:basedOn w:val="a"/>
    <w:next w:val="a"/>
    <w:uiPriority w:val="99"/>
    <w:rsid w:val="00070BB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Title">
    <w:name w:val="ConsPlusTitle"/>
    <w:link w:val="ConsPlusTitle0"/>
    <w:rsid w:val="00036C56"/>
    <w:pPr>
      <w:widowControl w:val="0"/>
      <w:autoSpaceDE w:val="0"/>
      <w:autoSpaceDN w:val="0"/>
      <w:spacing w:after="0" w:line="240" w:lineRule="auto"/>
    </w:pPr>
    <w:rPr>
      <w:rFonts w:ascii="Arial" w:eastAsia="Times New Roman" w:hAnsi="Arial" w:cs="Times New Roman"/>
      <w:b/>
      <w:sz w:val="20"/>
    </w:rPr>
  </w:style>
  <w:style w:type="character" w:customStyle="1" w:styleId="ConsPlusTitle0">
    <w:name w:val="ConsPlusTitle Знак"/>
    <w:link w:val="ConsPlusTitle"/>
    <w:locked/>
    <w:rsid w:val="00036C56"/>
    <w:rPr>
      <w:rFonts w:ascii="Arial" w:eastAsia="Times New Roman" w:hAnsi="Arial" w:cs="Times New Roman"/>
      <w:b/>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3767</Words>
  <Characters>21476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2024-07-16T05:18:00Z</cp:lastPrinted>
  <dcterms:created xsi:type="dcterms:W3CDTF">2024-07-12T11:46:00Z</dcterms:created>
  <dcterms:modified xsi:type="dcterms:W3CDTF">2024-07-16T05:19:00Z</dcterms:modified>
</cp:coreProperties>
</file>