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490831" w:rsidRPr="00B564C7" w:rsidTr="002A1614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bookmarkStart w:id="0" w:name="_GoBack"/>
            <w:r w:rsidRPr="00B564C7">
              <w:rPr>
                <w:noProof/>
                <w:sz w:val="26"/>
                <w:szCs w:val="26"/>
              </w:rPr>
              <w:drawing>
                <wp:inline distT="0" distB="0" distL="0" distR="0">
                  <wp:extent cx="577850" cy="723900"/>
                  <wp:effectExtent l="19050" t="0" r="0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НОВОУСМАНСКОГО МУНИЦИПАЛЬНОГО РАЙОНА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ВОРОНЕЖСКОЙ ОБЛАСТИ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</w:p>
          <w:p w:rsidR="00490831" w:rsidRPr="00B564C7" w:rsidRDefault="00490831" w:rsidP="004908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4C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490831" w:rsidRPr="00B564C7" w:rsidTr="002A1614">
        <w:trPr>
          <w:trHeight w:val="369"/>
        </w:trPr>
        <w:tc>
          <w:tcPr>
            <w:tcW w:w="10456" w:type="dxa"/>
            <w:gridSpan w:val="2"/>
          </w:tcPr>
          <w:p w:rsidR="00490831" w:rsidRPr="00B564C7" w:rsidRDefault="00490831" w:rsidP="00490831">
            <w:pPr>
              <w:pStyle w:val="2"/>
              <w:tabs>
                <w:tab w:val="left" w:pos="4485"/>
                <w:tab w:val="left" w:pos="5085"/>
              </w:tabs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E32340">
              <w:rPr>
                <w:rFonts w:ascii="Times New Roman" w:hAnsi="Times New Roman"/>
                <w:b w:val="0"/>
                <w:color w:val="auto"/>
              </w:rPr>
              <w:t>15</w:t>
            </w:r>
            <w:r w:rsidRPr="00B564C7">
              <w:rPr>
                <w:rFonts w:ascii="Times New Roman" w:hAnsi="Times New Roman"/>
                <w:b w:val="0"/>
                <w:color w:val="auto"/>
              </w:rPr>
              <w:t xml:space="preserve">.04.2024 № </w:t>
            </w:r>
            <w:r w:rsidR="00E32340">
              <w:rPr>
                <w:rFonts w:ascii="Times New Roman" w:hAnsi="Times New Roman"/>
                <w:b w:val="0"/>
                <w:color w:val="auto"/>
              </w:rPr>
              <w:t>75</w:t>
            </w:r>
          </w:p>
        </w:tc>
      </w:tr>
      <w:tr w:rsidR="00490831" w:rsidRPr="00B564C7" w:rsidTr="002A1614">
        <w:trPr>
          <w:trHeight w:val="60"/>
        </w:trPr>
        <w:tc>
          <w:tcPr>
            <w:tcW w:w="10456" w:type="dxa"/>
            <w:gridSpan w:val="2"/>
          </w:tcPr>
          <w:p w:rsidR="00490831" w:rsidRPr="00B564C7" w:rsidRDefault="00490831" w:rsidP="0049083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0831" w:rsidRPr="00B564C7" w:rsidTr="002A1614">
        <w:tc>
          <w:tcPr>
            <w:tcW w:w="10456" w:type="dxa"/>
            <w:gridSpan w:val="2"/>
          </w:tcPr>
          <w:p w:rsidR="00490831" w:rsidRPr="00B564C7" w:rsidRDefault="00490831" w:rsidP="0049083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>посёлок 1-го отделения</w:t>
            </w:r>
          </w:p>
          <w:p w:rsidR="00490831" w:rsidRPr="00B564C7" w:rsidRDefault="00490831" w:rsidP="0049083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>совхоза  «Масловский»</w:t>
            </w:r>
          </w:p>
        </w:tc>
      </w:tr>
    </w:tbl>
    <w:p w:rsidR="00490831" w:rsidRPr="00B564C7" w:rsidRDefault="00490831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Об утверждении анализа </w:t>
      </w:r>
      <w:proofErr w:type="gramStart"/>
      <w:r w:rsidRPr="00B564C7">
        <w:rPr>
          <w:rStyle w:val="a4"/>
          <w:b w:val="0"/>
          <w:color w:val="000000"/>
          <w:sz w:val="26"/>
          <w:szCs w:val="26"/>
        </w:rPr>
        <w:t>финансовых</w:t>
      </w:r>
      <w:proofErr w:type="gramEnd"/>
      <w:r w:rsidRPr="00B564C7">
        <w:rPr>
          <w:rStyle w:val="a4"/>
          <w:b w:val="0"/>
          <w:color w:val="000000"/>
          <w:sz w:val="26"/>
          <w:szCs w:val="26"/>
        </w:rPr>
        <w:t>,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экономических, </w:t>
      </w: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социальных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и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иных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показателей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развития малого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 и </w:t>
      </w: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>среднего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  </w:t>
      </w:r>
      <w:r w:rsidRPr="00B564C7">
        <w:rPr>
          <w:rStyle w:val="a4"/>
          <w:b w:val="0"/>
          <w:color w:val="000000"/>
          <w:sz w:val="26"/>
          <w:szCs w:val="26"/>
        </w:rPr>
        <w:t>предпринимательства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и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  </w:t>
      </w:r>
      <w:r w:rsidRPr="00B564C7">
        <w:rPr>
          <w:rStyle w:val="a4"/>
          <w:b w:val="0"/>
          <w:color w:val="000000"/>
          <w:sz w:val="26"/>
          <w:szCs w:val="26"/>
        </w:rPr>
        <w:t>эффективности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</w:p>
    <w:p w:rsidR="00BE24FC" w:rsidRPr="00B564C7" w:rsidRDefault="00BE24FC" w:rsidP="0049083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применения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мер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по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его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развитию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на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территории</w:t>
      </w:r>
      <w:r w:rsidRPr="00B564C7">
        <w:rPr>
          <w:b/>
          <w:color w:val="000000"/>
          <w:sz w:val="26"/>
          <w:szCs w:val="26"/>
        </w:rPr>
        <w:br/>
      </w:r>
      <w:r w:rsidR="00490831" w:rsidRPr="00B564C7">
        <w:rPr>
          <w:rStyle w:val="a4"/>
          <w:b w:val="0"/>
          <w:color w:val="000000"/>
          <w:sz w:val="26"/>
          <w:szCs w:val="26"/>
        </w:rPr>
        <w:t>Николь</w:t>
      </w:r>
      <w:r w:rsidRPr="00B564C7">
        <w:rPr>
          <w:rStyle w:val="a4"/>
          <w:b w:val="0"/>
          <w:color w:val="000000"/>
          <w:sz w:val="26"/>
          <w:szCs w:val="26"/>
        </w:rPr>
        <w:t>ского сельского поселения по итогам 20</w:t>
      </w:r>
      <w:r w:rsidR="00166048">
        <w:rPr>
          <w:rStyle w:val="a4"/>
          <w:b w:val="0"/>
          <w:color w:val="000000"/>
          <w:sz w:val="26"/>
          <w:szCs w:val="26"/>
        </w:rPr>
        <w:t>23</w:t>
      </w:r>
      <w:r w:rsidRPr="00B564C7">
        <w:rPr>
          <w:rStyle w:val="a4"/>
          <w:b w:val="0"/>
          <w:color w:val="000000"/>
          <w:sz w:val="26"/>
          <w:szCs w:val="26"/>
        </w:rPr>
        <w:t xml:space="preserve"> года</w:t>
      </w:r>
    </w:p>
    <w:p w:rsidR="00BE24FC" w:rsidRPr="00B564C7" w:rsidRDefault="00BE24FC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564C7">
        <w:rPr>
          <w:rFonts w:ascii="Arial" w:hAnsi="Arial" w:cs="Arial"/>
          <w:color w:val="000000"/>
          <w:sz w:val="26"/>
          <w:szCs w:val="26"/>
        </w:rPr>
        <w:br/>
      </w:r>
      <w:r w:rsidR="00B564C7" w:rsidRPr="00B564C7">
        <w:rPr>
          <w:color w:val="000000"/>
          <w:sz w:val="26"/>
          <w:szCs w:val="26"/>
        </w:rPr>
        <w:t xml:space="preserve">         </w:t>
      </w:r>
      <w:r w:rsidRPr="00B564C7">
        <w:rPr>
          <w:color w:val="000000"/>
          <w:sz w:val="26"/>
          <w:szCs w:val="26"/>
        </w:rPr>
        <w:t xml:space="preserve"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Уставом </w:t>
      </w:r>
      <w:r w:rsidR="00B564C7" w:rsidRPr="00B564C7">
        <w:rPr>
          <w:color w:val="000000"/>
          <w:sz w:val="26"/>
          <w:szCs w:val="26"/>
        </w:rPr>
        <w:t xml:space="preserve">Никольского </w:t>
      </w:r>
      <w:r w:rsidRPr="00B564C7">
        <w:rPr>
          <w:color w:val="000000"/>
          <w:sz w:val="26"/>
          <w:szCs w:val="26"/>
        </w:rPr>
        <w:t xml:space="preserve">сельского поселения, администрация </w:t>
      </w:r>
      <w:r w:rsidR="00B564C7" w:rsidRPr="00B564C7">
        <w:rPr>
          <w:color w:val="000000"/>
          <w:sz w:val="26"/>
          <w:szCs w:val="26"/>
        </w:rPr>
        <w:t>Николь</w:t>
      </w:r>
      <w:r w:rsidRPr="00B564C7">
        <w:rPr>
          <w:color w:val="000000"/>
          <w:sz w:val="26"/>
          <w:szCs w:val="26"/>
        </w:rPr>
        <w:t>ского сельского поселения</w:t>
      </w:r>
      <w:r w:rsidR="00B564C7" w:rsidRPr="00B564C7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</w:p>
    <w:p w:rsidR="00B564C7" w:rsidRPr="00B564C7" w:rsidRDefault="00B564C7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564C7" w:rsidP="00B564C7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gramStart"/>
      <w:r w:rsidRPr="00B564C7">
        <w:rPr>
          <w:color w:val="000000"/>
          <w:sz w:val="26"/>
          <w:szCs w:val="26"/>
        </w:rPr>
        <w:t>П</w:t>
      </w:r>
      <w:proofErr w:type="gramEnd"/>
      <w:r w:rsidRPr="00B564C7">
        <w:rPr>
          <w:color w:val="000000"/>
          <w:sz w:val="26"/>
          <w:szCs w:val="26"/>
        </w:rPr>
        <w:t xml:space="preserve"> О С Т А Н О В Л Я Е Т</w:t>
      </w:r>
      <w:r w:rsidR="00BE24FC" w:rsidRPr="00B564C7">
        <w:rPr>
          <w:color w:val="000000"/>
          <w:sz w:val="26"/>
          <w:szCs w:val="26"/>
        </w:rPr>
        <w:t>:</w:t>
      </w:r>
    </w:p>
    <w:p w:rsidR="00B564C7" w:rsidRPr="00B564C7" w:rsidRDefault="00B564C7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E24FC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ab/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B564C7" w:rsidRPr="00B564C7">
        <w:rPr>
          <w:color w:val="000000"/>
          <w:sz w:val="26"/>
          <w:szCs w:val="26"/>
        </w:rPr>
        <w:t>Никольского сельского поселения Новоусманского муниципального района Воронежской области по итогам 2023</w:t>
      </w:r>
      <w:r w:rsidRPr="00B564C7">
        <w:rPr>
          <w:color w:val="000000"/>
          <w:sz w:val="26"/>
          <w:szCs w:val="26"/>
        </w:rPr>
        <w:t xml:space="preserve"> года (прилагается).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B564C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564C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 и  на  официальном сайте администрации Никольского сельского поселения в информационно-телекоммуникационной сети «Интернет» https://nikolskoe-novousmanskij-r20.gosweb.gosuslugi.ru/.</w:t>
      </w:r>
      <w:proofErr w:type="gramEnd"/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B564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64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proofErr w:type="spellStart"/>
      <w:r w:rsidRPr="00B564C7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E24FC" w:rsidRDefault="00BE24FC" w:rsidP="00B5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831" w:rsidRPr="00B564C7" w:rsidRDefault="00490831" w:rsidP="0049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УТВЕРЖДЕН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сельского поселения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32340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.04.2024  №</w:t>
      </w:r>
      <w:r w:rsidR="00E32340">
        <w:rPr>
          <w:rFonts w:ascii="Times New Roman" w:eastAsia="Times New Roman" w:hAnsi="Times New Roman" w:cs="Times New Roman"/>
          <w:sz w:val="26"/>
          <w:szCs w:val="26"/>
        </w:rPr>
        <w:t xml:space="preserve"> 75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0831" w:rsidRPr="00B564C7" w:rsidRDefault="00490831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Новоусманского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муниципального района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Воронежской области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202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3 год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A2C6C" w:rsidRPr="00B564C7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proofErr w:type="gramStart"/>
      <w:r w:rsidR="005A2C6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Анализ </w:t>
      </w:r>
      <w:r w:rsidR="005A2C6C"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Новоусманского муниципального района Воронежской области за 2023 год </w:t>
      </w:r>
      <w:r w:rsidR="005A2C6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  <w:proofErr w:type="gramEnd"/>
    </w:p>
    <w:p w:rsidR="005F0629" w:rsidRPr="00090ADB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Согласно данным 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 состоянию на 01.01.2024 зарегистрировано </w:t>
      </w:r>
      <w:r w:rsidR="005F0629">
        <w:rPr>
          <w:rFonts w:ascii="Times New Roman" w:eastAsia="Times New Roman" w:hAnsi="Times New Roman" w:cs="Times New Roman"/>
          <w:color w:val="333333"/>
          <w:sz w:val="26"/>
          <w:szCs w:val="26"/>
        </w:rPr>
        <w:t>122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B7D2D" w:rsidRPr="00B564C7">
        <w:rPr>
          <w:rFonts w:ascii="Times New Roman" w:eastAsia="Times New Roman" w:hAnsi="Times New Roman" w:cs="Times New Roman"/>
          <w:sz w:val="26"/>
          <w:szCs w:val="26"/>
        </w:rPr>
        <w:t>субъект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7D2D" w:rsidRPr="00B564C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, из них: 90 - ИП, 32 - </w:t>
      </w:r>
      <w:proofErr w:type="spellStart"/>
      <w:r w:rsidR="005F0629">
        <w:rPr>
          <w:rFonts w:ascii="Times New Roman" w:eastAsia="Times New Roman" w:hAnsi="Times New Roman" w:cs="Times New Roman"/>
          <w:sz w:val="26"/>
          <w:szCs w:val="26"/>
        </w:rPr>
        <w:t>юрлица</w:t>
      </w:r>
      <w:proofErr w:type="spellEnd"/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 (1-  среднее, 8 - малых, 23 - </w:t>
      </w:r>
      <w:proofErr w:type="spellStart"/>
      <w:r w:rsidR="005F0629">
        <w:rPr>
          <w:rFonts w:ascii="Times New Roman" w:eastAsia="Times New Roman" w:hAnsi="Times New Roman" w:cs="Times New Roman"/>
          <w:sz w:val="26"/>
          <w:szCs w:val="26"/>
        </w:rPr>
        <w:t>микропредприятия</w:t>
      </w:r>
      <w:proofErr w:type="spellEnd"/>
      <w:r w:rsidR="005F062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Конкурсы на получение грантов начинающим субъектам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 в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 Никольском сельском поселении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202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году не проводились. 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В целом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прослеживается положительная динамика развития субъект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>ов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предпринимательства. Структура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по видам экономической деятельности в течени</w:t>
      </w:r>
      <w:proofErr w:type="gramStart"/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proofErr w:type="gramEnd"/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ряда лет остается практически неизменной. Деятельность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сфер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торговли является наиболее предпочтительн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ой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для малого бизнеса.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На официальном сайте администрации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Новоусманского муниципального района Воронежской области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имеется информация «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предпринимательства»</w:t>
      </w:r>
      <w:r w:rsidR="00D2109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где размещена информация о малом и среднем бизнесе.</w:t>
      </w:r>
    </w:p>
    <w:p w:rsidR="00B2455C" w:rsidRPr="00B564C7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Развитие инфраструктуры поддержки субъектов малого и  среднего предпринимательства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В настоящее время в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Никольском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Новоусманского муниципального района Воронежской области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организаций, входящих в инфраструктуру поддержки субъектов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>Новоусманского муниципального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района. </w:t>
      </w:r>
    </w:p>
    <w:p w:rsidR="00B2455C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64C7" w:rsidRPr="00B564C7" w:rsidRDefault="00B564C7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 структуре малого и среднего предпринимательства за 202</w:t>
      </w:r>
      <w:r w:rsidR="00B2455C" w:rsidRPr="00B564C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распределено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1395"/>
        <w:gridCol w:w="2490"/>
        <w:gridCol w:w="3045"/>
      </w:tblGrid>
      <w:tr w:rsidR="005A2C6C" w:rsidRPr="00EB5770" w:rsidTr="00F738C5">
        <w:trPr>
          <w:trHeight w:val="930"/>
        </w:trPr>
        <w:tc>
          <w:tcPr>
            <w:tcW w:w="2355" w:type="dxa"/>
            <w:vMerge w:val="restart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</w:tr>
      <w:tr w:rsidR="005A2C6C" w:rsidRPr="00EB5770" w:rsidTr="00F738C5">
        <w:trPr>
          <w:trHeight w:val="270"/>
        </w:trPr>
        <w:tc>
          <w:tcPr>
            <w:tcW w:w="2355" w:type="dxa"/>
            <w:vMerge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5" w:type="dxa"/>
            <w:gridSpan w:val="2"/>
          </w:tcPr>
          <w:p w:rsidR="005A2C6C" w:rsidRPr="00EB5770" w:rsidRDefault="005A2C6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5A2C6C" w:rsidRPr="00EB5770" w:rsidTr="00F738C5">
        <w:trPr>
          <w:trHeight w:val="600"/>
        </w:trPr>
        <w:tc>
          <w:tcPr>
            <w:tcW w:w="2355" w:type="dxa"/>
            <w:vMerge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КФХ</w:t>
            </w:r>
          </w:p>
        </w:tc>
        <w:tc>
          <w:tcPr>
            <w:tcW w:w="304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</w:tr>
      <w:tr w:rsidR="005A2C6C" w:rsidRPr="00EB5770" w:rsidTr="00F738C5">
        <w:trPr>
          <w:trHeight w:val="600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9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90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A2C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A2C6C" w:rsidRPr="00EB5770" w:rsidTr="00F738C5">
        <w:trPr>
          <w:trHeight w:val="55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C6C" w:rsidRPr="00EB5770" w:rsidTr="00F738C5">
        <w:trPr>
          <w:trHeight w:val="46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2C6C" w:rsidRPr="00EB5770" w:rsidTr="00F738C5">
        <w:trPr>
          <w:trHeight w:val="43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90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5A2C6C" w:rsidRPr="00EB5770" w:rsidRDefault="005A2C6C" w:rsidP="00BE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455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Показатели развития малого и среднего предпринимательства</w:t>
      </w:r>
      <w:r w:rsidR="00B2455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A2C6C" w:rsidRPr="00B564C7" w:rsidRDefault="00B2455C" w:rsidP="00B5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Никольского</w:t>
      </w:r>
      <w:r w:rsidR="005A2C6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5A2C6C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сельского поселения</w:t>
      </w: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:rsidR="005A2C6C" w:rsidRPr="005A60BC" w:rsidRDefault="005A60BC" w:rsidP="002F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    В 2023 году оборот розничной торговли в Никольском сельском поселении составил </w:t>
      </w:r>
      <w:r w:rsidR="00E32340">
        <w:rPr>
          <w:rFonts w:ascii="Times New Roman" w:eastAsia="Times New Roman" w:hAnsi="Times New Roman" w:cs="Times New Roman"/>
          <w:sz w:val="26"/>
          <w:szCs w:val="26"/>
        </w:rPr>
        <w:t>2091025,8 тыс.</w:t>
      </w: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proofErr w:type="gramStart"/>
      <w:r w:rsidRPr="005A60BC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Развитие малого и сред</w:t>
      </w:r>
      <w:r w:rsidR="002F0337">
        <w:rPr>
          <w:rFonts w:ascii="Times New Roman" w:eastAsia="Times New Roman" w:hAnsi="Times New Roman" w:cs="Times New Roman"/>
          <w:sz w:val="26"/>
          <w:szCs w:val="26"/>
        </w:rPr>
        <w:t>него предпринимательства позволяе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 созда</w:t>
      </w:r>
      <w:r w:rsidR="002F0337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ть в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 Никольском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здоровую конкурентную сре</w:t>
      </w:r>
      <w:r w:rsidR="002F0337">
        <w:rPr>
          <w:rFonts w:ascii="Times New Roman" w:eastAsia="Times New Roman" w:hAnsi="Times New Roman" w:cs="Times New Roman"/>
          <w:color w:val="333333"/>
          <w:sz w:val="26"/>
          <w:szCs w:val="26"/>
        </w:rPr>
        <w:t>ду, новые рабочие места и получа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ть дополнительные налоговые поступления в бюджет.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ПРОГНОЗ</w:t>
      </w:r>
    </w:p>
    <w:p w:rsidR="00B2455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малого и среднего предпринимательства </w:t>
      </w:r>
      <w:r w:rsidR="00B2455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в Никольском </w:t>
      </w: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сельском поселении</w:t>
      </w:r>
      <w:r w:rsidR="00B2455C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Новоусманского муниципального района Воронежской области</w:t>
      </w:r>
    </w:p>
    <w:p w:rsidR="005A2C6C" w:rsidRPr="002F033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на 202</w:t>
      </w:r>
      <w:r w:rsidR="00B2455C"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4</w:t>
      </w: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год и ожидаемый на 202</w:t>
      </w:r>
      <w:r w:rsidR="00B2455C"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5</w:t>
      </w: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год</w:t>
      </w:r>
    </w:p>
    <w:p w:rsidR="002F0337" w:rsidRP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 За счет развития Особой экономической зоны в Индустриальном парке «Масловский» ожидается строительство новых предприятий и, соответственно, увеличение предприятий малого и среднего предпринимательства.</w:t>
      </w:r>
    </w:p>
    <w:p w:rsid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На 2024 год запланирован оборот розничной торговли в размере </w:t>
      </w:r>
      <w:r w:rsidR="00E32340">
        <w:rPr>
          <w:color w:val="000000"/>
          <w:sz w:val="26"/>
          <w:szCs w:val="26"/>
        </w:rPr>
        <w:t>2303055,9 тыс.</w:t>
      </w:r>
      <w:r>
        <w:rPr>
          <w:color w:val="000000"/>
          <w:sz w:val="26"/>
          <w:szCs w:val="26"/>
        </w:rPr>
        <w:t xml:space="preserve"> руб., на 2025 год – </w:t>
      </w:r>
      <w:r w:rsidR="00E32340">
        <w:rPr>
          <w:color w:val="000000"/>
          <w:sz w:val="26"/>
          <w:szCs w:val="26"/>
        </w:rPr>
        <w:t>2940985,2 тыс.</w:t>
      </w:r>
      <w:r>
        <w:rPr>
          <w:color w:val="000000"/>
          <w:sz w:val="26"/>
          <w:szCs w:val="26"/>
        </w:rPr>
        <w:t xml:space="preserve"> руб</w:t>
      </w:r>
      <w:proofErr w:type="gramStart"/>
      <w:r>
        <w:rPr>
          <w:color w:val="000000"/>
          <w:sz w:val="26"/>
          <w:szCs w:val="26"/>
        </w:rPr>
        <w:t>..</w:t>
      </w:r>
      <w:proofErr w:type="gramEnd"/>
    </w:p>
    <w:p w:rsidR="002F0337" w:rsidRP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E24FC" w:rsidP="00BE24F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564C7">
        <w:rPr>
          <w:b/>
          <w:color w:val="000000"/>
          <w:sz w:val="26"/>
          <w:szCs w:val="26"/>
        </w:rPr>
        <w:t>Основные проблемы, перспективы развития малого и среднего предпринимательства, предложения по его развитию на территории Никольского сельского поселения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На развитие предпринимательства на территории Никольского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lastRenderedPageBreak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 xml:space="preserve">- </w:t>
      </w:r>
      <w:proofErr w:type="gramStart"/>
      <w:r w:rsidRPr="00B564C7">
        <w:rPr>
          <w:color w:val="000000"/>
          <w:sz w:val="26"/>
          <w:szCs w:val="26"/>
        </w:rPr>
        <w:t>низкая</w:t>
      </w:r>
      <w:proofErr w:type="gramEnd"/>
      <w:r w:rsidRPr="00B564C7">
        <w:rPr>
          <w:color w:val="000000"/>
          <w:sz w:val="26"/>
          <w:szCs w:val="26"/>
        </w:rPr>
        <w:t xml:space="preserve"> </w:t>
      </w:r>
      <w:proofErr w:type="spellStart"/>
      <w:r w:rsidRPr="00B564C7">
        <w:rPr>
          <w:color w:val="000000"/>
          <w:sz w:val="26"/>
          <w:szCs w:val="26"/>
        </w:rPr>
        <w:t>востребованность</w:t>
      </w:r>
      <w:proofErr w:type="spellEnd"/>
      <w:r w:rsidRPr="00B564C7">
        <w:rPr>
          <w:color w:val="000000"/>
          <w:sz w:val="26"/>
          <w:szCs w:val="26"/>
        </w:rPr>
        <w:t xml:space="preserve"> сферы услуг;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предпринимательская активность молодежи;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отсутствие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BE24FC" w:rsidRPr="00B564C7" w:rsidRDefault="00BE24FC" w:rsidP="00BE24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Перспективы развития:</w:t>
      </w:r>
    </w:p>
    <w:p w:rsidR="00CD3FDE" w:rsidRPr="00B564C7" w:rsidRDefault="005A2C6C" w:rsidP="00B564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  В </w:t>
      </w:r>
      <w:r w:rsidR="008744E4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Никольском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Новоусманского муниципального района Воронежской области издано постановление № 26 от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декабря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2022 года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="008744E4" w:rsidRPr="00B564C7">
        <w:rPr>
          <w:rFonts w:ascii="Times New Roman" w:hAnsi="Times New Roman"/>
          <w:sz w:val="26"/>
          <w:szCs w:val="26"/>
        </w:rPr>
        <w:t>Об  утверждении  муниципальной  программы Никольского сельского поселения     Новоусманского муниципального района Воронежской области «Развитие и поддержка</w:t>
      </w:r>
      <w:r w:rsidR="0065514F" w:rsidRPr="00B564C7">
        <w:rPr>
          <w:rFonts w:ascii="Times New Roman" w:hAnsi="Times New Roman"/>
          <w:sz w:val="26"/>
          <w:szCs w:val="26"/>
        </w:rPr>
        <w:t xml:space="preserve"> </w:t>
      </w:r>
      <w:r w:rsidR="008744E4" w:rsidRPr="00B564C7">
        <w:rPr>
          <w:rFonts w:ascii="Times New Roman" w:hAnsi="Times New Roman"/>
          <w:sz w:val="26"/>
          <w:szCs w:val="26"/>
        </w:rPr>
        <w:t>малого и среднего предпринимательства в Никольском  сельском  поселении  на 2023-2027 годы»</w:t>
      </w:r>
      <w:r w:rsidR="0065514F" w:rsidRPr="00B564C7">
        <w:rPr>
          <w:rFonts w:ascii="Times New Roman" w:hAnsi="Times New Roman"/>
          <w:sz w:val="26"/>
          <w:szCs w:val="26"/>
        </w:rPr>
        <w:t xml:space="preserve"> (в редакции постановления от 27.12.2023 № 354).</w:t>
      </w:r>
      <w:bookmarkEnd w:id="0"/>
      <w:r w:rsidR="002F0337">
        <w:rPr>
          <w:rFonts w:ascii="Times New Roman" w:hAnsi="Times New Roman"/>
          <w:sz w:val="26"/>
          <w:szCs w:val="26"/>
        </w:rPr>
        <w:t xml:space="preserve"> </w:t>
      </w:r>
    </w:p>
    <w:sectPr w:rsidR="00CD3FDE" w:rsidRPr="00B564C7" w:rsidSect="005A2C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A2C6C"/>
    <w:rsid w:val="00090ADB"/>
    <w:rsid w:val="000B7D2D"/>
    <w:rsid w:val="000E1103"/>
    <w:rsid w:val="00166048"/>
    <w:rsid w:val="002F0337"/>
    <w:rsid w:val="00316A32"/>
    <w:rsid w:val="003E7CF1"/>
    <w:rsid w:val="00490831"/>
    <w:rsid w:val="004E7541"/>
    <w:rsid w:val="005A2C6C"/>
    <w:rsid w:val="005A60BC"/>
    <w:rsid w:val="005F0629"/>
    <w:rsid w:val="0065514F"/>
    <w:rsid w:val="00756003"/>
    <w:rsid w:val="00784679"/>
    <w:rsid w:val="008744E4"/>
    <w:rsid w:val="009C2F9D"/>
    <w:rsid w:val="00A011FB"/>
    <w:rsid w:val="00B2417E"/>
    <w:rsid w:val="00B2455C"/>
    <w:rsid w:val="00B564C7"/>
    <w:rsid w:val="00BE24FC"/>
    <w:rsid w:val="00CD3FDE"/>
    <w:rsid w:val="00D21096"/>
    <w:rsid w:val="00E32340"/>
    <w:rsid w:val="00E71BC3"/>
    <w:rsid w:val="00E7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3"/>
  </w:style>
  <w:style w:type="paragraph" w:styleId="2">
    <w:name w:val="heading 2"/>
    <w:basedOn w:val="a"/>
    <w:next w:val="a"/>
    <w:link w:val="20"/>
    <w:uiPriority w:val="9"/>
    <w:unhideWhenUsed/>
    <w:qFormat/>
    <w:rsid w:val="0049083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FC"/>
    <w:rPr>
      <w:b/>
      <w:bCs/>
    </w:rPr>
  </w:style>
  <w:style w:type="character" w:customStyle="1" w:styleId="apple-converted-space">
    <w:name w:val="apple-converted-space"/>
    <w:basedOn w:val="a0"/>
    <w:rsid w:val="00BE24FC"/>
  </w:style>
  <w:style w:type="character" w:customStyle="1" w:styleId="20">
    <w:name w:val="Заголовок 2 Знак"/>
    <w:basedOn w:val="a0"/>
    <w:link w:val="2"/>
    <w:uiPriority w:val="9"/>
    <w:rsid w:val="0049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5">
    <w:name w:val="Body Text"/>
    <w:basedOn w:val="a"/>
    <w:link w:val="a6"/>
    <w:rsid w:val="004908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9083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2024-04-15T07:56:00Z</cp:lastPrinted>
  <dcterms:created xsi:type="dcterms:W3CDTF">2024-06-26T11:31:00Z</dcterms:created>
  <dcterms:modified xsi:type="dcterms:W3CDTF">2024-06-26T11:31:00Z</dcterms:modified>
</cp:coreProperties>
</file>