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3B" w:rsidRPr="00EB2EDE" w:rsidRDefault="00050E3B" w:rsidP="00050E3B">
      <w:pPr>
        <w:jc w:val="center"/>
        <w:rPr>
          <w:sz w:val="26"/>
          <w:szCs w:val="26"/>
        </w:rPr>
      </w:pPr>
      <w:r w:rsidRPr="00EB2EDE">
        <w:rPr>
          <w:noProof/>
          <w:sz w:val="26"/>
          <w:szCs w:val="26"/>
        </w:rPr>
        <w:drawing>
          <wp:inline distT="0" distB="0" distL="0" distR="0">
            <wp:extent cx="585470" cy="723900"/>
            <wp:effectExtent l="19050" t="0" r="508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050E3B" w:rsidRPr="00EB2EDE" w:rsidRDefault="00050E3B" w:rsidP="00050E3B">
      <w:pPr>
        <w:rPr>
          <w:sz w:val="26"/>
          <w:szCs w:val="26"/>
        </w:rPr>
      </w:pPr>
    </w:p>
    <w:p w:rsidR="00050E3B" w:rsidRPr="00EB2EDE" w:rsidRDefault="00050E3B" w:rsidP="00050E3B">
      <w:pPr>
        <w:shd w:val="clear" w:color="auto" w:fill="FFFFFF"/>
        <w:jc w:val="center"/>
        <w:rPr>
          <w:sz w:val="26"/>
          <w:szCs w:val="26"/>
        </w:rPr>
      </w:pPr>
      <w:r w:rsidRPr="00EB2EDE">
        <w:rPr>
          <w:b/>
          <w:bCs/>
          <w:spacing w:val="-14"/>
          <w:sz w:val="26"/>
          <w:szCs w:val="26"/>
        </w:rPr>
        <w:t>АДМИНИСТРАЦИЯ НИКОЛЬСКОГО СЕЛЬСКОГО ПОСЕЛЕНИЯ</w:t>
      </w:r>
    </w:p>
    <w:p w:rsidR="00050E3B" w:rsidRPr="00EB2EDE" w:rsidRDefault="00050E3B" w:rsidP="00050E3B">
      <w:pPr>
        <w:shd w:val="clear" w:color="auto" w:fill="FFFFFF"/>
        <w:jc w:val="center"/>
        <w:rPr>
          <w:sz w:val="26"/>
          <w:szCs w:val="26"/>
        </w:rPr>
      </w:pPr>
      <w:r w:rsidRPr="00EB2EDE">
        <w:rPr>
          <w:b/>
          <w:bCs/>
          <w:spacing w:val="-12"/>
          <w:sz w:val="26"/>
          <w:szCs w:val="26"/>
        </w:rPr>
        <w:t>НОВОУСМАНСКОГО МУНИЦИПАЛЬНОГО РАЙОНА</w:t>
      </w:r>
    </w:p>
    <w:p w:rsidR="00050E3B" w:rsidRPr="00EB2EDE" w:rsidRDefault="00050E3B" w:rsidP="00050E3B">
      <w:pPr>
        <w:shd w:val="clear" w:color="auto" w:fill="FFFFFF"/>
        <w:jc w:val="center"/>
        <w:rPr>
          <w:b/>
          <w:bCs/>
          <w:spacing w:val="-13"/>
          <w:sz w:val="26"/>
          <w:szCs w:val="26"/>
        </w:rPr>
      </w:pPr>
      <w:r w:rsidRPr="00EB2EDE">
        <w:rPr>
          <w:b/>
          <w:bCs/>
          <w:spacing w:val="-13"/>
          <w:sz w:val="26"/>
          <w:szCs w:val="26"/>
        </w:rPr>
        <w:t>ВОРОНЕЖСКОЙ ОБЛАСТИ</w:t>
      </w:r>
    </w:p>
    <w:p w:rsidR="00050E3B" w:rsidRPr="00EB2EDE" w:rsidRDefault="00050E3B" w:rsidP="00050E3B">
      <w:pPr>
        <w:shd w:val="clear" w:color="auto" w:fill="FFFFFF"/>
        <w:jc w:val="center"/>
        <w:rPr>
          <w:sz w:val="26"/>
          <w:szCs w:val="26"/>
        </w:rPr>
      </w:pPr>
    </w:p>
    <w:p w:rsidR="00050E3B" w:rsidRPr="00EB2EDE" w:rsidRDefault="00050E3B" w:rsidP="00050E3B">
      <w:pPr>
        <w:shd w:val="clear" w:color="auto" w:fill="FFFFFF"/>
        <w:tabs>
          <w:tab w:val="center" w:pos="4819"/>
          <w:tab w:val="left" w:pos="7215"/>
        </w:tabs>
        <w:jc w:val="center"/>
        <w:rPr>
          <w:sz w:val="26"/>
          <w:szCs w:val="26"/>
        </w:rPr>
      </w:pPr>
      <w:r w:rsidRPr="00EB2EDE">
        <w:rPr>
          <w:sz w:val="26"/>
          <w:szCs w:val="26"/>
        </w:rPr>
        <w:t xml:space="preserve">ПОСТАНОВЛЕНИЕ     </w:t>
      </w:r>
    </w:p>
    <w:p w:rsidR="00050E3B" w:rsidRPr="00EB2EDE" w:rsidRDefault="00050E3B" w:rsidP="00050E3B">
      <w:pPr>
        <w:shd w:val="clear" w:color="auto" w:fill="FFFFFF"/>
        <w:rPr>
          <w:sz w:val="26"/>
          <w:szCs w:val="26"/>
        </w:rPr>
      </w:pPr>
    </w:p>
    <w:p w:rsidR="00050E3B" w:rsidRPr="00EB2EDE" w:rsidRDefault="00050E3B" w:rsidP="00050E3B">
      <w:pPr>
        <w:shd w:val="clear" w:color="auto" w:fill="FFFFFF"/>
        <w:ind w:hanging="65"/>
        <w:rPr>
          <w:sz w:val="26"/>
          <w:szCs w:val="26"/>
        </w:rPr>
      </w:pPr>
      <w:r w:rsidRPr="00EB2EDE">
        <w:rPr>
          <w:sz w:val="26"/>
          <w:szCs w:val="26"/>
        </w:rPr>
        <w:t xml:space="preserve">от  </w:t>
      </w:r>
      <w:r w:rsidR="009C238B">
        <w:rPr>
          <w:sz w:val="26"/>
          <w:szCs w:val="26"/>
        </w:rPr>
        <w:t>29</w:t>
      </w:r>
      <w:r w:rsidRPr="00EB2EDE">
        <w:rPr>
          <w:sz w:val="26"/>
          <w:szCs w:val="26"/>
        </w:rPr>
        <w:t>.0</w:t>
      </w:r>
      <w:r w:rsidR="009C238B">
        <w:rPr>
          <w:sz w:val="26"/>
          <w:szCs w:val="26"/>
        </w:rPr>
        <w:t>5</w:t>
      </w:r>
      <w:r w:rsidRPr="00EB2EDE">
        <w:rPr>
          <w:sz w:val="26"/>
          <w:szCs w:val="26"/>
        </w:rPr>
        <w:t xml:space="preserve">.2023  № </w:t>
      </w:r>
      <w:r w:rsidR="003E6D14">
        <w:rPr>
          <w:sz w:val="26"/>
          <w:szCs w:val="26"/>
        </w:rPr>
        <w:t>155</w:t>
      </w:r>
    </w:p>
    <w:p w:rsidR="00050E3B" w:rsidRDefault="00050E3B" w:rsidP="00050E3B">
      <w:pPr>
        <w:shd w:val="clear" w:color="auto" w:fill="FFFFFF"/>
        <w:ind w:hanging="65"/>
        <w:rPr>
          <w:spacing w:val="-1"/>
          <w:sz w:val="26"/>
          <w:szCs w:val="26"/>
        </w:rPr>
      </w:pPr>
      <w:r w:rsidRPr="00EB2EDE">
        <w:rPr>
          <w:spacing w:val="-1"/>
          <w:sz w:val="26"/>
          <w:szCs w:val="26"/>
        </w:rPr>
        <w:t>поселок 1-го отделения</w:t>
      </w:r>
    </w:p>
    <w:p w:rsidR="00050E3B" w:rsidRPr="00050E3B" w:rsidRDefault="00050E3B" w:rsidP="00050E3B">
      <w:pPr>
        <w:shd w:val="clear" w:color="auto" w:fill="FFFFFF"/>
        <w:ind w:hanging="65"/>
        <w:rPr>
          <w:spacing w:val="-1"/>
          <w:sz w:val="26"/>
          <w:szCs w:val="26"/>
        </w:rPr>
      </w:pPr>
      <w:r w:rsidRPr="00EB2EDE">
        <w:rPr>
          <w:sz w:val="26"/>
          <w:szCs w:val="26"/>
        </w:rPr>
        <w:t>совхоза "Масловский"</w:t>
      </w:r>
    </w:p>
    <w:p w:rsidR="00050E3B" w:rsidRPr="00EB2EDE" w:rsidRDefault="00050E3B" w:rsidP="00050E3B">
      <w:pPr>
        <w:shd w:val="clear" w:color="auto" w:fill="FFFFFF"/>
        <w:rPr>
          <w:sz w:val="26"/>
          <w:szCs w:val="26"/>
        </w:rPr>
      </w:pPr>
    </w:p>
    <w:p w:rsidR="009C238B" w:rsidRDefault="009C238B" w:rsidP="00050E3B">
      <w:pPr>
        <w:shd w:val="clear" w:color="auto" w:fill="FFFFFF"/>
        <w:jc w:val="both"/>
        <w:rPr>
          <w:sz w:val="26"/>
          <w:szCs w:val="26"/>
        </w:rPr>
      </w:pPr>
      <w:r>
        <w:rPr>
          <w:sz w:val="26"/>
          <w:szCs w:val="26"/>
        </w:rPr>
        <w:t xml:space="preserve">О  внесении  изменений  в  постановление  администрации </w:t>
      </w:r>
    </w:p>
    <w:p w:rsidR="009C238B" w:rsidRDefault="009C238B" w:rsidP="00050E3B">
      <w:pPr>
        <w:shd w:val="clear" w:color="auto" w:fill="FFFFFF"/>
        <w:jc w:val="both"/>
        <w:rPr>
          <w:sz w:val="26"/>
          <w:szCs w:val="26"/>
        </w:rPr>
      </w:pPr>
      <w:r>
        <w:rPr>
          <w:sz w:val="26"/>
          <w:szCs w:val="26"/>
        </w:rPr>
        <w:t xml:space="preserve">Никольского     сельского     поселения     Новоусманского </w:t>
      </w:r>
    </w:p>
    <w:p w:rsidR="009C238B" w:rsidRDefault="009C238B" w:rsidP="00050E3B">
      <w:pPr>
        <w:shd w:val="clear" w:color="auto" w:fill="FFFFFF"/>
        <w:jc w:val="both"/>
        <w:rPr>
          <w:sz w:val="26"/>
          <w:szCs w:val="26"/>
        </w:rPr>
      </w:pPr>
      <w:r>
        <w:rPr>
          <w:sz w:val="26"/>
          <w:szCs w:val="26"/>
        </w:rPr>
        <w:t xml:space="preserve">муниципального      района     Воронежской    области    </w:t>
      </w:r>
      <w:proofErr w:type="gramStart"/>
      <w:r>
        <w:rPr>
          <w:sz w:val="26"/>
          <w:szCs w:val="26"/>
        </w:rPr>
        <w:t>от</w:t>
      </w:r>
      <w:proofErr w:type="gramEnd"/>
      <w:r>
        <w:rPr>
          <w:sz w:val="26"/>
          <w:szCs w:val="26"/>
        </w:rPr>
        <w:t xml:space="preserve"> </w:t>
      </w:r>
    </w:p>
    <w:p w:rsidR="009C238B" w:rsidRDefault="009C238B" w:rsidP="00050E3B">
      <w:pPr>
        <w:shd w:val="clear" w:color="auto" w:fill="FFFFFF"/>
        <w:jc w:val="both"/>
        <w:rPr>
          <w:sz w:val="26"/>
          <w:szCs w:val="26"/>
        </w:rPr>
      </w:pPr>
      <w:r>
        <w:rPr>
          <w:sz w:val="26"/>
          <w:szCs w:val="26"/>
        </w:rPr>
        <w:t>01.02.2023 № 11 «</w:t>
      </w:r>
      <w:r w:rsidR="00050E3B" w:rsidRPr="00EB2EDE">
        <w:rPr>
          <w:sz w:val="26"/>
          <w:szCs w:val="26"/>
        </w:rPr>
        <w:t xml:space="preserve">Об </w:t>
      </w:r>
      <w:r w:rsidR="00050E3B">
        <w:rPr>
          <w:sz w:val="26"/>
          <w:szCs w:val="26"/>
        </w:rPr>
        <w:t xml:space="preserve">   </w:t>
      </w:r>
      <w:r w:rsidR="00050E3B" w:rsidRPr="00EB2EDE">
        <w:rPr>
          <w:sz w:val="26"/>
          <w:szCs w:val="26"/>
        </w:rPr>
        <w:t>утверждении</w:t>
      </w:r>
      <w:r w:rsidR="00050E3B">
        <w:rPr>
          <w:sz w:val="26"/>
          <w:szCs w:val="26"/>
        </w:rPr>
        <w:t xml:space="preserve">    </w:t>
      </w:r>
      <w:r w:rsidR="00050E3B" w:rsidRPr="00EB2EDE">
        <w:rPr>
          <w:sz w:val="26"/>
          <w:szCs w:val="26"/>
        </w:rPr>
        <w:t xml:space="preserve"> </w:t>
      </w:r>
      <w:proofErr w:type="gramStart"/>
      <w:r w:rsidR="00050E3B" w:rsidRPr="00EB2EDE">
        <w:rPr>
          <w:sz w:val="26"/>
          <w:szCs w:val="26"/>
        </w:rPr>
        <w:t>административного</w:t>
      </w:r>
      <w:proofErr w:type="gramEnd"/>
      <w:r w:rsidR="00050E3B">
        <w:rPr>
          <w:sz w:val="26"/>
          <w:szCs w:val="26"/>
        </w:rPr>
        <w:t xml:space="preserve">    </w:t>
      </w:r>
    </w:p>
    <w:p w:rsidR="009C238B" w:rsidRDefault="00050E3B" w:rsidP="00050E3B">
      <w:pPr>
        <w:shd w:val="clear" w:color="auto" w:fill="FFFFFF"/>
        <w:jc w:val="both"/>
        <w:rPr>
          <w:sz w:val="26"/>
          <w:szCs w:val="26"/>
        </w:rPr>
      </w:pPr>
      <w:r w:rsidRPr="00EB2EDE">
        <w:rPr>
          <w:sz w:val="26"/>
          <w:szCs w:val="26"/>
        </w:rPr>
        <w:t>регламента</w:t>
      </w:r>
      <w:r>
        <w:rPr>
          <w:sz w:val="26"/>
          <w:szCs w:val="26"/>
        </w:rPr>
        <w:t xml:space="preserve">    </w:t>
      </w:r>
      <w:r w:rsidRPr="00EB2EDE">
        <w:rPr>
          <w:sz w:val="26"/>
          <w:szCs w:val="26"/>
        </w:rPr>
        <w:t>по</w:t>
      </w:r>
      <w:r w:rsidR="009C238B">
        <w:rPr>
          <w:sz w:val="26"/>
          <w:szCs w:val="26"/>
        </w:rPr>
        <w:t xml:space="preserve">   </w:t>
      </w:r>
      <w:r w:rsidRPr="00EB2EDE">
        <w:rPr>
          <w:sz w:val="26"/>
          <w:szCs w:val="26"/>
        </w:rPr>
        <w:t>предоставлению</w:t>
      </w:r>
      <w:r w:rsidR="009C238B">
        <w:rPr>
          <w:sz w:val="26"/>
          <w:szCs w:val="26"/>
        </w:rPr>
        <w:t xml:space="preserve">  </w:t>
      </w:r>
      <w:r w:rsidRPr="00EB2EDE">
        <w:rPr>
          <w:sz w:val="26"/>
          <w:szCs w:val="26"/>
        </w:rPr>
        <w:t xml:space="preserve"> муниципальной услуги</w:t>
      </w:r>
      <w:r>
        <w:rPr>
          <w:sz w:val="26"/>
          <w:szCs w:val="26"/>
        </w:rPr>
        <w:t xml:space="preserve">   </w:t>
      </w:r>
    </w:p>
    <w:p w:rsidR="009C238B" w:rsidRDefault="00050E3B" w:rsidP="00050E3B">
      <w:pPr>
        <w:shd w:val="clear" w:color="auto" w:fill="FFFFFF"/>
        <w:jc w:val="both"/>
        <w:rPr>
          <w:color w:val="000000" w:themeColor="text1"/>
          <w:sz w:val="26"/>
          <w:szCs w:val="26"/>
        </w:rPr>
      </w:pPr>
      <w:r w:rsidRPr="00EB2EDE">
        <w:rPr>
          <w:color w:val="000000" w:themeColor="text1"/>
          <w:sz w:val="26"/>
          <w:szCs w:val="26"/>
        </w:rPr>
        <w:t xml:space="preserve">«Предоставление </w:t>
      </w:r>
      <w:r w:rsidR="009C238B">
        <w:rPr>
          <w:color w:val="000000" w:themeColor="text1"/>
          <w:sz w:val="26"/>
          <w:szCs w:val="26"/>
        </w:rPr>
        <w:t xml:space="preserve">  </w:t>
      </w:r>
      <w:r w:rsidRPr="00EB2EDE">
        <w:rPr>
          <w:color w:val="000000" w:themeColor="text1"/>
          <w:sz w:val="26"/>
          <w:szCs w:val="26"/>
        </w:rPr>
        <w:t>в</w:t>
      </w:r>
      <w:r w:rsidR="009C238B">
        <w:rPr>
          <w:color w:val="000000" w:themeColor="text1"/>
          <w:sz w:val="26"/>
          <w:szCs w:val="26"/>
        </w:rPr>
        <w:t xml:space="preserve"> </w:t>
      </w:r>
      <w:r w:rsidRPr="00EB2EDE">
        <w:rPr>
          <w:color w:val="000000" w:themeColor="text1"/>
          <w:sz w:val="26"/>
          <w:szCs w:val="26"/>
        </w:rPr>
        <w:t xml:space="preserve"> </w:t>
      </w:r>
      <w:r w:rsidR="009C238B">
        <w:rPr>
          <w:color w:val="000000" w:themeColor="text1"/>
          <w:sz w:val="26"/>
          <w:szCs w:val="26"/>
        </w:rPr>
        <w:t xml:space="preserve">  </w:t>
      </w:r>
      <w:r w:rsidRPr="00EB2EDE">
        <w:rPr>
          <w:color w:val="000000" w:themeColor="text1"/>
          <w:sz w:val="26"/>
          <w:szCs w:val="26"/>
        </w:rPr>
        <w:t xml:space="preserve">собственность, </w:t>
      </w:r>
      <w:r w:rsidR="009C238B">
        <w:rPr>
          <w:color w:val="000000" w:themeColor="text1"/>
          <w:sz w:val="26"/>
          <w:szCs w:val="26"/>
        </w:rPr>
        <w:t xml:space="preserve">  </w:t>
      </w:r>
      <w:r w:rsidRPr="00EB2EDE">
        <w:rPr>
          <w:color w:val="000000" w:themeColor="text1"/>
          <w:sz w:val="26"/>
          <w:szCs w:val="26"/>
        </w:rPr>
        <w:t>аренду</w:t>
      </w:r>
      <w:r w:rsidR="009C238B">
        <w:rPr>
          <w:color w:val="000000" w:themeColor="text1"/>
          <w:sz w:val="26"/>
          <w:szCs w:val="26"/>
        </w:rPr>
        <w:t xml:space="preserve">  </w:t>
      </w:r>
      <w:r w:rsidRPr="00EB2EDE">
        <w:rPr>
          <w:color w:val="000000" w:themeColor="text1"/>
          <w:sz w:val="26"/>
          <w:szCs w:val="26"/>
        </w:rPr>
        <w:t xml:space="preserve"> </w:t>
      </w:r>
      <w:proofErr w:type="gramStart"/>
      <w:r w:rsidRPr="00EB2EDE">
        <w:rPr>
          <w:color w:val="000000" w:themeColor="text1"/>
          <w:sz w:val="26"/>
          <w:szCs w:val="26"/>
        </w:rPr>
        <w:t>земельного</w:t>
      </w:r>
      <w:proofErr w:type="gramEnd"/>
      <w:r w:rsidRPr="00EB2EDE">
        <w:rPr>
          <w:color w:val="000000" w:themeColor="text1"/>
          <w:sz w:val="26"/>
          <w:szCs w:val="26"/>
        </w:rPr>
        <w:t xml:space="preserve"> </w:t>
      </w:r>
    </w:p>
    <w:p w:rsidR="009C238B" w:rsidRDefault="00050E3B" w:rsidP="00050E3B">
      <w:pPr>
        <w:shd w:val="clear" w:color="auto" w:fill="FFFFFF"/>
        <w:jc w:val="both"/>
        <w:rPr>
          <w:color w:val="000000" w:themeColor="text1"/>
          <w:sz w:val="26"/>
          <w:szCs w:val="26"/>
        </w:rPr>
      </w:pPr>
      <w:r w:rsidRPr="00EB2EDE">
        <w:rPr>
          <w:color w:val="000000" w:themeColor="text1"/>
          <w:sz w:val="26"/>
          <w:szCs w:val="26"/>
        </w:rPr>
        <w:t xml:space="preserve">участка, </w:t>
      </w:r>
      <w:r w:rsidR="009C238B">
        <w:rPr>
          <w:color w:val="000000" w:themeColor="text1"/>
          <w:sz w:val="26"/>
          <w:szCs w:val="26"/>
        </w:rPr>
        <w:t xml:space="preserve"> </w:t>
      </w:r>
      <w:r w:rsidRPr="00EB2EDE">
        <w:rPr>
          <w:color w:val="000000" w:themeColor="text1"/>
          <w:sz w:val="26"/>
          <w:szCs w:val="26"/>
        </w:rPr>
        <w:t>находящегося</w:t>
      </w:r>
      <w:r w:rsidR="009C238B">
        <w:rPr>
          <w:color w:val="000000" w:themeColor="text1"/>
          <w:sz w:val="26"/>
          <w:szCs w:val="26"/>
        </w:rPr>
        <w:t xml:space="preserve"> </w:t>
      </w:r>
      <w:r w:rsidRPr="00EB2EDE">
        <w:rPr>
          <w:color w:val="000000" w:themeColor="text1"/>
          <w:sz w:val="26"/>
          <w:szCs w:val="26"/>
        </w:rPr>
        <w:t xml:space="preserve"> в</w:t>
      </w:r>
      <w:r w:rsidR="009C238B">
        <w:rPr>
          <w:color w:val="000000" w:themeColor="text1"/>
          <w:sz w:val="26"/>
          <w:szCs w:val="26"/>
        </w:rPr>
        <w:t xml:space="preserve">  </w:t>
      </w:r>
      <w:r w:rsidRPr="00EB2EDE">
        <w:rPr>
          <w:color w:val="000000" w:themeColor="text1"/>
          <w:sz w:val="26"/>
          <w:szCs w:val="26"/>
        </w:rPr>
        <w:t xml:space="preserve"> муниципальной</w:t>
      </w:r>
      <w:r w:rsidR="009C238B">
        <w:rPr>
          <w:color w:val="000000" w:themeColor="text1"/>
          <w:sz w:val="26"/>
          <w:szCs w:val="26"/>
        </w:rPr>
        <w:t xml:space="preserve"> </w:t>
      </w:r>
      <w:r w:rsidRPr="00EB2EDE">
        <w:rPr>
          <w:color w:val="000000" w:themeColor="text1"/>
          <w:sz w:val="26"/>
          <w:szCs w:val="26"/>
        </w:rPr>
        <w:t xml:space="preserve"> собственности, </w:t>
      </w:r>
    </w:p>
    <w:p w:rsidR="00050E3B" w:rsidRPr="00EB2EDE" w:rsidRDefault="00050E3B" w:rsidP="00050E3B">
      <w:pPr>
        <w:shd w:val="clear" w:color="auto" w:fill="FFFFFF"/>
        <w:jc w:val="both"/>
        <w:rPr>
          <w:sz w:val="26"/>
          <w:szCs w:val="26"/>
        </w:rPr>
      </w:pPr>
      <w:r w:rsidRPr="00EB2EDE">
        <w:rPr>
          <w:color w:val="000000" w:themeColor="text1"/>
          <w:sz w:val="26"/>
          <w:szCs w:val="26"/>
        </w:rPr>
        <w:t>на торгах»</w:t>
      </w:r>
    </w:p>
    <w:p w:rsidR="00050E3B" w:rsidRPr="00EB2EDE" w:rsidRDefault="00050E3B" w:rsidP="00050E3B">
      <w:pPr>
        <w:shd w:val="clear" w:color="auto" w:fill="FFFFFF"/>
        <w:jc w:val="both"/>
        <w:rPr>
          <w:sz w:val="26"/>
          <w:szCs w:val="26"/>
        </w:rPr>
      </w:pPr>
    </w:p>
    <w:p w:rsidR="00050E3B" w:rsidRPr="00EB2EDE" w:rsidRDefault="000B2A39" w:rsidP="00050E3B">
      <w:pPr>
        <w:jc w:val="both"/>
        <w:rPr>
          <w:sz w:val="26"/>
          <w:szCs w:val="26"/>
        </w:rPr>
      </w:pPr>
      <w:r>
        <w:rPr>
          <w:sz w:val="26"/>
          <w:szCs w:val="26"/>
        </w:rPr>
        <w:t xml:space="preserve">          </w:t>
      </w:r>
      <w:proofErr w:type="gramStart"/>
      <w:r w:rsidR="00050E3B" w:rsidRPr="00EB2EDE">
        <w:rPr>
          <w:sz w:val="26"/>
          <w:szCs w:val="26"/>
        </w:rPr>
        <w:t>В</w:t>
      </w:r>
      <w:r w:rsidR="009C238B">
        <w:rPr>
          <w:sz w:val="26"/>
          <w:szCs w:val="26"/>
        </w:rPr>
        <w:t xml:space="preserve"> целях приведения в соответствие с действующим законодательством, в</w:t>
      </w:r>
      <w:r w:rsidR="00050E3B" w:rsidRPr="00EB2EDE">
        <w:rPr>
          <w:sz w:val="26"/>
          <w:szCs w:val="26"/>
        </w:rPr>
        <w:t xml:space="preserve"> соответствии с Земельным кодексом Российской Федерации, Федеральным </w:t>
      </w:r>
      <w:hyperlink r:id="rId7" w:history="1">
        <w:r w:rsidR="00050E3B" w:rsidRPr="00EB2EDE">
          <w:rPr>
            <w:sz w:val="26"/>
            <w:szCs w:val="26"/>
          </w:rPr>
          <w:t>закон</w:t>
        </w:r>
      </w:hyperlink>
      <w:r w:rsidR="00050E3B" w:rsidRPr="00EB2EDE">
        <w:rPr>
          <w:sz w:val="26"/>
          <w:szCs w:val="26"/>
        </w:rPr>
        <w:t xml:space="preserve">ом от 27.07.2010 N 210-ФЗ "Об организации предоставления государственных и муниципальных услуг", Федеральным </w:t>
      </w:r>
      <w:hyperlink r:id="rId8" w:history="1">
        <w:r w:rsidR="00050E3B" w:rsidRPr="00EB2EDE">
          <w:rPr>
            <w:sz w:val="26"/>
            <w:szCs w:val="26"/>
          </w:rPr>
          <w:t>закон</w:t>
        </w:r>
      </w:hyperlink>
      <w:r w:rsidR="00050E3B" w:rsidRPr="00EB2EDE">
        <w:rPr>
          <w:sz w:val="26"/>
          <w:szCs w:val="26"/>
        </w:rPr>
        <w:t xml:space="preserve">ом от 25.12.2008 N 273-ФЗ «О противодействии коррупции»,  </w:t>
      </w:r>
      <w:r w:rsidR="009C238B">
        <w:rPr>
          <w:sz w:val="26"/>
          <w:szCs w:val="26"/>
        </w:rPr>
        <w:t>Федеральным законом РФ от 29.12.2020 № 479-ФЗ</w:t>
      </w:r>
      <w:r w:rsidR="004F1A0E">
        <w:rPr>
          <w:sz w:val="26"/>
          <w:szCs w:val="26"/>
        </w:rPr>
        <w:t xml:space="preserve"> «О внесении изменений в Федеральный закон «Об организации предоставления государственных и муниципальных услуг» в части</w:t>
      </w:r>
      <w:proofErr w:type="gramEnd"/>
      <w:r w:rsidR="004F1A0E">
        <w:rPr>
          <w:sz w:val="26"/>
          <w:szCs w:val="26"/>
        </w:rPr>
        <w:t xml:space="preserve"> закрепления возможности предоставления в многофункционал</w:t>
      </w:r>
      <w:r w:rsidR="00BF193C">
        <w:rPr>
          <w:sz w:val="26"/>
          <w:szCs w:val="26"/>
        </w:rPr>
        <w:t>ьных центрах предоставления гос</w:t>
      </w:r>
      <w:r w:rsidR="004F1A0E">
        <w:rPr>
          <w:sz w:val="26"/>
          <w:szCs w:val="26"/>
        </w:rPr>
        <w:t>ударственных и муниципальных услуг нескольких государственных (муниципальных) услуг посредством подачи заявителем единого заявления, Федеральным законом РФ от 30.12.2020 № 509-ФЗ «О внесении изменений в отдельные законодательные акты Российской Федерации»</w:t>
      </w:r>
      <w:r w:rsidR="00050E3B" w:rsidRPr="00EB2EDE">
        <w:rPr>
          <w:sz w:val="26"/>
          <w:szCs w:val="26"/>
        </w:rPr>
        <w:t>,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050E3B" w:rsidRPr="00EB2EDE" w:rsidRDefault="00050E3B" w:rsidP="00050E3B">
      <w:pPr>
        <w:ind w:firstLine="708"/>
        <w:jc w:val="both"/>
        <w:rPr>
          <w:sz w:val="26"/>
          <w:szCs w:val="26"/>
        </w:rPr>
      </w:pPr>
    </w:p>
    <w:p w:rsidR="00050E3B" w:rsidRPr="00EB2EDE" w:rsidRDefault="00050E3B" w:rsidP="00050E3B">
      <w:pPr>
        <w:shd w:val="clear" w:color="auto" w:fill="FFFFFF"/>
        <w:jc w:val="center"/>
        <w:rPr>
          <w:sz w:val="26"/>
          <w:szCs w:val="26"/>
        </w:rPr>
      </w:pPr>
      <w:r w:rsidRPr="00EB2EDE">
        <w:rPr>
          <w:sz w:val="26"/>
          <w:szCs w:val="26"/>
        </w:rPr>
        <w:t>ПОСТАНОВЛЯЕТ:</w:t>
      </w:r>
    </w:p>
    <w:p w:rsidR="00050E3B" w:rsidRPr="00EB2EDE" w:rsidRDefault="00050E3B" w:rsidP="00050E3B">
      <w:pPr>
        <w:ind w:firstLine="708"/>
        <w:jc w:val="both"/>
        <w:rPr>
          <w:sz w:val="26"/>
          <w:szCs w:val="26"/>
        </w:rPr>
      </w:pPr>
    </w:p>
    <w:p w:rsidR="004F1A0E" w:rsidRDefault="004F1A0E" w:rsidP="004F1A0E">
      <w:pPr>
        <w:shd w:val="clear" w:color="auto" w:fill="FFFFFF"/>
        <w:jc w:val="both"/>
        <w:rPr>
          <w:color w:val="000000" w:themeColor="text1"/>
          <w:sz w:val="26"/>
          <w:szCs w:val="26"/>
        </w:rPr>
      </w:pPr>
      <w:r>
        <w:rPr>
          <w:sz w:val="26"/>
          <w:szCs w:val="26"/>
        </w:rPr>
        <w:t xml:space="preserve">                     </w:t>
      </w:r>
      <w:r w:rsidR="00050E3B" w:rsidRPr="00EB2EDE">
        <w:rPr>
          <w:sz w:val="26"/>
          <w:szCs w:val="26"/>
        </w:rPr>
        <w:t xml:space="preserve">1. </w:t>
      </w:r>
      <w:r>
        <w:rPr>
          <w:sz w:val="26"/>
          <w:szCs w:val="26"/>
        </w:rPr>
        <w:t>Внести в постановление</w:t>
      </w:r>
      <w:r w:rsidR="00050E3B" w:rsidRPr="00EB2EDE">
        <w:rPr>
          <w:sz w:val="26"/>
          <w:szCs w:val="26"/>
        </w:rPr>
        <w:t xml:space="preserve"> </w:t>
      </w:r>
      <w:r>
        <w:rPr>
          <w:sz w:val="26"/>
          <w:szCs w:val="26"/>
        </w:rPr>
        <w:t>администрации Никольского сельского поселения     Новоусманского муниципального района Воронежской области от 01.02.2023 № 11 «</w:t>
      </w:r>
      <w:r w:rsidRPr="00EB2EDE">
        <w:rPr>
          <w:sz w:val="26"/>
          <w:szCs w:val="26"/>
        </w:rPr>
        <w:t xml:space="preserve">Об </w:t>
      </w:r>
      <w:r>
        <w:rPr>
          <w:sz w:val="26"/>
          <w:szCs w:val="26"/>
        </w:rPr>
        <w:t xml:space="preserve">   </w:t>
      </w:r>
      <w:r w:rsidRPr="00EB2EDE">
        <w:rPr>
          <w:sz w:val="26"/>
          <w:szCs w:val="26"/>
        </w:rPr>
        <w:t>утверждении</w:t>
      </w:r>
      <w:r>
        <w:rPr>
          <w:sz w:val="26"/>
          <w:szCs w:val="26"/>
        </w:rPr>
        <w:t xml:space="preserve"> </w:t>
      </w:r>
      <w:r w:rsidRPr="00EB2EDE">
        <w:rPr>
          <w:sz w:val="26"/>
          <w:szCs w:val="26"/>
        </w:rPr>
        <w:t>административного</w:t>
      </w:r>
      <w:r>
        <w:rPr>
          <w:sz w:val="26"/>
          <w:szCs w:val="26"/>
        </w:rPr>
        <w:t xml:space="preserve"> </w:t>
      </w:r>
      <w:r w:rsidRPr="00EB2EDE">
        <w:rPr>
          <w:sz w:val="26"/>
          <w:szCs w:val="26"/>
        </w:rPr>
        <w:t>регламента</w:t>
      </w:r>
      <w:r>
        <w:rPr>
          <w:sz w:val="26"/>
          <w:szCs w:val="26"/>
        </w:rPr>
        <w:t xml:space="preserve"> </w:t>
      </w:r>
      <w:r w:rsidRPr="00EB2EDE">
        <w:rPr>
          <w:sz w:val="26"/>
          <w:szCs w:val="26"/>
        </w:rPr>
        <w:t>по</w:t>
      </w:r>
      <w:r>
        <w:rPr>
          <w:sz w:val="26"/>
          <w:szCs w:val="26"/>
        </w:rPr>
        <w:t xml:space="preserve"> </w:t>
      </w:r>
      <w:r w:rsidRPr="00EB2EDE">
        <w:rPr>
          <w:sz w:val="26"/>
          <w:szCs w:val="26"/>
        </w:rPr>
        <w:t>предоставлению</w:t>
      </w:r>
      <w:r>
        <w:rPr>
          <w:sz w:val="26"/>
          <w:szCs w:val="26"/>
        </w:rPr>
        <w:t xml:space="preserve"> </w:t>
      </w:r>
      <w:r w:rsidRPr="00EB2EDE">
        <w:rPr>
          <w:sz w:val="26"/>
          <w:szCs w:val="26"/>
        </w:rPr>
        <w:t>муниципальной услуги</w:t>
      </w:r>
      <w:r>
        <w:rPr>
          <w:sz w:val="26"/>
          <w:szCs w:val="26"/>
        </w:rPr>
        <w:t xml:space="preserve">   </w:t>
      </w:r>
      <w:r w:rsidRPr="00EB2EDE">
        <w:rPr>
          <w:color w:val="000000" w:themeColor="text1"/>
          <w:sz w:val="26"/>
          <w:szCs w:val="26"/>
        </w:rPr>
        <w:t>«Предоставление в</w:t>
      </w:r>
      <w:r>
        <w:rPr>
          <w:color w:val="000000" w:themeColor="text1"/>
          <w:sz w:val="26"/>
          <w:szCs w:val="26"/>
        </w:rPr>
        <w:t xml:space="preserve"> </w:t>
      </w:r>
      <w:r w:rsidRPr="00EB2EDE">
        <w:rPr>
          <w:color w:val="000000" w:themeColor="text1"/>
          <w:sz w:val="26"/>
          <w:szCs w:val="26"/>
        </w:rPr>
        <w:t>собственность, аренду</w:t>
      </w:r>
      <w:r>
        <w:rPr>
          <w:color w:val="000000" w:themeColor="text1"/>
          <w:sz w:val="26"/>
          <w:szCs w:val="26"/>
        </w:rPr>
        <w:t xml:space="preserve"> </w:t>
      </w:r>
      <w:r w:rsidRPr="00EB2EDE">
        <w:rPr>
          <w:color w:val="000000" w:themeColor="text1"/>
          <w:sz w:val="26"/>
          <w:szCs w:val="26"/>
        </w:rPr>
        <w:t>земельного участка, находящегося</w:t>
      </w:r>
      <w:r>
        <w:rPr>
          <w:color w:val="000000" w:themeColor="text1"/>
          <w:sz w:val="26"/>
          <w:szCs w:val="26"/>
        </w:rPr>
        <w:t xml:space="preserve"> </w:t>
      </w:r>
      <w:r w:rsidRPr="00EB2EDE">
        <w:rPr>
          <w:color w:val="000000" w:themeColor="text1"/>
          <w:sz w:val="26"/>
          <w:szCs w:val="26"/>
        </w:rPr>
        <w:t>в</w:t>
      </w:r>
      <w:r>
        <w:rPr>
          <w:color w:val="000000" w:themeColor="text1"/>
          <w:sz w:val="26"/>
          <w:szCs w:val="26"/>
        </w:rPr>
        <w:t xml:space="preserve">  </w:t>
      </w:r>
      <w:r w:rsidRPr="00EB2EDE">
        <w:rPr>
          <w:color w:val="000000" w:themeColor="text1"/>
          <w:sz w:val="26"/>
          <w:szCs w:val="26"/>
        </w:rPr>
        <w:t xml:space="preserve"> муниципальной</w:t>
      </w:r>
      <w:r>
        <w:rPr>
          <w:color w:val="000000" w:themeColor="text1"/>
          <w:sz w:val="26"/>
          <w:szCs w:val="26"/>
        </w:rPr>
        <w:t xml:space="preserve"> </w:t>
      </w:r>
      <w:r w:rsidRPr="00EB2EDE">
        <w:rPr>
          <w:color w:val="000000" w:themeColor="text1"/>
          <w:sz w:val="26"/>
          <w:szCs w:val="26"/>
        </w:rPr>
        <w:t xml:space="preserve"> собственности, на торгах»</w:t>
      </w:r>
      <w:r>
        <w:rPr>
          <w:color w:val="000000" w:themeColor="text1"/>
          <w:sz w:val="26"/>
          <w:szCs w:val="26"/>
        </w:rPr>
        <w:t xml:space="preserve"> следующие изменения:</w:t>
      </w:r>
    </w:p>
    <w:p w:rsidR="004F1A0E" w:rsidRPr="00EB2EDE" w:rsidRDefault="004F1A0E" w:rsidP="004F1A0E">
      <w:pPr>
        <w:jc w:val="both"/>
        <w:rPr>
          <w:sz w:val="26"/>
          <w:szCs w:val="26"/>
        </w:rPr>
      </w:pPr>
      <w:r>
        <w:rPr>
          <w:bCs/>
          <w:sz w:val="26"/>
          <w:szCs w:val="26"/>
        </w:rPr>
        <w:t xml:space="preserve">                     </w:t>
      </w:r>
      <w:r w:rsidRPr="007B6E43">
        <w:rPr>
          <w:bCs/>
          <w:sz w:val="26"/>
          <w:szCs w:val="26"/>
        </w:rPr>
        <w:t>1.1. Приложение к постановлению изложить в новой редакции, согласно приложению.</w:t>
      </w:r>
    </w:p>
    <w:p w:rsidR="004F1A0E" w:rsidRDefault="00050E3B" w:rsidP="004F1A0E">
      <w:pPr>
        <w:ind w:firstLine="720"/>
        <w:jc w:val="both"/>
        <w:rPr>
          <w:sz w:val="26"/>
          <w:szCs w:val="26"/>
        </w:rPr>
      </w:pPr>
      <w:r>
        <w:rPr>
          <w:sz w:val="26"/>
          <w:szCs w:val="26"/>
        </w:rPr>
        <w:lastRenderedPageBreak/>
        <w:t xml:space="preserve">           </w:t>
      </w:r>
      <w:r w:rsidRPr="00EB2EDE">
        <w:rPr>
          <w:sz w:val="26"/>
          <w:szCs w:val="26"/>
        </w:rPr>
        <w:t xml:space="preserve">2.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w:t>
      </w:r>
    </w:p>
    <w:p w:rsidR="00050E3B" w:rsidRPr="00EB2EDE" w:rsidRDefault="00050E3B" w:rsidP="004F1A0E">
      <w:pPr>
        <w:jc w:val="both"/>
        <w:rPr>
          <w:sz w:val="26"/>
          <w:szCs w:val="26"/>
        </w:rPr>
      </w:pPr>
      <w:r w:rsidRPr="00EB2EDE">
        <w:rPr>
          <w:sz w:val="26"/>
          <w:szCs w:val="26"/>
        </w:rPr>
        <w:t>администрации Никольского сельского поселения в информационно-телекоммуникационной сети «Интернет».</w:t>
      </w:r>
    </w:p>
    <w:p w:rsidR="00050E3B" w:rsidRPr="00EB2EDE" w:rsidRDefault="004F1A0E" w:rsidP="00050E3B">
      <w:pPr>
        <w:jc w:val="both"/>
        <w:rPr>
          <w:sz w:val="26"/>
          <w:szCs w:val="26"/>
        </w:rPr>
      </w:pPr>
      <w:r>
        <w:rPr>
          <w:sz w:val="26"/>
          <w:szCs w:val="26"/>
        </w:rPr>
        <w:t xml:space="preserve">        </w:t>
      </w:r>
      <w:r w:rsidR="00BA5501">
        <w:rPr>
          <w:sz w:val="26"/>
          <w:szCs w:val="26"/>
        </w:rPr>
        <w:t xml:space="preserve">            </w:t>
      </w:r>
      <w:r>
        <w:rPr>
          <w:sz w:val="26"/>
          <w:szCs w:val="26"/>
        </w:rPr>
        <w:t xml:space="preserve"> 3</w:t>
      </w:r>
      <w:r w:rsidR="00050E3B" w:rsidRPr="00EB2EDE">
        <w:rPr>
          <w:sz w:val="26"/>
          <w:szCs w:val="26"/>
        </w:rPr>
        <w:t xml:space="preserve">. </w:t>
      </w:r>
      <w:proofErr w:type="gramStart"/>
      <w:r w:rsidR="00050E3B" w:rsidRPr="00EB2EDE">
        <w:rPr>
          <w:sz w:val="26"/>
          <w:szCs w:val="26"/>
        </w:rPr>
        <w:t>Контроль за</w:t>
      </w:r>
      <w:proofErr w:type="gramEnd"/>
      <w:r w:rsidR="00050E3B" w:rsidRPr="00EB2EDE">
        <w:rPr>
          <w:sz w:val="26"/>
          <w:szCs w:val="26"/>
        </w:rPr>
        <w:t xml:space="preserve"> исполнением настоящего постановления оставляю за собой.</w:t>
      </w:r>
    </w:p>
    <w:p w:rsidR="00050E3B" w:rsidRPr="00EB2EDE" w:rsidRDefault="00050E3B" w:rsidP="00050E3B">
      <w:pPr>
        <w:jc w:val="both"/>
        <w:rPr>
          <w:sz w:val="26"/>
          <w:szCs w:val="26"/>
        </w:rPr>
      </w:pPr>
    </w:p>
    <w:p w:rsidR="00050E3B" w:rsidRPr="00EB2EDE" w:rsidRDefault="00050E3B" w:rsidP="00050E3B">
      <w:pPr>
        <w:jc w:val="both"/>
        <w:rPr>
          <w:sz w:val="26"/>
          <w:szCs w:val="26"/>
        </w:rPr>
      </w:pPr>
    </w:p>
    <w:p w:rsidR="00050E3B" w:rsidRPr="00EB2EDE" w:rsidRDefault="00050E3B" w:rsidP="00050E3B">
      <w:pPr>
        <w:jc w:val="both"/>
        <w:rPr>
          <w:sz w:val="26"/>
          <w:szCs w:val="26"/>
        </w:rPr>
      </w:pPr>
      <w:r w:rsidRPr="00EB2EDE">
        <w:rPr>
          <w:sz w:val="26"/>
          <w:szCs w:val="26"/>
        </w:rPr>
        <w:t>Глава Никольского сельского поселения</w:t>
      </w:r>
    </w:p>
    <w:p w:rsidR="00050E3B" w:rsidRPr="00EB2EDE" w:rsidRDefault="00050E3B" w:rsidP="00050E3B">
      <w:pPr>
        <w:jc w:val="both"/>
        <w:rPr>
          <w:sz w:val="26"/>
          <w:szCs w:val="26"/>
        </w:rPr>
      </w:pPr>
      <w:r w:rsidRPr="00EB2EDE">
        <w:rPr>
          <w:sz w:val="26"/>
          <w:szCs w:val="26"/>
        </w:rPr>
        <w:t>Новоусманского муниципального района</w:t>
      </w:r>
    </w:p>
    <w:p w:rsidR="00050E3B" w:rsidRPr="00993BCF" w:rsidRDefault="00050E3B" w:rsidP="00050E3B">
      <w:pPr>
        <w:rPr>
          <w:sz w:val="26"/>
          <w:szCs w:val="26"/>
          <w:lang w:eastAsia="ar-SA"/>
        </w:rPr>
      </w:pPr>
      <w:r w:rsidRPr="00EB2EDE">
        <w:rPr>
          <w:sz w:val="26"/>
          <w:szCs w:val="26"/>
        </w:rPr>
        <w:t xml:space="preserve">Воронежской области                                                                          </w:t>
      </w:r>
      <w:proofErr w:type="spellStart"/>
      <w:r w:rsidRPr="00EB2EDE">
        <w:rPr>
          <w:sz w:val="26"/>
          <w:szCs w:val="26"/>
        </w:rPr>
        <w:t>И.В.Мильгунова</w:t>
      </w:r>
      <w:proofErr w:type="spellEnd"/>
    </w:p>
    <w:p w:rsidR="00FF03A6" w:rsidRPr="00A14A83" w:rsidRDefault="00050E3B" w:rsidP="00A14A83">
      <w:pPr>
        <w:spacing w:after="200" w:line="276" w:lineRule="auto"/>
        <w:rPr>
          <w:color w:val="000000"/>
          <w:sz w:val="26"/>
          <w:szCs w:val="26"/>
        </w:rPr>
      </w:pPr>
      <w:r>
        <w:rPr>
          <w:color w:val="000000"/>
          <w:sz w:val="26"/>
          <w:szCs w:val="26"/>
        </w:rPr>
        <w:br w:type="page"/>
      </w:r>
    </w:p>
    <w:p w:rsidR="00EB2EDE" w:rsidRPr="00EB2EDE" w:rsidRDefault="00EB2EDE" w:rsidP="00EB2EDE">
      <w:pPr>
        <w:framePr w:h="2578" w:hSpace="10080" w:vSpace="58" w:wrap="notBeside" w:vAnchor="text" w:hAnchor="page" w:x="665" w:y="1"/>
        <w:widowControl w:val="0"/>
        <w:autoSpaceDE w:val="0"/>
        <w:autoSpaceDN w:val="0"/>
        <w:adjustRightInd w:val="0"/>
        <w:rPr>
          <w:noProof/>
          <w:sz w:val="26"/>
          <w:szCs w:val="26"/>
        </w:rPr>
      </w:pPr>
    </w:p>
    <w:p w:rsidR="004F1A0E" w:rsidRPr="00EB2EDE" w:rsidRDefault="004F1A0E" w:rsidP="00BF193C">
      <w:pPr>
        <w:shd w:val="clear" w:color="auto" w:fill="FFFFFF"/>
        <w:jc w:val="right"/>
        <w:rPr>
          <w:color w:val="000000"/>
          <w:sz w:val="26"/>
          <w:szCs w:val="26"/>
        </w:rPr>
      </w:pPr>
      <w:r w:rsidRPr="00EB2EDE">
        <w:rPr>
          <w:color w:val="000000"/>
          <w:sz w:val="26"/>
          <w:szCs w:val="26"/>
        </w:rPr>
        <w:t>Приложение</w:t>
      </w:r>
    </w:p>
    <w:p w:rsidR="004F1A0E" w:rsidRPr="00EB2EDE" w:rsidRDefault="004F1A0E" w:rsidP="004F1A0E">
      <w:pPr>
        <w:jc w:val="right"/>
        <w:rPr>
          <w:color w:val="000000"/>
          <w:sz w:val="26"/>
          <w:szCs w:val="26"/>
        </w:rPr>
      </w:pPr>
      <w:r w:rsidRPr="00EB2EDE">
        <w:rPr>
          <w:color w:val="000000"/>
          <w:sz w:val="26"/>
          <w:szCs w:val="26"/>
        </w:rPr>
        <w:t xml:space="preserve">к постановлению  администрации  </w:t>
      </w:r>
    </w:p>
    <w:p w:rsidR="004F1A0E" w:rsidRPr="00EB2EDE" w:rsidRDefault="004F1A0E" w:rsidP="004F1A0E">
      <w:pPr>
        <w:jc w:val="right"/>
        <w:rPr>
          <w:color w:val="000000"/>
          <w:sz w:val="26"/>
          <w:szCs w:val="26"/>
        </w:rPr>
      </w:pPr>
      <w:r w:rsidRPr="00EB2EDE">
        <w:rPr>
          <w:color w:val="000000"/>
          <w:sz w:val="26"/>
          <w:szCs w:val="26"/>
        </w:rPr>
        <w:t xml:space="preserve">Никольского сельского поселения </w:t>
      </w:r>
    </w:p>
    <w:p w:rsidR="004F1A0E" w:rsidRPr="00EB2EDE" w:rsidRDefault="004F1A0E" w:rsidP="004F1A0E">
      <w:pPr>
        <w:jc w:val="right"/>
        <w:rPr>
          <w:color w:val="000000"/>
          <w:sz w:val="26"/>
          <w:szCs w:val="26"/>
        </w:rPr>
      </w:pPr>
      <w:r w:rsidRPr="00EB2EDE">
        <w:rPr>
          <w:color w:val="000000"/>
          <w:sz w:val="26"/>
          <w:szCs w:val="26"/>
        </w:rPr>
        <w:t>Новоусманского муниципального района</w:t>
      </w:r>
    </w:p>
    <w:p w:rsidR="004F1A0E" w:rsidRDefault="004F1A0E" w:rsidP="004F1A0E">
      <w:pPr>
        <w:shd w:val="clear" w:color="auto" w:fill="FFFFFF"/>
        <w:jc w:val="right"/>
        <w:rPr>
          <w:color w:val="000000"/>
          <w:sz w:val="26"/>
          <w:szCs w:val="26"/>
        </w:rPr>
      </w:pPr>
      <w:r w:rsidRPr="00EB2EDE">
        <w:rPr>
          <w:sz w:val="26"/>
          <w:szCs w:val="26"/>
        </w:rPr>
        <w:t xml:space="preserve">от   </w:t>
      </w:r>
      <w:r w:rsidR="003E6D14">
        <w:rPr>
          <w:sz w:val="26"/>
          <w:szCs w:val="26"/>
        </w:rPr>
        <w:t>29</w:t>
      </w:r>
      <w:r w:rsidRPr="00EB2EDE">
        <w:rPr>
          <w:sz w:val="26"/>
          <w:szCs w:val="26"/>
        </w:rPr>
        <w:t>.0</w:t>
      </w:r>
      <w:r>
        <w:rPr>
          <w:sz w:val="26"/>
          <w:szCs w:val="26"/>
        </w:rPr>
        <w:t>5</w:t>
      </w:r>
      <w:r w:rsidRPr="00EB2EDE">
        <w:rPr>
          <w:sz w:val="26"/>
          <w:szCs w:val="26"/>
        </w:rPr>
        <w:t>.2023 №</w:t>
      </w:r>
      <w:r w:rsidR="003E6D14">
        <w:rPr>
          <w:sz w:val="26"/>
          <w:szCs w:val="26"/>
        </w:rPr>
        <w:t xml:space="preserve"> 155</w:t>
      </w:r>
      <w:r w:rsidRPr="00EB2EDE">
        <w:rPr>
          <w:sz w:val="26"/>
          <w:szCs w:val="26"/>
        </w:rPr>
        <w:t xml:space="preserve"> </w:t>
      </w:r>
    </w:p>
    <w:p w:rsidR="004F1A0E" w:rsidRDefault="004F1A0E" w:rsidP="001F464C">
      <w:pPr>
        <w:shd w:val="clear" w:color="auto" w:fill="FFFFFF"/>
        <w:jc w:val="right"/>
        <w:rPr>
          <w:color w:val="000000"/>
          <w:sz w:val="26"/>
          <w:szCs w:val="26"/>
        </w:rPr>
      </w:pPr>
    </w:p>
    <w:p w:rsidR="00C017A9" w:rsidRPr="00EB2EDE" w:rsidRDefault="004F1A0E" w:rsidP="001F464C">
      <w:pPr>
        <w:shd w:val="clear" w:color="auto" w:fill="FFFFFF"/>
        <w:jc w:val="right"/>
        <w:rPr>
          <w:color w:val="000000"/>
          <w:sz w:val="26"/>
          <w:szCs w:val="26"/>
        </w:rPr>
      </w:pPr>
      <w:r>
        <w:rPr>
          <w:color w:val="000000"/>
          <w:sz w:val="26"/>
          <w:szCs w:val="26"/>
        </w:rPr>
        <w:t>«</w:t>
      </w:r>
      <w:r w:rsidR="00AE2BDD" w:rsidRPr="00EB2EDE">
        <w:rPr>
          <w:color w:val="000000"/>
          <w:sz w:val="26"/>
          <w:szCs w:val="26"/>
        </w:rPr>
        <w:t xml:space="preserve">Приложение </w:t>
      </w:r>
    </w:p>
    <w:p w:rsidR="00C017A9" w:rsidRPr="00EB2EDE" w:rsidRDefault="00C017A9" w:rsidP="00EB2EDE">
      <w:pPr>
        <w:jc w:val="right"/>
        <w:rPr>
          <w:color w:val="000000"/>
          <w:sz w:val="26"/>
          <w:szCs w:val="26"/>
        </w:rPr>
      </w:pPr>
      <w:r w:rsidRPr="00EB2EDE">
        <w:rPr>
          <w:color w:val="000000"/>
          <w:sz w:val="26"/>
          <w:szCs w:val="26"/>
        </w:rPr>
        <w:t xml:space="preserve">к постановлению  администрации  </w:t>
      </w:r>
    </w:p>
    <w:p w:rsidR="00C017A9" w:rsidRPr="00EB2EDE" w:rsidRDefault="00C017A9" w:rsidP="00EB2EDE">
      <w:pPr>
        <w:jc w:val="right"/>
        <w:rPr>
          <w:color w:val="000000"/>
          <w:sz w:val="26"/>
          <w:szCs w:val="26"/>
        </w:rPr>
      </w:pPr>
      <w:r w:rsidRPr="00EB2EDE">
        <w:rPr>
          <w:color w:val="000000"/>
          <w:sz w:val="26"/>
          <w:szCs w:val="26"/>
        </w:rPr>
        <w:t xml:space="preserve">Никольского сельского поселения </w:t>
      </w:r>
    </w:p>
    <w:p w:rsidR="00C017A9" w:rsidRPr="00EB2EDE" w:rsidRDefault="00C017A9" w:rsidP="00EB2EDE">
      <w:pPr>
        <w:jc w:val="right"/>
        <w:rPr>
          <w:color w:val="000000"/>
          <w:sz w:val="26"/>
          <w:szCs w:val="26"/>
        </w:rPr>
      </w:pPr>
      <w:r w:rsidRPr="00EB2EDE">
        <w:rPr>
          <w:color w:val="000000"/>
          <w:sz w:val="26"/>
          <w:szCs w:val="26"/>
        </w:rPr>
        <w:t>Новоусманского муниципального района</w:t>
      </w:r>
    </w:p>
    <w:p w:rsidR="00B01811" w:rsidRPr="00EB2EDE" w:rsidRDefault="00C77020" w:rsidP="00EB2EDE">
      <w:pPr>
        <w:jc w:val="right"/>
        <w:rPr>
          <w:sz w:val="26"/>
          <w:szCs w:val="26"/>
        </w:rPr>
      </w:pPr>
      <w:r w:rsidRPr="00EB2EDE">
        <w:rPr>
          <w:sz w:val="26"/>
          <w:szCs w:val="26"/>
        </w:rPr>
        <w:t xml:space="preserve">от   </w:t>
      </w:r>
      <w:r w:rsidR="00FF03A6">
        <w:rPr>
          <w:sz w:val="26"/>
          <w:szCs w:val="26"/>
        </w:rPr>
        <w:t>01</w:t>
      </w:r>
      <w:r w:rsidRPr="00EB2EDE">
        <w:rPr>
          <w:sz w:val="26"/>
          <w:szCs w:val="26"/>
        </w:rPr>
        <w:t>.</w:t>
      </w:r>
      <w:r w:rsidR="005350C5" w:rsidRPr="00EB2EDE">
        <w:rPr>
          <w:sz w:val="26"/>
          <w:szCs w:val="26"/>
        </w:rPr>
        <w:t>0</w:t>
      </w:r>
      <w:r w:rsidR="0050314F" w:rsidRPr="00EB2EDE">
        <w:rPr>
          <w:sz w:val="26"/>
          <w:szCs w:val="26"/>
        </w:rPr>
        <w:t>2</w:t>
      </w:r>
      <w:r w:rsidRPr="00EB2EDE">
        <w:rPr>
          <w:sz w:val="26"/>
          <w:szCs w:val="26"/>
        </w:rPr>
        <w:t>.</w:t>
      </w:r>
      <w:r w:rsidR="007B6B61" w:rsidRPr="00EB2EDE">
        <w:rPr>
          <w:sz w:val="26"/>
          <w:szCs w:val="26"/>
        </w:rPr>
        <w:t>20</w:t>
      </w:r>
      <w:r w:rsidR="0050314F" w:rsidRPr="00EB2EDE">
        <w:rPr>
          <w:sz w:val="26"/>
          <w:szCs w:val="26"/>
        </w:rPr>
        <w:t>23</w:t>
      </w:r>
      <w:r w:rsidR="007B6B61" w:rsidRPr="00EB2EDE">
        <w:rPr>
          <w:sz w:val="26"/>
          <w:szCs w:val="26"/>
        </w:rPr>
        <w:t xml:space="preserve"> №</w:t>
      </w:r>
      <w:r w:rsidR="00B12405" w:rsidRPr="00EB2EDE">
        <w:rPr>
          <w:sz w:val="26"/>
          <w:szCs w:val="26"/>
        </w:rPr>
        <w:t xml:space="preserve"> </w:t>
      </w:r>
      <w:r w:rsidR="00FF03A6">
        <w:rPr>
          <w:sz w:val="26"/>
          <w:szCs w:val="26"/>
        </w:rPr>
        <w:t>11</w:t>
      </w:r>
    </w:p>
    <w:p w:rsidR="00194572" w:rsidRPr="00EB2EDE" w:rsidRDefault="00194572" w:rsidP="00EB2EDE">
      <w:pPr>
        <w:rPr>
          <w:sz w:val="26"/>
          <w:szCs w:val="26"/>
        </w:rPr>
      </w:pP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АДМИНИСТРАТИВНЫЙ РЕГЛАМЕНТ</w:t>
      </w:r>
    </w:p>
    <w:p w:rsidR="00C017A9" w:rsidRPr="00EB2EDE" w:rsidRDefault="00C017A9" w:rsidP="00EB2EDE">
      <w:pPr>
        <w:jc w:val="center"/>
        <w:rPr>
          <w:b/>
          <w:sz w:val="26"/>
          <w:szCs w:val="26"/>
        </w:rPr>
      </w:pPr>
      <w:r w:rsidRPr="00EB2EDE">
        <w:rPr>
          <w:b/>
          <w:sz w:val="26"/>
          <w:szCs w:val="26"/>
        </w:rPr>
        <w:t xml:space="preserve">АДМИНИСТРАЦИИ НИКОЛЬСКОГО СЕЛЬСКОГО ПОСЕЛЕНИЯ НОВОУСМАНСКОГО МУНИЦИПАЛЬНОГО РАЙОНА  </w:t>
      </w:r>
    </w:p>
    <w:p w:rsidR="00C017A9" w:rsidRPr="00EB2EDE" w:rsidRDefault="00C017A9" w:rsidP="00EB2EDE">
      <w:pPr>
        <w:jc w:val="center"/>
        <w:rPr>
          <w:b/>
          <w:sz w:val="26"/>
          <w:szCs w:val="26"/>
        </w:rPr>
      </w:pPr>
      <w:r w:rsidRPr="00EB2EDE">
        <w:rPr>
          <w:b/>
          <w:sz w:val="26"/>
          <w:szCs w:val="26"/>
        </w:rPr>
        <w:t>ВОРОНЕЖСКОЙ ОБЛАСТИ</w:t>
      </w: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ПО ПРЕДОСТАВЛЕНИЮ МУНИЦИПАЛЬНОЙ УСЛУГИ «ПРЕДОСТАВЛЕНИЕ В СОБСТВЕННОСТЬ, АРЕНДУ ЗЕМЕЛЬНОГО УЧАСТКА, НАХОДЯЩЕГОСЯ В МУНИЦИПАЛЬ</w:t>
      </w:r>
      <w:r w:rsidR="004F088D" w:rsidRPr="00EB2EDE">
        <w:rPr>
          <w:rFonts w:ascii="Times New Roman" w:hAnsi="Times New Roman" w:cs="Times New Roman"/>
          <w:sz w:val="26"/>
          <w:szCs w:val="26"/>
        </w:rPr>
        <w:t>НОЙ СОБСТВЕННОСТИ,</w:t>
      </w:r>
      <w:r w:rsidRPr="00EB2EDE">
        <w:rPr>
          <w:rFonts w:ascii="Times New Roman" w:hAnsi="Times New Roman" w:cs="Times New Roman"/>
          <w:sz w:val="26"/>
          <w:szCs w:val="26"/>
        </w:rPr>
        <w:t xml:space="preserve"> НА ТОРГАХ»</w:t>
      </w:r>
    </w:p>
    <w:p w:rsidR="00C017A9" w:rsidRPr="00EB2EDE" w:rsidRDefault="00C017A9" w:rsidP="00EB2EDE">
      <w:pPr>
        <w:pStyle w:val="ConsPlusNormal0"/>
        <w:ind w:firstLine="709"/>
        <w:jc w:val="center"/>
        <w:rPr>
          <w:rFonts w:ascii="Times New Roman" w:hAnsi="Times New Roman" w:cs="Times New Roman"/>
          <w:b/>
          <w:sz w:val="26"/>
          <w:szCs w:val="26"/>
        </w:rPr>
      </w:pPr>
    </w:p>
    <w:p w:rsidR="00227650" w:rsidRPr="00EB2EDE" w:rsidRDefault="00C017A9" w:rsidP="00EB2EDE">
      <w:pPr>
        <w:pStyle w:val="ConsPlusNormal0"/>
        <w:ind w:firstLine="709"/>
        <w:jc w:val="center"/>
        <w:rPr>
          <w:rFonts w:ascii="Times New Roman" w:hAnsi="Times New Roman" w:cs="Times New Roman"/>
          <w:b/>
          <w:sz w:val="26"/>
          <w:szCs w:val="26"/>
        </w:rPr>
      </w:pPr>
      <w:r w:rsidRPr="00EB2EDE">
        <w:rPr>
          <w:rFonts w:ascii="Times New Roman" w:hAnsi="Times New Roman" w:cs="Times New Roman"/>
          <w:b/>
          <w:sz w:val="26"/>
          <w:szCs w:val="26"/>
        </w:rPr>
        <w:t>1. Общие положения</w:t>
      </w:r>
    </w:p>
    <w:p w:rsidR="00C017A9" w:rsidRPr="00EB2EDE" w:rsidRDefault="00C017A9" w:rsidP="00EB2EDE">
      <w:pPr>
        <w:numPr>
          <w:ilvl w:val="1"/>
          <w:numId w:val="1"/>
        </w:numPr>
        <w:tabs>
          <w:tab w:val="num" w:pos="142"/>
          <w:tab w:val="left" w:pos="1440"/>
          <w:tab w:val="left" w:pos="1560"/>
        </w:tabs>
        <w:ind w:left="0" w:firstLine="567"/>
        <w:contextualSpacing/>
        <w:jc w:val="both"/>
        <w:rPr>
          <w:color w:val="000000" w:themeColor="text1"/>
          <w:sz w:val="26"/>
          <w:szCs w:val="26"/>
        </w:rPr>
      </w:pPr>
      <w:r w:rsidRPr="00EB2EDE">
        <w:rPr>
          <w:color w:val="000000" w:themeColor="text1"/>
          <w:sz w:val="26"/>
          <w:szCs w:val="26"/>
        </w:rPr>
        <w:t>Предмет регулирования административного регламента.</w:t>
      </w:r>
    </w:p>
    <w:p w:rsidR="00227650" w:rsidRPr="00EB2EDE" w:rsidRDefault="00C017A9" w:rsidP="00EB2EDE">
      <w:pPr>
        <w:pStyle w:val="ConsPlusNormal0"/>
        <w:ind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w:t>
      </w:r>
      <w:r w:rsidR="00194572"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 являются отношения, возникающие между заявителями, </w:t>
      </w:r>
      <w:r w:rsidRPr="00EB2EDE">
        <w:rPr>
          <w:rFonts w:ascii="Times New Roman" w:hAnsi="Times New Roman" w:cs="Times New Roman"/>
          <w:sz w:val="26"/>
          <w:szCs w:val="26"/>
        </w:rPr>
        <w:t>администрацией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Никольского сельского поселения</w:t>
      </w:r>
      <w:proofErr w:type="gramEnd"/>
      <w:r w:rsidRPr="00EB2EDE">
        <w:rPr>
          <w:rFonts w:ascii="Times New Roman" w:hAnsi="Times New Roman" w:cs="Times New Roman"/>
          <w:color w:val="000000" w:themeColor="text1"/>
          <w:sz w:val="26"/>
          <w:szCs w:val="26"/>
        </w:rPr>
        <w:t xml:space="preserve"> и находящегося в муниципальной собственности</w:t>
      </w:r>
      <w:r w:rsidR="008F7DE9"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r w:rsidR="00227650" w:rsidRPr="00EB2EDE">
        <w:rPr>
          <w:rFonts w:ascii="Times New Roman" w:hAnsi="Times New Roman" w:cs="Times New Roman"/>
          <w:color w:val="000000" w:themeColor="text1"/>
          <w:sz w:val="26"/>
          <w:szCs w:val="26"/>
        </w:rPr>
        <w:t xml:space="preserve"> </w:t>
      </w:r>
    </w:p>
    <w:p w:rsidR="00DE7D13" w:rsidRPr="00EB2EDE" w:rsidRDefault="00DE7D13" w:rsidP="00EB2EDE">
      <w:pPr>
        <w:autoSpaceDE w:val="0"/>
        <w:autoSpaceDN w:val="0"/>
        <w:adjustRightInd w:val="0"/>
        <w:ind w:firstLine="709"/>
        <w:jc w:val="both"/>
        <w:rPr>
          <w:sz w:val="26"/>
          <w:szCs w:val="26"/>
        </w:rPr>
      </w:pPr>
      <w:r w:rsidRPr="00EB2EDE">
        <w:rPr>
          <w:sz w:val="26"/>
          <w:szCs w:val="26"/>
          <w:lang w:eastAsia="ar-SA"/>
        </w:rPr>
        <w:t xml:space="preserve">Администрация, </w:t>
      </w:r>
      <w:r w:rsidRPr="00EB2EDE">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lastRenderedPageBreak/>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C017A9" w:rsidRPr="00EB2EDE" w:rsidRDefault="00C017A9" w:rsidP="00EB2EDE">
      <w:pPr>
        <w:pStyle w:val="a3"/>
        <w:numPr>
          <w:ilvl w:val="1"/>
          <w:numId w:val="1"/>
        </w:numPr>
        <w:tabs>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заявителей</w:t>
      </w:r>
    </w:p>
    <w:p w:rsidR="00A34445" w:rsidRPr="00BF193C" w:rsidRDefault="00A34445"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 xml:space="preserve">С заявлением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EB2EDE">
        <w:rPr>
          <w:rFonts w:ascii="Times New Roman" w:hAnsi="Times New Roman" w:cs="Times New Roman"/>
          <w:color w:val="000000" w:themeColor="text1"/>
          <w:sz w:val="26"/>
          <w:szCs w:val="26"/>
        </w:rPr>
        <w:t xml:space="preserve">» и получившие постановление об утверждении схемы расположения земельного участка на кадастровом плане территории, а также </w:t>
      </w:r>
      <w:r w:rsidRPr="00EB2EDE">
        <w:rPr>
          <w:rFonts w:ascii="Times New Roman" w:hAnsi="Times New Roman" w:cs="Times New Roman"/>
          <w:color w:val="000000" w:themeColor="text1"/>
          <w:sz w:val="26"/>
          <w:szCs w:val="26"/>
          <w:lang w:eastAsia="en-US"/>
        </w:rPr>
        <w:t xml:space="preserve">обеспечившие </w:t>
      </w:r>
      <w:r w:rsidRPr="00EB2EDE">
        <w:rPr>
          <w:rFonts w:ascii="Times New Roman" w:hAnsi="Times New Roman" w:cs="Times New Roman"/>
          <w:color w:val="000000" w:themeColor="text1"/>
          <w:sz w:val="26"/>
          <w:szCs w:val="26"/>
        </w:rPr>
        <w:t xml:space="preserve">выполнение кадастровых работ в целях образования земельного участка и государственный кадастровый учет земельного участка и </w:t>
      </w:r>
      <w:r w:rsidRPr="00EB2EDE">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A34445" w:rsidRPr="00EB2EDE" w:rsidRDefault="00A34445" w:rsidP="00EB2EDE">
      <w:pPr>
        <w:pStyle w:val="a3"/>
        <w:spacing w:after="0" w:line="240" w:lineRule="auto"/>
        <w:ind w:left="0"/>
        <w:jc w:val="both"/>
        <w:rPr>
          <w:rFonts w:ascii="Times New Roman" w:hAnsi="Times New Roman" w:cs="Times New Roman"/>
          <w:sz w:val="26"/>
          <w:szCs w:val="26"/>
          <w:lang w:eastAsia="ar-SA"/>
        </w:rPr>
      </w:pPr>
      <w:r w:rsidRPr="00EB2EDE">
        <w:rPr>
          <w:rFonts w:ascii="Times New Roman" w:hAnsi="Times New Roman" w:cs="Times New Roman"/>
          <w:sz w:val="26"/>
          <w:szCs w:val="26"/>
          <w:lang w:eastAsia="ar-SA"/>
        </w:rPr>
        <w:t xml:space="preserve">         1.2.1. 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C017A9" w:rsidRPr="00EB2EDE" w:rsidRDefault="008F7DE9"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sz w:val="26"/>
          <w:szCs w:val="26"/>
        </w:rPr>
        <w:t xml:space="preserve">        </w:t>
      </w:r>
      <w:r w:rsidR="00A34445" w:rsidRPr="00EB2EDE">
        <w:rPr>
          <w:rFonts w:ascii="Times New Roman" w:hAnsi="Times New Roman" w:cs="Times New Roman"/>
          <w:sz w:val="26"/>
          <w:szCs w:val="26"/>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00C017A9" w:rsidRPr="00EB2EDE">
        <w:rPr>
          <w:rFonts w:ascii="Times New Roman" w:hAnsi="Times New Roman" w:cs="Times New Roman"/>
          <w:color w:val="000000" w:themeColor="text1"/>
          <w:sz w:val="26"/>
          <w:szCs w:val="26"/>
        </w:rPr>
        <w:t>.</w:t>
      </w:r>
    </w:p>
    <w:p w:rsidR="00C017A9" w:rsidRPr="00EB2EDE" w:rsidRDefault="00C017A9" w:rsidP="00EB2EDE">
      <w:pPr>
        <w:pStyle w:val="a3"/>
        <w:numPr>
          <w:ilvl w:val="1"/>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C017A9" w:rsidRPr="00EB2EDE" w:rsidRDefault="00C017A9" w:rsidP="00EB2EDE">
      <w:pPr>
        <w:pStyle w:val="ConsPlusNormal0"/>
        <w:numPr>
          <w:ilvl w:val="2"/>
          <w:numId w:val="1"/>
        </w:numPr>
        <w:tabs>
          <w:tab w:val="num" w:pos="142"/>
        </w:tabs>
        <w:ind w:left="0" w:firstLine="567"/>
        <w:contextualSpacing/>
        <w:jc w:val="both"/>
        <w:rPr>
          <w:rFonts w:ascii="Times New Roman" w:hAnsi="Times New Roman" w:cs="Times New Roman"/>
          <w:color w:val="000000" w:themeColor="text1"/>
          <w:sz w:val="26"/>
          <w:szCs w:val="26"/>
        </w:rPr>
      </w:pPr>
      <w:bookmarkStart w:id="0" w:name="P45"/>
      <w:bookmarkEnd w:id="0"/>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 (далее – администрация).</w:t>
      </w:r>
    </w:p>
    <w:p w:rsidR="00C017A9" w:rsidRPr="00EB2EDE" w:rsidRDefault="00C017A9" w:rsidP="00EB2EDE">
      <w:pPr>
        <w:numPr>
          <w:ilvl w:val="2"/>
          <w:numId w:val="1"/>
        </w:numPr>
        <w:autoSpaceDE w:val="0"/>
        <w:autoSpaceDN w:val="0"/>
        <w:adjustRightInd w:val="0"/>
        <w:ind w:left="0" w:firstLine="567"/>
        <w:jc w:val="both"/>
        <w:rPr>
          <w:sz w:val="26"/>
          <w:szCs w:val="26"/>
        </w:rPr>
      </w:pPr>
      <w:r w:rsidRPr="00EB2EDE">
        <w:rPr>
          <w:color w:val="000000" w:themeColor="text1"/>
          <w:sz w:val="26"/>
          <w:szCs w:val="26"/>
        </w:rPr>
        <w:t xml:space="preserve">Администрация расположена по адресу: </w:t>
      </w:r>
      <w:r w:rsidRPr="00EB2EDE">
        <w:rPr>
          <w:sz w:val="26"/>
          <w:szCs w:val="26"/>
        </w:rPr>
        <w:t>396333, Воронежская область, Новоусманский район, поселок 1-го отделения совхоза «Масловский», улица Ленина, дом 76.</w:t>
      </w:r>
    </w:p>
    <w:p w:rsidR="00C017A9" w:rsidRPr="00EB2EDE" w:rsidRDefault="00C017A9" w:rsidP="00EB2EDE">
      <w:pPr>
        <w:widowControl w:val="0"/>
        <w:tabs>
          <w:tab w:val="num" w:pos="142"/>
          <w:tab w:val="left" w:pos="1440"/>
          <w:tab w:val="left" w:pos="1560"/>
        </w:tabs>
        <w:ind w:firstLine="567"/>
        <w:contextualSpacing/>
        <w:jc w:val="both"/>
        <w:rPr>
          <w:color w:val="000000" w:themeColor="text1"/>
          <w:sz w:val="26"/>
          <w:szCs w:val="26"/>
        </w:rPr>
      </w:pPr>
      <w:r w:rsidRPr="00EB2EDE">
        <w:rPr>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Информация о месте нахождения, графике работы, контактных телефонах (телефонах для справок и консультаций), интернет</w:t>
      </w:r>
      <w:r w:rsidR="00487AB5" w:rsidRPr="00EB2EDE">
        <w:rPr>
          <w:color w:val="000000" w:themeColor="text1"/>
          <w:sz w:val="26"/>
          <w:szCs w:val="26"/>
        </w:rPr>
        <w:t xml:space="preserve"> </w:t>
      </w:r>
      <w:r w:rsidRPr="00EB2EDE">
        <w:rPr>
          <w:color w:val="000000" w:themeColor="text1"/>
          <w:sz w:val="26"/>
          <w:szCs w:val="26"/>
        </w:rPr>
        <w:t>-</w:t>
      </w:r>
      <w:r w:rsidR="00487AB5" w:rsidRPr="00EB2EDE">
        <w:rPr>
          <w:color w:val="000000" w:themeColor="text1"/>
          <w:sz w:val="26"/>
          <w:szCs w:val="26"/>
        </w:rPr>
        <w:t xml:space="preserve"> </w:t>
      </w:r>
      <w:r w:rsidRPr="00EB2EDE">
        <w:rPr>
          <w:color w:val="000000" w:themeColor="text1"/>
          <w:sz w:val="26"/>
          <w:szCs w:val="26"/>
        </w:rPr>
        <w:t>адресах, адресах электронной почты администрации Никольского сельского поселения, МФЦ приводятся в приложении 1 к настоящему Административному регламенту и размещаются:</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администрации в сети Интернет (</w:t>
      </w:r>
      <w:proofErr w:type="spellStart"/>
      <w:r w:rsidRPr="00EB2EDE">
        <w:rPr>
          <w:bCs/>
          <w:sz w:val="26"/>
          <w:szCs w:val="26"/>
        </w:rPr>
        <w:t>nikolsk</w:t>
      </w:r>
      <w:proofErr w:type="spellEnd"/>
      <w:r w:rsidRPr="00EB2EDE">
        <w:rPr>
          <w:bCs/>
          <w:sz w:val="26"/>
          <w:szCs w:val="26"/>
          <w:lang w:val="en-US"/>
        </w:rPr>
        <w:t>sp</w:t>
      </w:r>
      <w:r w:rsidRPr="00EB2EDE">
        <w:rPr>
          <w:bCs/>
          <w:sz w:val="26"/>
          <w:szCs w:val="26"/>
        </w:rPr>
        <w:t>.</w:t>
      </w:r>
      <w:proofErr w:type="spellStart"/>
      <w:r w:rsidRPr="00EB2EDE">
        <w:rPr>
          <w:bCs/>
          <w:sz w:val="26"/>
          <w:szCs w:val="26"/>
          <w:lang w:val="en-US"/>
        </w:rPr>
        <w:t>ru</w:t>
      </w:r>
      <w:proofErr w:type="spellEnd"/>
      <w:r w:rsidRPr="00EB2EDE">
        <w:rPr>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EB2EDE">
        <w:rPr>
          <w:color w:val="000000" w:themeColor="text1"/>
          <w:sz w:val="26"/>
          <w:szCs w:val="26"/>
        </w:rPr>
        <w:t>pgu.govvrn.ru</w:t>
      </w:r>
      <w:proofErr w:type="spellEnd"/>
      <w:r w:rsidRPr="00EB2EDE">
        <w:rPr>
          <w:color w:val="000000" w:themeColor="text1"/>
          <w:sz w:val="26"/>
          <w:szCs w:val="26"/>
        </w:rPr>
        <w:t>) (далее - Портал государственных и муниципальных услуг Воронежской области);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Едином портале государственных и муниципальных услуг (функций) в сети Интернет (</w:t>
      </w:r>
      <w:proofErr w:type="spellStart"/>
      <w:r w:rsidRPr="00EB2EDE">
        <w:rPr>
          <w:color w:val="000000" w:themeColor="text1"/>
          <w:sz w:val="26"/>
          <w:szCs w:val="26"/>
        </w:rPr>
        <w:t>www.gosuslugi.ru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МФЦ (</w:t>
      </w:r>
      <w:proofErr w:type="spellStart"/>
      <w:r w:rsidRPr="00EB2EDE">
        <w:rPr>
          <w:color w:val="000000" w:themeColor="text1"/>
          <w:sz w:val="26"/>
          <w:szCs w:val="26"/>
        </w:rPr>
        <w:t>mfc.vrn.ru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администрации;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МФЦ.</w:t>
      </w:r>
    </w:p>
    <w:p w:rsidR="00C017A9" w:rsidRPr="00EB2EDE" w:rsidRDefault="00C017A9" w:rsidP="00EB2EDE">
      <w:pPr>
        <w:widowControl w:val="0"/>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Способы получения информации о месте нахождения и графиках работы </w:t>
      </w:r>
      <w:r w:rsidRPr="00EB2EDE">
        <w:rPr>
          <w:color w:val="000000" w:themeColor="text1"/>
          <w:sz w:val="26"/>
          <w:szCs w:val="26"/>
        </w:rPr>
        <w:lastRenderedPageBreak/>
        <w:t>администрации и организаций, обращение в которые необходимо для получения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администрации,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МФЦ;</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с использованием средств телефонной связи, средств сети Интернет.</w:t>
      </w:r>
    </w:p>
    <w:p w:rsidR="00EA5B6B" w:rsidRPr="00BF193C" w:rsidRDefault="00C017A9" w:rsidP="00EA5B6B">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F2AFC" w:rsidRPr="00EA5B6B" w:rsidRDefault="00DE7D13"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A5B6B">
        <w:rPr>
          <w:sz w:val="26"/>
          <w:szCs w:val="26"/>
        </w:rPr>
        <w:t xml:space="preserve"> </w:t>
      </w:r>
      <w:proofErr w:type="gramStart"/>
      <w:r w:rsidR="006F2AFC" w:rsidRPr="00EA5B6B">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а также подсистемы единого личного кабинета к сведениям о ходе рассмотрения сообщений, обращений, результатах рассмотрения и истории поданных</w:t>
      </w:r>
      <w:proofErr w:type="gramEnd"/>
      <w:r w:rsidR="006F2AFC" w:rsidRPr="00EA5B6B">
        <w:rPr>
          <w:sz w:val="26"/>
          <w:szCs w:val="26"/>
        </w:rPr>
        <w:t xml:space="preserve"> сообщений, обращений.</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Заявитель вправе направить в администрацию Никольского сельского поселения сообщения, обращения об осуществлении мониторинга и анализа результатов рассмотрения сообщений, а также информацию об удовлетворенности полученным ответом на сообщения и обращения.</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Администрация Никольского сельского поселения оповещает лиц, зарегистрированных в федеральной государственной информационной системе «Единая система идентификац</w:t>
      </w:r>
      <w:proofErr w:type="gramStart"/>
      <w:r w:rsidRPr="00EB2EDE">
        <w:rPr>
          <w:rFonts w:ascii="Times New Roman" w:hAnsi="Times New Roman" w:cs="Times New Roman"/>
          <w:sz w:val="26"/>
          <w:szCs w:val="26"/>
        </w:rPr>
        <w:t>ии и ау</w:t>
      </w:r>
      <w:proofErr w:type="gramEnd"/>
      <w:r w:rsidRPr="00EB2EDE">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C017A9" w:rsidRPr="00EB2EDE" w:rsidRDefault="00C017A9" w:rsidP="00EB2EDE">
      <w:pPr>
        <w:tabs>
          <w:tab w:val="num" w:pos="142"/>
        </w:tabs>
        <w:autoSpaceDE w:val="0"/>
        <w:autoSpaceDN w:val="0"/>
        <w:adjustRightInd w:val="0"/>
        <w:ind w:firstLine="567"/>
        <w:contextualSpacing/>
        <w:jc w:val="both"/>
        <w:rPr>
          <w:sz w:val="26"/>
          <w:szCs w:val="26"/>
        </w:rPr>
      </w:pPr>
      <w:r w:rsidRPr="00EB2EDE">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 настоящего Административного регламента;</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тексты, выдержки из нормативных правовых актов, регулирующих предоставление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формы, образцы заявлений, иных документов.</w:t>
      </w:r>
    </w:p>
    <w:p w:rsidR="00DE7D13" w:rsidRPr="00EB2EDE" w:rsidRDefault="00C017A9" w:rsidP="00EB2EDE">
      <w:pPr>
        <w:numPr>
          <w:ilvl w:val="2"/>
          <w:numId w:val="1"/>
        </w:numPr>
        <w:tabs>
          <w:tab w:val="num" w:pos="142"/>
        </w:tabs>
        <w:autoSpaceDE w:val="0"/>
        <w:autoSpaceDN w:val="0"/>
        <w:adjustRightInd w:val="0"/>
        <w:ind w:left="0" w:firstLine="709"/>
        <w:contextualSpacing/>
        <w:jc w:val="both"/>
        <w:rPr>
          <w:sz w:val="26"/>
          <w:szCs w:val="26"/>
        </w:rPr>
      </w:pPr>
      <w:r w:rsidRPr="00EB2EDE">
        <w:rPr>
          <w:sz w:val="26"/>
          <w:szCs w:val="26"/>
        </w:rPr>
        <w:t xml:space="preserve"> </w:t>
      </w:r>
      <w:r w:rsidR="00DE7D13" w:rsidRPr="00EB2EDE">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порядке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ходе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об отказе в предоставлении муниципальной услуги.</w:t>
      </w:r>
    </w:p>
    <w:p w:rsidR="00DE7D13" w:rsidRPr="00EB2EDE" w:rsidRDefault="00A14A83" w:rsidP="00EB2EDE">
      <w:pPr>
        <w:autoSpaceDE w:val="0"/>
        <w:autoSpaceDN w:val="0"/>
        <w:adjustRightInd w:val="0"/>
        <w:contextualSpacing/>
        <w:jc w:val="both"/>
        <w:rPr>
          <w:sz w:val="26"/>
          <w:szCs w:val="26"/>
        </w:rPr>
      </w:pPr>
      <w:r>
        <w:rPr>
          <w:sz w:val="26"/>
          <w:szCs w:val="26"/>
        </w:rPr>
        <w:t xml:space="preserve">          </w:t>
      </w:r>
      <w:r w:rsidR="00DE7D13" w:rsidRPr="00EB2EDE">
        <w:rPr>
          <w:sz w:val="26"/>
          <w:szCs w:val="26"/>
        </w:rPr>
        <w:t xml:space="preserve">Заявитель может направить в органы местного самоуправления, муниципальные </w:t>
      </w:r>
    </w:p>
    <w:p w:rsidR="00DE7D13" w:rsidRPr="00EB2EDE" w:rsidRDefault="00DE7D13" w:rsidP="00EB2EDE">
      <w:pPr>
        <w:autoSpaceDE w:val="0"/>
        <w:autoSpaceDN w:val="0"/>
        <w:adjustRightInd w:val="0"/>
        <w:contextualSpacing/>
        <w:jc w:val="both"/>
        <w:rPr>
          <w:sz w:val="26"/>
          <w:szCs w:val="26"/>
        </w:rPr>
      </w:pPr>
      <w:r w:rsidRPr="00EB2EDE">
        <w:rPr>
          <w:sz w:val="26"/>
          <w:szCs w:val="26"/>
        </w:rPr>
        <w:t>учреждения,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DE7D13" w:rsidRPr="00BF193C" w:rsidRDefault="00DE7D13" w:rsidP="00EB2EDE">
      <w:pPr>
        <w:pStyle w:val="aa"/>
        <w:spacing w:after="0"/>
        <w:ind w:left="0" w:firstLine="709"/>
        <w:jc w:val="both"/>
        <w:rPr>
          <w:sz w:val="26"/>
          <w:szCs w:val="26"/>
        </w:rPr>
      </w:pPr>
      <w:proofErr w:type="gramStart"/>
      <w:r w:rsidRPr="00BF193C">
        <w:rPr>
          <w:sz w:val="26"/>
          <w:szCs w:val="26"/>
        </w:rPr>
        <w:lastRenderedPageBreak/>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BF193C">
        <w:rPr>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EA5B6B" w:rsidRPr="00EB2EDE" w:rsidRDefault="00DE7D13" w:rsidP="00BF193C">
      <w:pPr>
        <w:autoSpaceDE w:val="0"/>
        <w:autoSpaceDN w:val="0"/>
        <w:adjustRightInd w:val="0"/>
        <w:ind w:firstLine="709"/>
        <w:jc w:val="both"/>
        <w:rPr>
          <w:sz w:val="26"/>
          <w:szCs w:val="26"/>
        </w:rPr>
      </w:pPr>
      <w:r w:rsidRPr="00EB2EDE">
        <w:rPr>
          <w:sz w:val="26"/>
          <w:szCs w:val="26"/>
        </w:rPr>
        <w:t>Для рассмотрения сообщений, обращений с использованием единого портала обеспечиваются:</w:t>
      </w:r>
    </w:p>
    <w:p w:rsidR="00DE7D13" w:rsidRPr="00EB2EDE" w:rsidRDefault="00DE7D13" w:rsidP="00EB2EDE">
      <w:pPr>
        <w:autoSpaceDE w:val="0"/>
        <w:autoSpaceDN w:val="0"/>
        <w:adjustRightInd w:val="0"/>
        <w:ind w:firstLine="709"/>
        <w:jc w:val="both"/>
        <w:rPr>
          <w:sz w:val="26"/>
          <w:szCs w:val="26"/>
        </w:rPr>
      </w:pPr>
      <w:r w:rsidRPr="00EB2EDE">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E7D13" w:rsidRPr="00EB2EDE" w:rsidRDefault="00DE7D13" w:rsidP="00EB2EDE">
      <w:pPr>
        <w:autoSpaceDE w:val="0"/>
        <w:autoSpaceDN w:val="0"/>
        <w:adjustRightInd w:val="0"/>
        <w:ind w:firstLine="709"/>
        <w:jc w:val="both"/>
        <w:rPr>
          <w:sz w:val="26"/>
          <w:szCs w:val="26"/>
        </w:rPr>
      </w:pPr>
      <w:r w:rsidRPr="00EB2EDE">
        <w:rPr>
          <w:sz w:val="26"/>
          <w:szCs w:val="26"/>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При ответах на телефонные звонки и устные </w:t>
      </w:r>
      <w:proofErr w:type="gramStart"/>
      <w:r w:rsidRPr="00EB2EDE">
        <w:rPr>
          <w:color w:val="000000" w:themeColor="text1"/>
          <w:sz w:val="26"/>
          <w:szCs w:val="26"/>
        </w:rPr>
        <w:t>обращения</w:t>
      </w:r>
      <w:proofErr w:type="gramEnd"/>
      <w:r w:rsidRPr="00EB2EDE">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При отсутств</w:t>
      </w:r>
      <w:proofErr w:type="gramStart"/>
      <w:r w:rsidRPr="00EB2EDE">
        <w:rPr>
          <w:color w:val="000000" w:themeColor="text1"/>
          <w:sz w:val="26"/>
          <w:szCs w:val="26"/>
        </w:rPr>
        <w:t>ии у у</w:t>
      </w:r>
      <w:proofErr w:type="gramEnd"/>
      <w:r w:rsidRPr="00EB2EDE">
        <w:rPr>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017A9" w:rsidRPr="00EB2EDE" w:rsidRDefault="00C017A9" w:rsidP="00EB2EDE">
      <w:pPr>
        <w:autoSpaceDE w:val="0"/>
        <w:autoSpaceDN w:val="0"/>
        <w:adjustRightInd w:val="0"/>
        <w:contextualSpacing/>
        <w:jc w:val="both"/>
        <w:rPr>
          <w:sz w:val="26"/>
          <w:szCs w:val="26"/>
        </w:rPr>
      </w:pPr>
    </w:p>
    <w:p w:rsidR="00C40DCE" w:rsidRPr="00EB2EDE" w:rsidRDefault="00C017A9" w:rsidP="00EB2EDE">
      <w:pPr>
        <w:numPr>
          <w:ilvl w:val="0"/>
          <w:numId w:val="1"/>
        </w:numPr>
        <w:tabs>
          <w:tab w:val="left" w:pos="0"/>
          <w:tab w:val="left" w:pos="1440"/>
          <w:tab w:val="left" w:pos="1560"/>
        </w:tabs>
        <w:ind w:left="0" w:firstLine="567"/>
        <w:contextualSpacing/>
        <w:jc w:val="center"/>
        <w:rPr>
          <w:b/>
          <w:sz w:val="26"/>
          <w:szCs w:val="26"/>
        </w:rPr>
      </w:pPr>
      <w:r w:rsidRPr="00EB2EDE">
        <w:rPr>
          <w:b/>
          <w:sz w:val="26"/>
          <w:szCs w:val="26"/>
        </w:rPr>
        <w:lastRenderedPageBreak/>
        <w:t>Стандарт предоставления муниципальной услуги</w:t>
      </w:r>
    </w:p>
    <w:p w:rsidR="00C017A9" w:rsidRPr="00EB2EDE" w:rsidRDefault="00C017A9" w:rsidP="00EB2EDE">
      <w:pPr>
        <w:pStyle w:val="a3"/>
        <w:widowControl w:val="0"/>
        <w:numPr>
          <w:ilvl w:val="1"/>
          <w:numId w:val="4"/>
        </w:numPr>
        <w:tabs>
          <w:tab w:val="left" w:pos="1701"/>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w:t>
      </w:r>
      <w:r w:rsidR="007E066A"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w:t>
      </w:r>
      <w:r w:rsidRPr="00EB2EDE">
        <w:rPr>
          <w:rFonts w:ascii="Times New Roman" w:hAnsi="Times New Roman" w:cs="Times New Roman"/>
          <w:bCs/>
          <w:color w:val="000000" w:themeColor="text1"/>
          <w:sz w:val="26"/>
          <w:szCs w:val="26"/>
        </w:rPr>
        <w:t>.</w:t>
      </w:r>
    </w:p>
    <w:p w:rsidR="00C017A9" w:rsidRPr="00EB2EDE" w:rsidRDefault="00C017A9" w:rsidP="00EB2EDE">
      <w:pPr>
        <w:pStyle w:val="a3"/>
        <w:numPr>
          <w:ilvl w:val="1"/>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органа, представляющего муниципальную услугу.</w:t>
      </w:r>
    </w:p>
    <w:p w:rsidR="00C017A9" w:rsidRPr="00EB2EDE" w:rsidRDefault="00C017A9" w:rsidP="00EB2EDE">
      <w:pPr>
        <w:pStyle w:val="a3"/>
        <w:numPr>
          <w:ilvl w:val="2"/>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w:t>
      </w:r>
    </w:p>
    <w:p w:rsidR="00EA5B6B" w:rsidRPr="00BF193C" w:rsidRDefault="00C017A9" w:rsidP="00EA5B6B">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C77020" w:rsidRPr="00EB2EDE">
        <w:rPr>
          <w:color w:val="000000" w:themeColor="text1"/>
          <w:sz w:val="26"/>
          <w:szCs w:val="26"/>
        </w:rPr>
        <w:t>,</w:t>
      </w:r>
      <w:r w:rsidRPr="00EB2EDE">
        <w:rPr>
          <w:color w:val="000000" w:themeColor="text1"/>
          <w:sz w:val="26"/>
          <w:szCs w:val="26"/>
        </w:rPr>
        <w:t xml:space="preserve">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EB2EDE">
        <w:rPr>
          <w:color w:val="000000" w:themeColor="text1"/>
          <w:sz w:val="26"/>
          <w:szCs w:val="26"/>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017A9" w:rsidRPr="00EB2EDE" w:rsidRDefault="00C017A9" w:rsidP="00EB2EDE">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B2EDE">
        <w:rPr>
          <w:sz w:val="26"/>
          <w:szCs w:val="26"/>
        </w:rPr>
        <w:t>органом местного самоуправления Никольского сельского поселения.</w:t>
      </w:r>
      <w:proofErr w:type="gramEnd"/>
    </w:p>
    <w:p w:rsidR="00C017A9" w:rsidRPr="00EB2EDE" w:rsidRDefault="00C017A9" w:rsidP="00EB2EDE">
      <w:pPr>
        <w:pStyle w:val="a3"/>
        <w:numPr>
          <w:ilvl w:val="1"/>
          <w:numId w:val="4"/>
        </w:numPr>
        <w:tabs>
          <w:tab w:val="left" w:pos="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 предоставления муниципальной услуги.</w:t>
      </w:r>
    </w:p>
    <w:p w:rsidR="00C017A9" w:rsidRPr="00EB2EDE" w:rsidRDefault="00C017A9" w:rsidP="00EB2EDE">
      <w:pPr>
        <w:pStyle w:val="ConsPlusNormal0"/>
        <w:tabs>
          <w:tab w:val="left" w:pos="0"/>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предоставления муниципальной услуги является:</w:t>
      </w:r>
    </w:p>
    <w:p w:rsidR="00C017A9" w:rsidRPr="00EB2EDE" w:rsidRDefault="00C017A9" w:rsidP="00EB2EDE">
      <w:pPr>
        <w:pStyle w:val="a3"/>
        <w:numPr>
          <w:ilvl w:val="0"/>
          <w:numId w:val="16"/>
        </w:numPr>
        <w:tabs>
          <w:tab w:val="left" w:pos="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об отказе в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оформление и направление </w:t>
      </w:r>
      <w:r w:rsidRPr="00EB2EDE">
        <w:rPr>
          <w:rFonts w:ascii="Times New Roman" w:hAnsi="Times New Roman" w:cs="Times New Roman"/>
          <w:color w:val="000000" w:themeColor="text1"/>
          <w:sz w:val="26"/>
          <w:szCs w:val="26"/>
          <w:lang w:eastAsia="en-US"/>
        </w:rPr>
        <w:t xml:space="preserve">победителю аукциона </w:t>
      </w:r>
      <w:r w:rsidRPr="00EB2EDE">
        <w:rPr>
          <w:rFonts w:ascii="Times New Roman" w:hAnsi="Times New Roman" w:cs="Times New Roman"/>
          <w:color w:val="000000" w:themeColor="text1"/>
          <w:sz w:val="26"/>
          <w:szCs w:val="26"/>
        </w:rPr>
        <w:t>протокола о результатах аукциона;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C40DCE"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направляются также проекта </w:t>
      </w:r>
      <w:r w:rsidRPr="00EB2EDE">
        <w:rPr>
          <w:rFonts w:ascii="Times New Roman" w:hAnsi="Times New Roman" w:cs="Times New Roman"/>
          <w:color w:val="000000" w:themeColor="text1"/>
          <w:sz w:val="26"/>
          <w:szCs w:val="26"/>
        </w:rPr>
        <w:t>договора о комплексном освоении территории.</w:t>
      </w:r>
    </w:p>
    <w:p w:rsidR="00C017A9" w:rsidRPr="00EB2EDE" w:rsidRDefault="00C017A9" w:rsidP="00EB2EDE">
      <w:pPr>
        <w:pStyle w:val="a3"/>
        <w:numPr>
          <w:ilvl w:val="1"/>
          <w:numId w:val="4"/>
        </w:numPr>
        <w:tabs>
          <w:tab w:val="num" w:pos="142"/>
          <w:tab w:val="left" w:pos="144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Срок предоставления муниципальной услуги.</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либо решения об отказе в проведении аукциона осуществляется в </w:t>
      </w:r>
      <w:r w:rsidRPr="00EB2EDE">
        <w:rPr>
          <w:rFonts w:ascii="Times New Roman" w:hAnsi="Times New Roman" w:cs="Times New Roman"/>
          <w:color w:val="000000" w:themeColor="text1"/>
          <w:sz w:val="26"/>
          <w:szCs w:val="26"/>
          <w:lang w:eastAsia="en-US"/>
        </w:rPr>
        <w:t xml:space="preserve"> срок не более чем два месяца со дня поступления заявления</w:t>
      </w:r>
      <w:r w:rsidRPr="00EB2EDE">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EB2EDE">
        <w:rPr>
          <w:rFonts w:ascii="Times New Roman" w:hAnsi="Times New Roman" w:cs="Times New Roman"/>
          <w:color w:val="000000" w:themeColor="text1"/>
          <w:sz w:val="26"/>
          <w:szCs w:val="26"/>
          <w:lang w:eastAsia="en-US"/>
        </w:rPr>
        <w:t xml:space="preserve">проверка наличия или отсутствия </w:t>
      </w:r>
      <w:proofErr w:type="gramStart"/>
      <w:r w:rsidRPr="00EB2EDE">
        <w:rPr>
          <w:rFonts w:ascii="Times New Roman" w:hAnsi="Times New Roman" w:cs="Times New Roman"/>
          <w:color w:val="000000" w:themeColor="text1"/>
          <w:sz w:val="26"/>
          <w:szCs w:val="26"/>
          <w:lang w:eastAsia="en-US"/>
        </w:rPr>
        <w:t>оснований</w:t>
      </w:r>
      <w:proofErr w:type="gramEnd"/>
      <w:r w:rsidRPr="00EB2EDE">
        <w:rPr>
          <w:rFonts w:ascii="Times New Roman" w:hAnsi="Times New Roman" w:cs="Times New Roman"/>
          <w:color w:val="000000" w:themeColor="text1"/>
          <w:sz w:val="26"/>
          <w:szCs w:val="26"/>
          <w:lang w:eastAsia="en-US"/>
        </w:rPr>
        <w:t xml:space="preserve"> по которым земельный участок</w:t>
      </w:r>
      <w:r w:rsidR="00C40DCE"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не может быть предметом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 не менее чем за тридцать дней до</w:t>
      </w:r>
      <w:proofErr w:type="gramEnd"/>
      <w:r w:rsidRPr="00EB2EDE">
        <w:rPr>
          <w:rFonts w:ascii="Times New Roman" w:hAnsi="Times New Roman" w:cs="Times New Roman"/>
          <w:color w:val="000000" w:themeColor="text1"/>
          <w:sz w:val="26"/>
          <w:szCs w:val="26"/>
        </w:rPr>
        <w:t xml:space="preserve"> дня проведения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Размещение извещения </w:t>
      </w:r>
      <w:r w:rsidRPr="00EB2EDE">
        <w:rPr>
          <w:rFonts w:ascii="Times New Roman" w:hAnsi="Times New Roman" w:cs="Times New Roman"/>
          <w:color w:val="000000" w:themeColor="text1"/>
          <w:sz w:val="26"/>
          <w:szCs w:val="26"/>
          <w:lang w:eastAsia="en-US"/>
        </w:rPr>
        <w:t>об отказе в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w:t>
      </w:r>
      <w:r w:rsidRPr="00EB2EDE">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EB2EDE">
        <w:rPr>
          <w:rFonts w:ascii="Times New Roman" w:hAnsi="Times New Roman" w:cs="Times New Roman"/>
          <w:color w:val="000000" w:themeColor="text1"/>
          <w:sz w:val="26"/>
          <w:szCs w:val="26"/>
          <w:lang w:eastAsia="en-US"/>
        </w:rPr>
        <w:t xml:space="preserve">об отказе в проведении аукциона </w:t>
      </w:r>
      <w:r w:rsidRPr="00EB2EDE">
        <w:rPr>
          <w:rFonts w:ascii="Times New Roman" w:hAnsi="Times New Roman" w:cs="Times New Roman"/>
          <w:color w:val="000000" w:themeColor="text1"/>
          <w:sz w:val="26"/>
          <w:szCs w:val="26"/>
        </w:rPr>
        <w:t xml:space="preserve">участникам </w:t>
      </w:r>
      <w:r w:rsidRPr="00EB2EDE">
        <w:rPr>
          <w:rFonts w:ascii="Times New Roman" w:hAnsi="Times New Roman" w:cs="Times New Roman"/>
          <w:color w:val="000000" w:themeColor="text1"/>
          <w:sz w:val="26"/>
          <w:szCs w:val="26"/>
        </w:rPr>
        <w:lastRenderedPageBreak/>
        <w:t>аукциона в течение трех дней со дня принятия решения об отказе в проведении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Направление з</w:t>
      </w:r>
      <w:r w:rsidRPr="00EB2EDE">
        <w:rPr>
          <w:rFonts w:ascii="Times New Roman"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Pr="00EB2EDE">
        <w:rPr>
          <w:rFonts w:ascii="Times New Roman" w:hAnsi="Times New Roman" w:cs="Times New Roman"/>
          <w:color w:val="000000" w:themeColor="text1"/>
          <w:sz w:val="26"/>
          <w:szCs w:val="26"/>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также проекта </w:t>
      </w:r>
      <w:r w:rsidRPr="00EB2EDE">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C017A9" w:rsidRPr="00EB2EDE" w:rsidRDefault="00C017A9" w:rsidP="00EB2EDE">
      <w:pPr>
        <w:numPr>
          <w:ilvl w:val="1"/>
          <w:numId w:val="4"/>
        </w:numPr>
        <w:tabs>
          <w:tab w:val="left" w:pos="1440"/>
          <w:tab w:val="left" w:pos="1560"/>
        </w:tabs>
        <w:ind w:left="0" w:firstLine="567"/>
        <w:contextualSpacing/>
        <w:jc w:val="both"/>
        <w:rPr>
          <w:color w:val="000000" w:themeColor="text1"/>
          <w:sz w:val="26"/>
          <w:szCs w:val="26"/>
        </w:rPr>
      </w:pPr>
      <w:bookmarkStart w:id="1" w:name="Par2"/>
      <w:bookmarkEnd w:id="1"/>
      <w:r w:rsidRPr="00EB2EDE">
        <w:rPr>
          <w:color w:val="000000" w:themeColor="text1"/>
          <w:sz w:val="26"/>
          <w:szCs w:val="26"/>
        </w:rPr>
        <w:t>Правовые основы для предоставления муниципальной услуги.</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w:t>
      </w:r>
      <w:r w:rsidR="007C0AC9" w:rsidRPr="00EB2EDE">
        <w:rPr>
          <w:color w:val="000000" w:themeColor="text1"/>
          <w:sz w:val="26"/>
          <w:szCs w:val="26"/>
        </w:rPr>
        <w:t xml:space="preserve">, </w:t>
      </w:r>
      <w:r w:rsidRPr="00EB2EDE">
        <w:rPr>
          <w:color w:val="000000" w:themeColor="text1"/>
          <w:sz w:val="26"/>
          <w:szCs w:val="26"/>
        </w:rPr>
        <w:t xml:space="preserve">на торгах» осуществляется в соответствии </w:t>
      </w:r>
      <w:proofErr w:type="gramStart"/>
      <w:r w:rsidRPr="00EB2EDE">
        <w:rPr>
          <w:color w:val="000000" w:themeColor="text1"/>
          <w:sz w:val="26"/>
          <w:szCs w:val="26"/>
        </w:rPr>
        <w:t>с</w:t>
      </w:r>
      <w:proofErr w:type="gramEnd"/>
      <w:r w:rsidRPr="00EB2EDE">
        <w:rPr>
          <w:color w:val="000000" w:themeColor="text1"/>
          <w:sz w:val="26"/>
          <w:szCs w:val="26"/>
        </w:rPr>
        <w:t>:</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22189" w:rsidRPr="00EB2EDE" w:rsidRDefault="00722189" w:rsidP="00EB2EDE">
      <w:pPr>
        <w:jc w:val="both"/>
        <w:rPr>
          <w:sz w:val="26"/>
          <w:szCs w:val="26"/>
        </w:rPr>
      </w:pPr>
      <w:r w:rsidRPr="00EB2EDE">
        <w:rPr>
          <w:sz w:val="26"/>
          <w:szCs w:val="26"/>
        </w:rPr>
        <w:t xml:space="preserve">         - Федеральным законом от 3 августа 2018 г. N 342-ФЗ "О внесении изменений в Градостроительный кодекс Российской Федерации и отдельные законодательные </w:t>
      </w:r>
    </w:p>
    <w:p w:rsidR="00722189" w:rsidRPr="00EB2EDE" w:rsidRDefault="00722189" w:rsidP="00EB2EDE">
      <w:pPr>
        <w:widowControl w:val="0"/>
        <w:autoSpaceDE w:val="0"/>
        <w:autoSpaceDN w:val="0"/>
        <w:adjustRightInd w:val="0"/>
        <w:jc w:val="both"/>
        <w:rPr>
          <w:sz w:val="26"/>
          <w:szCs w:val="26"/>
        </w:rPr>
      </w:pPr>
      <w:r w:rsidRPr="00EB2EDE">
        <w:rPr>
          <w:sz w:val="26"/>
          <w:szCs w:val="26"/>
        </w:rPr>
        <w:t>акты Российской Федерации"</w:t>
      </w:r>
      <w:r w:rsidR="00A16682" w:rsidRPr="00EB2EDE">
        <w:rPr>
          <w:sz w:val="26"/>
          <w:szCs w:val="26"/>
        </w:rPr>
        <w:t xml:space="preserve"> (официальный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5135; «Российская газета», 08.08.2018, N 172);</w:t>
      </w:r>
    </w:p>
    <w:p w:rsidR="00722189" w:rsidRPr="00EB2EDE" w:rsidRDefault="00722189"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Pr="00EB2EDE">
        <w:rPr>
          <w:bCs/>
          <w:sz w:val="26"/>
          <w:szCs w:val="26"/>
        </w:rPr>
        <w:t>Федеральным законом от 3 августа 2018 г.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A16682" w:rsidRPr="00EB2EDE">
        <w:rPr>
          <w:bCs/>
          <w:sz w:val="26"/>
          <w:szCs w:val="26"/>
        </w:rPr>
        <w:t xml:space="preserve"> </w:t>
      </w:r>
      <w:r w:rsidR="00A16682" w:rsidRPr="00EB2EDE">
        <w:rPr>
          <w:sz w:val="26"/>
          <w:szCs w:val="26"/>
        </w:rPr>
        <w:t>(официальный интернет-</w:t>
      </w:r>
      <w:r w:rsidR="00A16682" w:rsidRPr="00EB2EDE">
        <w:rPr>
          <w:sz w:val="26"/>
          <w:szCs w:val="26"/>
        </w:rPr>
        <w:lastRenderedPageBreak/>
        <w:t xml:space="preserve">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5134; «Российская газета», 08.08.2018, N 172);</w:t>
      </w:r>
      <w:proofErr w:type="gramEnd"/>
    </w:p>
    <w:p w:rsidR="00722189" w:rsidRPr="00EB2EDE" w:rsidRDefault="00B85433" w:rsidP="00EB2EDE">
      <w:pPr>
        <w:widowControl w:val="0"/>
        <w:autoSpaceDE w:val="0"/>
        <w:autoSpaceDN w:val="0"/>
        <w:adjustRightInd w:val="0"/>
        <w:jc w:val="both"/>
        <w:rPr>
          <w:sz w:val="26"/>
          <w:szCs w:val="26"/>
        </w:rPr>
      </w:pPr>
      <w:r w:rsidRPr="00EB2EDE">
        <w:rPr>
          <w:bCs/>
          <w:sz w:val="26"/>
          <w:szCs w:val="26"/>
        </w:rPr>
        <w:t xml:space="preserve">         </w:t>
      </w:r>
      <w:proofErr w:type="gramStart"/>
      <w:r w:rsidRPr="00EB2EDE">
        <w:rPr>
          <w:bCs/>
          <w:sz w:val="26"/>
          <w:szCs w:val="26"/>
        </w:rPr>
        <w:t xml:space="preserve">- Федеральным законом от </w:t>
      </w:r>
      <w:r w:rsidRPr="00EB2EDE">
        <w:rPr>
          <w:iCs/>
          <w:sz w:val="26"/>
          <w:szCs w:val="26"/>
        </w:rPr>
        <w:t>3 июля 2018 г. N 185-ФЗ</w:t>
      </w:r>
      <w:r w:rsidRPr="00EB2EDE">
        <w:rPr>
          <w:sz w:val="26"/>
          <w:szCs w:val="26"/>
        </w:rPr>
        <w:t xml:space="preserve"> «</w:t>
      </w:r>
      <w:r w:rsidR="00722189" w:rsidRPr="00EB2EDE">
        <w:rPr>
          <w:bCs/>
          <w:sz w:val="26"/>
          <w:szCs w:val="26"/>
        </w:rPr>
        <w:t xml:space="preserve">О </w:t>
      </w:r>
      <w:r w:rsidRPr="00EB2EDE">
        <w:rPr>
          <w:bCs/>
          <w:sz w:val="26"/>
          <w:szCs w:val="26"/>
        </w:rPr>
        <w:t>внесении изменений в</w:t>
      </w:r>
      <w:r w:rsidR="00722189" w:rsidRPr="00EB2EDE">
        <w:rPr>
          <w:bCs/>
          <w:sz w:val="26"/>
          <w:szCs w:val="26"/>
        </w:rPr>
        <w:t xml:space="preserve"> </w:t>
      </w:r>
      <w:r w:rsidRPr="00EB2EDE">
        <w:rPr>
          <w:bCs/>
          <w:sz w:val="26"/>
          <w:szCs w:val="26"/>
        </w:rPr>
        <w:t>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A16682" w:rsidRPr="00EB2EDE">
        <w:rPr>
          <w:bCs/>
          <w:sz w:val="26"/>
          <w:szCs w:val="26"/>
        </w:rPr>
        <w:t xml:space="preserve">  </w:t>
      </w:r>
      <w:r w:rsidR="00A16682" w:rsidRPr="00EB2EDE">
        <w:rPr>
          <w:sz w:val="26"/>
          <w:szCs w:val="26"/>
        </w:rPr>
        <w:t xml:space="preserve">(официальный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03.07.2018; «Собрание законодательства РФ», 09.07.2018, N 28, ст. 4149; «Российская газета», 06.07.2018, N 145);</w:t>
      </w:r>
      <w:proofErr w:type="gramEnd"/>
    </w:p>
    <w:p w:rsidR="00722189" w:rsidRDefault="00B85433"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00722189" w:rsidRPr="00EB2EDE">
        <w:rPr>
          <w:sz w:val="26"/>
          <w:szCs w:val="26"/>
        </w:rPr>
        <w:t>Федеральны</w:t>
      </w:r>
      <w:r w:rsidRPr="00EB2EDE">
        <w:rPr>
          <w:sz w:val="26"/>
          <w:szCs w:val="26"/>
        </w:rPr>
        <w:t>м</w:t>
      </w:r>
      <w:r w:rsidR="00722189" w:rsidRPr="00EB2EDE">
        <w:rPr>
          <w:sz w:val="26"/>
          <w:szCs w:val="26"/>
        </w:rPr>
        <w:t xml:space="preserve"> закон</w:t>
      </w:r>
      <w:r w:rsidRPr="00EB2EDE">
        <w:rPr>
          <w:sz w:val="26"/>
          <w:szCs w:val="26"/>
        </w:rPr>
        <w:t>ом</w:t>
      </w:r>
      <w:r w:rsidR="00722189" w:rsidRPr="00EB2EDE">
        <w:rPr>
          <w:sz w:val="26"/>
          <w:szCs w:val="26"/>
        </w:rPr>
        <w:t xml:space="preserve"> от 19 июля 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2F45EC" w:rsidRPr="00EB2EDE">
        <w:rPr>
          <w:sz w:val="26"/>
          <w:szCs w:val="26"/>
        </w:rPr>
        <w:t xml:space="preserve"> (официальный интернет-портал правовой информации </w:t>
      </w:r>
      <w:r w:rsidR="002F45EC" w:rsidRPr="00EB2EDE">
        <w:rPr>
          <w:sz w:val="26"/>
          <w:szCs w:val="26"/>
          <w:lang w:val="en-US"/>
        </w:rPr>
        <w:t>http</w:t>
      </w:r>
      <w:r w:rsidR="002F45EC" w:rsidRPr="00EB2EDE">
        <w:rPr>
          <w:sz w:val="26"/>
          <w:szCs w:val="26"/>
        </w:rPr>
        <w:t>//</w:t>
      </w:r>
      <w:r w:rsidR="002F45EC" w:rsidRPr="00EB2EDE">
        <w:rPr>
          <w:sz w:val="26"/>
          <w:szCs w:val="26"/>
          <w:lang w:val="en-US"/>
        </w:rPr>
        <w:t>www</w:t>
      </w:r>
      <w:r w:rsidR="002F45EC" w:rsidRPr="00EB2EDE">
        <w:rPr>
          <w:sz w:val="26"/>
          <w:szCs w:val="26"/>
        </w:rPr>
        <w:t>.</w:t>
      </w:r>
      <w:proofErr w:type="spellStart"/>
      <w:r w:rsidR="002F45EC" w:rsidRPr="00EB2EDE">
        <w:rPr>
          <w:sz w:val="26"/>
          <w:szCs w:val="26"/>
          <w:lang w:val="en-US"/>
        </w:rPr>
        <w:t>pravo</w:t>
      </w:r>
      <w:proofErr w:type="spellEnd"/>
      <w:r w:rsidR="002F45EC" w:rsidRPr="00EB2EDE">
        <w:rPr>
          <w:sz w:val="26"/>
          <w:szCs w:val="26"/>
        </w:rPr>
        <w:t>.</w:t>
      </w:r>
      <w:proofErr w:type="spellStart"/>
      <w:r w:rsidR="002F45EC" w:rsidRPr="00EB2EDE">
        <w:rPr>
          <w:sz w:val="26"/>
          <w:szCs w:val="26"/>
          <w:lang w:val="en-US"/>
        </w:rPr>
        <w:t>gov</w:t>
      </w:r>
      <w:proofErr w:type="spellEnd"/>
      <w:r w:rsidR="002F45EC" w:rsidRPr="00EB2EDE">
        <w:rPr>
          <w:sz w:val="26"/>
          <w:szCs w:val="26"/>
        </w:rPr>
        <w:t>/</w:t>
      </w:r>
      <w:proofErr w:type="spellStart"/>
      <w:r w:rsidR="002F45EC" w:rsidRPr="00EB2EDE">
        <w:rPr>
          <w:sz w:val="26"/>
          <w:szCs w:val="26"/>
          <w:lang w:val="en-US"/>
        </w:rPr>
        <w:t>ru</w:t>
      </w:r>
      <w:proofErr w:type="spellEnd"/>
      <w:r w:rsidR="002F45EC" w:rsidRPr="00EB2EDE">
        <w:rPr>
          <w:sz w:val="26"/>
          <w:szCs w:val="26"/>
        </w:rPr>
        <w:t>, 19.07.2018; «Собрание законодательства РФ», 23.07.2018, N 30, ст. 4539;</w:t>
      </w:r>
      <w:proofErr w:type="gramEnd"/>
      <w:r w:rsidR="002F45EC" w:rsidRPr="00EB2EDE">
        <w:rPr>
          <w:sz w:val="26"/>
          <w:szCs w:val="26"/>
        </w:rPr>
        <w:t xml:space="preserve"> </w:t>
      </w:r>
      <w:proofErr w:type="gramStart"/>
      <w:r w:rsidR="002F45EC" w:rsidRPr="00EB2EDE">
        <w:rPr>
          <w:sz w:val="26"/>
          <w:szCs w:val="26"/>
        </w:rPr>
        <w:t>«Российская газета», 25.07.2018, N 160);</w:t>
      </w:r>
      <w:proofErr w:type="gramEnd"/>
    </w:p>
    <w:p w:rsidR="00BF193C" w:rsidRDefault="00BF193C" w:rsidP="00EB2EDE">
      <w:pPr>
        <w:widowControl w:val="0"/>
        <w:autoSpaceDE w:val="0"/>
        <w:autoSpaceDN w:val="0"/>
        <w:adjustRightInd w:val="0"/>
        <w:jc w:val="both"/>
        <w:rPr>
          <w:sz w:val="26"/>
          <w:szCs w:val="26"/>
        </w:rPr>
      </w:pPr>
      <w:r>
        <w:rPr>
          <w:sz w:val="26"/>
          <w:szCs w:val="26"/>
        </w:rPr>
        <w:t xml:space="preserve">           </w:t>
      </w:r>
      <w:proofErr w:type="gramStart"/>
      <w:r>
        <w:rPr>
          <w:sz w:val="26"/>
          <w:szCs w:val="26"/>
        </w:rPr>
        <w:t xml:space="preserve">- Федеральным законом РФ от 29.12.2020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Pr="00EB2EDE">
        <w:rPr>
          <w:sz w:val="26"/>
          <w:szCs w:val="26"/>
        </w:rPr>
        <w:t xml:space="preserve">(официальный интернет-портал правовой информации </w:t>
      </w:r>
      <w:r w:rsidRPr="00EB2EDE">
        <w:rPr>
          <w:sz w:val="26"/>
          <w:szCs w:val="26"/>
          <w:lang w:val="en-US"/>
        </w:rPr>
        <w:t>http</w:t>
      </w:r>
      <w:r w:rsidRPr="00EB2EDE">
        <w:rPr>
          <w:sz w:val="26"/>
          <w:szCs w:val="26"/>
        </w:rPr>
        <w:t>//</w:t>
      </w:r>
      <w:r w:rsidRPr="00EB2EDE">
        <w:rPr>
          <w:sz w:val="26"/>
          <w:szCs w:val="26"/>
          <w:lang w:val="en-US"/>
        </w:rPr>
        <w:t>www</w:t>
      </w:r>
      <w:r w:rsidRPr="00EB2EDE">
        <w:rPr>
          <w:sz w:val="26"/>
          <w:szCs w:val="26"/>
        </w:rPr>
        <w:t>.</w:t>
      </w:r>
      <w:proofErr w:type="spellStart"/>
      <w:r w:rsidRPr="00EB2EDE">
        <w:rPr>
          <w:sz w:val="26"/>
          <w:szCs w:val="26"/>
          <w:lang w:val="en-US"/>
        </w:rPr>
        <w:t>pravo</w:t>
      </w:r>
      <w:proofErr w:type="spellEnd"/>
      <w:r w:rsidRPr="00EB2EDE">
        <w:rPr>
          <w:sz w:val="26"/>
          <w:szCs w:val="26"/>
        </w:rPr>
        <w:t>.</w:t>
      </w:r>
      <w:proofErr w:type="spellStart"/>
      <w:r w:rsidRPr="00EB2EDE">
        <w:rPr>
          <w:sz w:val="26"/>
          <w:szCs w:val="26"/>
          <w:lang w:val="en-US"/>
        </w:rPr>
        <w:t>gov</w:t>
      </w:r>
      <w:proofErr w:type="spellEnd"/>
      <w:r w:rsidRPr="00EB2EDE">
        <w:rPr>
          <w:sz w:val="26"/>
          <w:szCs w:val="26"/>
        </w:rPr>
        <w:t>/</w:t>
      </w:r>
      <w:proofErr w:type="spellStart"/>
      <w:r w:rsidRPr="00EB2EDE">
        <w:rPr>
          <w:sz w:val="26"/>
          <w:szCs w:val="26"/>
          <w:lang w:val="en-US"/>
        </w:rPr>
        <w:t>ru</w:t>
      </w:r>
      <w:proofErr w:type="spellEnd"/>
      <w:r>
        <w:rPr>
          <w:sz w:val="26"/>
          <w:szCs w:val="26"/>
        </w:rPr>
        <w:t xml:space="preserve">, дата опубликования: 29.12.2020, номер опубликования 0001202012290124);:  </w:t>
      </w:r>
      <w:proofErr w:type="gramEnd"/>
    </w:p>
    <w:p w:rsidR="00BF193C" w:rsidRPr="00BF193C" w:rsidRDefault="00BF193C" w:rsidP="00EB2EDE">
      <w:pPr>
        <w:widowControl w:val="0"/>
        <w:autoSpaceDE w:val="0"/>
        <w:autoSpaceDN w:val="0"/>
        <w:adjustRightInd w:val="0"/>
        <w:jc w:val="both"/>
        <w:rPr>
          <w:sz w:val="26"/>
          <w:szCs w:val="26"/>
        </w:rPr>
      </w:pPr>
      <w:r>
        <w:rPr>
          <w:sz w:val="26"/>
          <w:szCs w:val="26"/>
        </w:rPr>
        <w:t xml:space="preserve">         - Федеральным законом РФ от 30.12.2020 № 509-ФЗ «О внесении изменений в отдельные законодательные акты Российской Федерации» </w:t>
      </w:r>
      <w:r w:rsidRPr="00EB2EDE">
        <w:rPr>
          <w:sz w:val="26"/>
          <w:szCs w:val="26"/>
        </w:rPr>
        <w:t xml:space="preserve">(официальный интернет-портал правовой информации </w:t>
      </w:r>
      <w:r w:rsidRPr="00EB2EDE">
        <w:rPr>
          <w:sz w:val="26"/>
          <w:szCs w:val="26"/>
          <w:lang w:val="en-US"/>
        </w:rPr>
        <w:t>http</w:t>
      </w:r>
      <w:r w:rsidRPr="00EB2EDE">
        <w:rPr>
          <w:sz w:val="26"/>
          <w:szCs w:val="26"/>
        </w:rPr>
        <w:t>//</w:t>
      </w:r>
      <w:r w:rsidRPr="00EB2EDE">
        <w:rPr>
          <w:sz w:val="26"/>
          <w:szCs w:val="26"/>
          <w:lang w:val="en-US"/>
        </w:rPr>
        <w:t>www</w:t>
      </w:r>
      <w:r w:rsidRPr="00EB2EDE">
        <w:rPr>
          <w:sz w:val="26"/>
          <w:szCs w:val="26"/>
        </w:rPr>
        <w:t>.</w:t>
      </w:r>
      <w:proofErr w:type="spellStart"/>
      <w:r w:rsidRPr="00EB2EDE">
        <w:rPr>
          <w:sz w:val="26"/>
          <w:szCs w:val="26"/>
          <w:lang w:val="en-US"/>
        </w:rPr>
        <w:t>pravo</w:t>
      </w:r>
      <w:proofErr w:type="spellEnd"/>
      <w:r w:rsidRPr="00EB2EDE">
        <w:rPr>
          <w:sz w:val="26"/>
          <w:szCs w:val="26"/>
        </w:rPr>
        <w:t>.</w:t>
      </w:r>
      <w:proofErr w:type="spellStart"/>
      <w:r w:rsidRPr="00EB2EDE">
        <w:rPr>
          <w:sz w:val="26"/>
          <w:szCs w:val="26"/>
          <w:lang w:val="en-US"/>
        </w:rPr>
        <w:t>gov</w:t>
      </w:r>
      <w:proofErr w:type="spellEnd"/>
      <w:r w:rsidRPr="00EB2EDE">
        <w:rPr>
          <w:sz w:val="26"/>
          <w:szCs w:val="26"/>
        </w:rPr>
        <w:t>/</w:t>
      </w:r>
      <w:proofErr w:type="spellStart"/>
      <w:r w:rsidRPr="00EB2EDE">
        <w:rPr>
          <w:sz w:val="26"/>
          <w:szCs w:val="26"/>
          <w:lang w:val="en-US"/>
        </w:rPr>
        <w:t>ru</w:t>
      </w:r>
      <w:proofErr w:type="spellEnd"/>
      <w:r>
        <w:rPr>
          <w:sz w:val="26"/>
          <w:szCs w:val="26"/>
        </w:rPr>
        <w:t>, дата опубликования: 30.12.2020, номер опубликования: 0001202012300032);</w:t>
      </w:r>
    </w:p>
    <w:p w:rsidR="00C017A9" w:rsidRPr="00EB2EDE" w:rsidRDefault="00C017A9" w:rsidP="00EB2EDE">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54B78" w:rsidRPr="00EB2EDE" w:rsidRDefault="00154B78" w:rsidP="00EB2ED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EB2EDE">
        <w:rPr>
          <w:rFonts w:ascii="Times New Roman" w:hAnsi="Times New Roman" w:cs="Times New Roman"/>
          <w:sz w:val="26"/>
          <w:szCs w:val="26"/>
        </w:rPr>
        <w:t>Постановлением Правительства РФ от 18.11.2019 №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(официальный интернет-портал правовой информации http://www.pravo.gov.ru, 19.11.2019, "Собрание законодательства РФ", 25.11.2019, N 47, ст. 6675) (далее - Постановление РФ от 18.11.2019 № 1468);</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w:t>
      </w:r>
      <w:r w:rsidRPr="00EB2EDE">
        <w:rPr>
          <w:rFonts w:ascii="Times New Roman" w:hAnsi="Times New Roman" w:cs="Times New Roman"/>
          <w:color w:val="000000" w:themeColor="text1"/>
          <w:sz w:val="26"/>
          <w:szCs w:val="26"/>
        </w:rPr>
        <w:lastRenderedPageBreak/>
        <w:t>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http://www.pravo.gov.ru, 27.02.2015).</w:t>
      </w:r>
      <w:proofErr w:type="gramEnd"/>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Уставом Никольского сельского поселения Новоусманского муниципального района Воронежской области (Официальный сайт администрации в сети Интернет </w:t>
      </w:r>
      <w:proofErr w:type="spellStart"/>
      <w:r w:rsidRPr="00EB2EDE">
        <w:rPr>
          <w:bCs/>
          <w:sz w:val="26"/>
          <w:szCs w:val="26"/>
        </w:rPr>
        <w:t>nikolsk</w:t>
      </w:r>
      <w:r w:rsidR="00DE1612" w:rsidRPr="00EB2EDE">
        <w:rPr>
          <w:bCs/>
          <w:sz w:val="26"/>
          <w:szCs w:val="26"/>
          <w:lang w:val="en-US"/>
        </w:rPr>
        <w:t>oe</w:t>
      </w:r>
      <w:proofErr w:type="spellEnd"/>
      <w:r w:rsidR="00DE1612" w:rsidRPr="00EB2EDE">
        <w:rPr>
          <w:bCs/>
          <w:sz w:val="26"/>
          <w:szCs w:val="26"/>
        </w:rPr>
        <w:t>-</w:t>
      </w:r>
      <w:proofErr w:type="spellStart"/>
      <w:r w:rsidR="00DE1612" w:rsidRPr="00EB2EDE">
        <w:rPr>
          <w:bCs/>
          <w:sz w:val="26"/>
          <w:szCs w:val="26"/>
          <w:lang w:val="en-US"/>
        </w:rPr>
        <w:t>adm</w:t>
      </w:r>
      <w:proofErr w:type="spellEnd"/>
      <w:r w:rsidRPr="00EB2EDE">
        <w:rPr>
          <w:bCs/>
          <w:sz w:val="26"/>
          <w:szCs w:val="26"/>
        </w:rPr>
        <w:t>.</w:t>
      </w:r>
      <w:proofErr w:type="spellStart"/>
      <w:r w:rsidRPr="00EB2EDE">
        <w:rPr>
          <w:bCs/>
          <w:sz w:val="26"/>
          <w:szCs w:val="26"/>
          <w:lang w:val="en-US"/>
        </w:rPr>
        <w:t>ru</w:t>
      </w:r>
      <w:proofErr w:type="spellEnd"/>
      <w:r w:rsidRPr="00EB2EDE">
        <w:rPr>
          <w:bCs/>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 иными действующими в данной сфере нормативными правовыми актами.</w:t>
      </w:r>
    </w:p>
    <w:p w:rsidR="00C017A9" w:rsidRPr="00EB2EDE" w:rsidRDefault="00C017A9" w:rsidP="00EB2EDE">
      <w:pPr>
        <w:widowControl w:val="0"/>
        <w:autoSpaceDE w:val="0"/>
        <w:autoSpaceDN w:val="0"/>
        <w:adjustRightInd w:val="0"/>
        <w:ind w:firstLine="567"/>
        <w:contextualSpacing/>
        <w:jc w:val="both"/>
        <w:outlineLvl w:val="2"/>
        <w:rPr>
          <w:color w:val="000000" w:themeColor="text1"/>
          <w:sz w:val="26"/>
          <w:szCs w:val="26"/>
        </w:rPr>
      </w:pPr>
      <w:r w:rsidRPr="00EB2EDE">
        <w:rPr>
          <w:color w:val="000000" w:themeColor="text1"/>
          <w:sz w:val="26"/>
          <w:szCs w:val="26"/>
        </w:rPr>
        <w:t>2.6. Исчерпывающий перечень документов, необходимых для предоставления муниципальной услуги</w:t>
      </w:r>
      <w:r w:rsidR="0006235E" w:rsidRPr="00EB2EDE">
        <w:rPr>
          <w:color w:val="000000" w:themeColor="text1"/>
          <w:sz w:val="26"/>
          <w:szCs w:val="26"/>
        </w:rPr>
        <w:t>:</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2.6.1.1. В целях проведения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заявитель предоставляет заявление </w:t>
      </w:r>
      <w:r w:rsidRPr="00EB2EDE">
        <w:rPr>
          <w:rFonts w:ascii="Times New Roman" w:hAnsi="Times New Roman" w:cs="Times New Roman"/>
          <w:color w:val="000000" w:themeColor="text1"/>
          <w:sz w:val="26"/>
          <w:szCs w:val="26"/>
          <w:lang w:eastAsia="en-US"/>
        </w:rPr>
        <w:t>о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заявлении указываются </w:t>
      </w:r>
      <w:r w:rsidRPr="00EB2EDE">
        <w:rPr>
          <w:rFonts w:ascii="Times New Roman"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Форма заявления приведена в приложении 2 к настоящему административному регламенту.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направления электронного документа в администрацию на официальную электронную почту.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лица, действующего от имени юридического лица без доверенности;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направляется заявителю посредством почтового отправления;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электронной подписью заявителя (представителя заявителя);</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лица, действующего от имени юридического лица без доверенности;</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Если с заявлением обращается представитель заявителя вместе с заявлением </w:t>
      </w:r>
      <w:proofErr w:type="gramStart"/>
      <w:r w:rsidRPr="00EB2EDE">
        <w:rPr>
          <w:color w:val="000000" w:themeColor="text1"/>
          <w:sz w:val="26"/>
          <w:szCs w:val="26"/>
        </w:rPr>
        <w:t>предоставляется документ</w:t>
      </w:r>
      <w:proofErr w:type="gramEnd"/>
      <w:r w:rsidRPr="00EB2EDE">
        <w:rPr>
          <w:color w:val="000000" w:themeColor="text1"/>
          <w:sz w:val="26"/>
          <w:szCs w:val="26"/>
        </w:rPr>
        <w:t>, подтверждающий полномочия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B2EDE">
        <w:rPr>
          <w:color w:val="000000" w:themeColor="text1"/>
          <w:sz w:val="26"/>
          <w:szCs w:val="26"/>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017A9" w:rsidRPr="00EB2EDE" w:rsidRDefault="00C017A9" w:rsidP="00EB2EDE">
      <w:pPr>
        <w:pStyle w:val="ConsPlusNormal0"/>
        <w:ind w:firstLine="567"/>
        <w:contextualSpacing/>
        <w:jc w:val="both"/>
        <w:rPr>
          <w:rFonts w:ascii="Times New Roman" w:hAnsi="Times New Roman" w:cs="Times New Roman"/>
          <w:sz w:val="26"/>
          <w:szCs w:val="26"/>
        </w:rPr>
      </w:pPr>
      <w:r w:rsidRPr="00EB2EDE">
        <w:rPr>
          <w:rFonts w:ascii="Times New Roman" w:hAnsi="Times New Roman" w:cs="Times New Roman"/>
          <w:sz w:val="26"/>
          <w:szCs w:val="26"/>
          <w:lang w:eastAsia="en-US"/>
        </w:rPr>
        <w:t xml:space="preserve">2.6.1.2. </w:t>
      </w:r>
      <w:r w:rsidRPr="00EB2EDE">
        <w:rPr>
          <w:rFonts w:ascii="Times New Roman" w:hAnsi="Times New Roman" w:cs="Times New Roman"/>
          <w:sz w:val="26"/>
          <w:szCs w:val="26"/>
        </w:rPr>
        <w:t>Для участия в аукционе заявители представляют следующие документы:</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lastRenderedPageBreak/>
        <w:t>1) заявка на участие в аукционе по установленной в извещении о проведен</w:t>
      </w:r>
      <w:proofErr w:type="gramStart"/>
      <w:r w:rsidRPr="00EB2EDE">
        <w:rPr>
          <w:sz w:val="26"/>
          <w:szCs w:val="26"/>
        </w:rPr>
        <w:t>ии ау</w:t>
      </w:r>
      <w:proofErr w:type="gramEnd"/>
      <w:r w:rsidRPr="00EB2EDE">
        <w:rPr>
          <w:sz w:val="26"/>
          <w:szCs w:val="26"/>
        </w:rPr>
        <w:t>кциона форме с указанием банковских реквизитов счета для возврата задатка;</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2) копии документов, удостоверяющих личность заявителя (для граждан);</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4) документы, подтверждающие внесение задатка.</w:t>
      </w:r>
    </w:p>
    <w:p w:rsidR="00796D48" w:rsidRPr="00EB2EDE" w:rsidRDefault="00796D48" w:rsidP="00EB2EDE">
      <w:pPr>
        <w:jc w:val="both"/>
        <w:rPr>
          <w:sz w:val="26"/>
          <w:szCs w:val="26"/>
        </w:rPr>
      </w:pPr>
      <w:r w:rsidRPr="00EB2EDE">
        <w:rPr>
          <w:sz w:val="26"/>
          <w:szCs w:val="26"/>
        </w:rPr>
        <w:t xml:space="preserve">         </w:t>
      </w:r>
      <w:proofErr w:type="gramStart"/>
      <w:r w:rsidRPr="00EB2EDE">
        <w:rPr>
          <w:sz w:val="26"/>
          <w:szCs w:val="26"/>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EB2EDE">
        <w:rPr>
          <w:sz w:val="26"/>
          <w:szCs w:val="26"/>
        </w:rPr>
        <w:t xml:space="preserve"> </w:t>
      </w:r>
      <w:proofErr w:type="gramStart"/>
      <w:r w:rsidRPr="00EB2EDE">
        <w:rPr>
          <w:sz w:val="26"/>
          <w:szCs w:val="26"/>
        </w:rPr>
        <w:t xml:space="preserve">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r w:rsidR="00313539" w:rsidRPr="00EB2EDE">
        <w:rPr>
          <w:sz w:val="26"/>
          <w:szCs w:val="26"/>
        </w:rPr>
        <w:t>Федеральным законом от 24 июля 2007 года N 209-ФЗ "О развитии малого и среднего предпринимательства в Российской Федерации"</w:t>
      </w:r>
      <w:r w:rsidRPr="00EB2EDE">
        <w:rPr>
          <w:sz w:val="26"/>
          <w:szCs w:val="26"/>
        </w:rPr>
        <w:t>,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Один заявитель имеет право подать только одну заявку на участие в торгах.</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2.6.2.1. </w:t>
      </w:r>
      <w:proofErr w:type="gramStart"/>
      <w:r w:rsidRPr="00EB2EDE">
        <w:rPr>
          <w:rFonts w:ascii="Times New Roman" w:hAnsi="Times New Roman" w:cs="Times New Roman"/>
          <w:color w:val="000000" w:themeColor="text1"/>
          <w:sz w:val="26"/>
          <w:szCs w:val="26"/>
        </w:rPr>
        <w:t xml:space="preserve">В случае рассмотрения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EB2EDE">
        <w:rPr>
          <w:rFonts w:ascii="Times New Roman" w:hAnsi="Times New Roman" w:cs="Times New Roman"/>
          <w:color w:val="000000" w:themeColor="text1"/>
          <w:sz w:val="26"/>
          <w:szCs w:val="26"/>
          <w:lang w:eastAsia="en-US"/>
        </w:rPr>
        <w:t>аукциона</w:t>
      </w:r>
      <w:r w:rsidRPr="00EB2EDE">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2.6.2.2. </w:t>
      </w:r>
      <w:proofErr w:type="gramStart"/>
      <w:r w:rsidRPr="00EB2EDE">
        <w:rPr>
          <w:rFonts w:ascii="Times New Roman" w:hAnsi="Times New Roman" w:cs="Times New Roman"/>
          <w:color w:val="000000" w:themeColor="text1"/>
          <w:sz w:val="26"/>
          <w:szCs w:val="26"/>
        </w:rPr>
        <w:t xml:space="preserve">В случае рассмотрения </w:t>
      </w:r>
      <w:r w:rsidRPr="00EB2EDE">
        <w:rPr>
          <w:rFonts w:ascii="Times New Roman"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Заявитель вправе представить указанные документы самостоятельно.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Запрещается требовать от заявителя: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представления документов и информации или осуществления действий, </w:t>
      </w:r>
      <w:r w:rsidRPr="00EB2EDE">
        <w:rPr>
          <w:rFonts w:ascii="Times New Roman" w:hAnsi="Times New Roman" w:cs="Times New Roman"/>
          <w:color w:val="000000" w:themeColor="text1"/>
          <w:sz w:val="26"/>
          <w:szCs w:val="26"/>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EB2EDE">
        <w:rPr>
          <w:sz w:val="26"/>
          <w:szCs w:val="26"/>
        </w:rPr>
        <w:t xml:space="preserve">Никольского сельского поселения Новоусманского муниципального района Воронежской области </w:t>
      </w:r>
      <w:r w:rsidRPr="00EB2EDE">
        <w:rPr>
          <w:color w:val="000000" w:themeColor="text1"/>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B2EDE">
        <w:rPr>
          <w:color w:val="000000" w:themeColor="text1"/>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91748C" w:rsidRPr="00EB2EDE" w:rsidRDefault="0091748C" w:rsidP="00EB2EDE">
      <w:pPr>
        <w:pStyle w:val="a9"/>
        <w:spacing w:before="0" w:beforeAutospacing="0" w:after="0" w:afterAutospacing="0"/>
        <w:jc w:val="both"/>
        <w:rPr>
          <w:sz w:val="26"/>
          <w:szCs w:val="26"/>
        </w:rPr>
      </w:pPr>
      <w:r w:rsidRPr="00EB2EDE">
        <w:rPr>
          <w:color w:val="000000" w:themeColor="text1"/>
          <w:sz w:val="26"/>
          <w:szCs w:val="26"/>
        </w:rPr>
        <w:t xml:space="preserve">         </w:t>
      </w:r>
      <w:r w:rsidRPr="00EB2EDE">
        <w:rPr>
          <w:sz w:val="26"/>
          <w:szCs w:val="26"/>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w:t>
      </w:r>
      <w:proofErr w:type="gramStart"/>
      <w:r w:rsidRPr="00EB2ED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EB2EDE">
        <w:rPr>
          <w:sz w:val="26"/>
          <w:szCs w:val="26"/>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2.6.3.1. Заявитель </w:t>
      </w:r>
      <w:proofErr w:type="gramStart"/>
      <w:r w:rsidRPr="00EB2EDE">
        <w:rPr>
          <w:rFonts w:ascii="Times New Roman" w:hAnsi="Times New Roman" w:cs="Times New Roman"/>
          <w:color w:val="000000" w:themeColor="text1"/>
          <w:sz w:val="26"/>
          <w:szCs w:val="26"/>
        </w:rPr>
        <w:t xml:space="preserve">до обращения в администрацию с заявлением о проведении </w:t>
      </w:r>
      <w:r w:rsidRPr="00EB2EDE">
        <w:rPr>
          <w:rFonts w:ascii="Times New Roman" w:hAnsi="Times New Roman" w:cs="Times New Roman"/>
          <w:color w:val="000000" w:themeColor="text1"/>
          <w:sz w:val="26"/>
          <w:szCs w:val="26"/>
          <w:lang w:eastAsia="en-US"/>
        </w:rPr>
        <w:t>аукциона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Кадастровые работы выполняются кадастровыми </w:t>
      </w:r>
      <w:proofErr w:type="gramStart"/>
      <w:r w:rsidRPr="00EB2EDE">
        <w:rPr>
          <w:rFonts w:ascii="Times New Roman" w:hAnsi="Times New Roman" w:cs="Times New Roman"/>
          <w:color w:val="000000" w:themeColor="text1"/>
          <w:sz w:val="26"/>
          <w:szCs w:val="26"/>
        </w:rPr>
        <w:t>инженерами</w:t>
      </w:r>
      <w:proofErr w:type="gramEnd"/>
      <w:r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 xml:space="preserve">имеющими </w:t>
      </w:r>
      <w:r w:rsidRPr="00EB2EDE">
        <w:rPr>
          <w:rFonts w:ascii="Times New Roman" w:hAnsi="Times New Roman" w:cs="Times New Roman"/>
          <w:color w:val="000000" w:themeColor="text1"/>
          <w:sz w:val="26"/>
          <w:szCs w:val="26"/>
          <w:lang w:eastAsia="en-US"/>
        </w:rPr>
        <w:lastRenderedPageBreak/>
        <w:t>действующий квалификационный аттестат кадастрового инженера, выданный в соответствии с требованиями Федерального закона от 24.07.2007 N 221-ФЗ «</w:t>
      </w:r>
      <w:r w:rsidRPr="00EB2EDE">
        <w:rPr>
          <w:rFonts w:ascii="Times New Roman" w:hAnsi="Times New Roman" w:cs="Times New Roman"/>
          <w:color w:val="000000" w:themeColor="text1"/>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C017A9" w:rsidRPr="00EB2EDE" w:rsidRDefault="00C017A9" w:rsidP="00EB2E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EB2EDE">
        <w:rPr>
          <w:rFonts w:ascii="Times New Roman" w:hAnsi="Times New Roman" w:cs="Times New Roman"/>
          <w:color w:val="000000" w:themeColor="text1"/>
          <w:sz w:val="26"/>
          <w:szCs w:val="26"/>
        </w:rPr>
        <w:t>документов</w:t>
      </w:r>
      <w:proofErr w:type="gramEnd"/>
      <w:r w:rsidRPr="00EB2EDE">
        <w:rPr>
          <w:rFonts w:ascii="Times New Roman" w:hAnsi="Times New Roman" w:cs="Times New Roman"/>
          <w:color w:val="000000" w:themeColor="text1"/>
          <w:sz w:val="26"/>
          <w:szCs w:val="26"/>
        </w:rPr>
        <w:t xml:space="preserve"> прилагаемых к такому заявлению не имеется.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2.7.2. Основаниями</w:t>
      </w:r>
      <w:r w:rsidR="00487AB5"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для отказа в приеме документов д</w:t>
      </w:r>
      <w:r w:rsidRPr="00EB2EDE">
        <w:rPr>
          <w:rFonts w:ascii="Times New Roman" w:hAnsi="Times New Roman" w:cs="Times New Roman"/>
          <w:color w:val="000000" w:themeColor="text1"/>
          <w:sz w:val="26"/>
          <w:szCs w:val="26"/>
          <w:lang w:eastAsia="en-US"/>
        </w:rPr>
        <w:t>ля участия в аукционе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являются: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поступление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поступление от одного заявителя более одной заявки на участие в аукционе. От заявителя направившего </w:t>
      </w:r>
      <w:proofErr w:type="gramStart"/>
      <w:r w:rsidRPr="00EB2EDE">
        <w:rPr>
          <w:rFonts w:ascii="Times New Roman" w:hAnsi="Times New Roman" w:cs="Times New Roman"/>
          <w:color w:val="000000" w:themeColor="text1"/>
          <w:sz w:val="26"/>
          <w:szCs w:val="26"/>
        </w:rPr>
        <w:t>более одной заявки принимается</w:t>
      </w:r>
      <w:proofErr w:type="gramEnd"/>
      <w:r w:rsidRPr="00EB2EDE">
        <w:rPr>
          <w:rFonts w:ascii="Times New Roman" w:hAnsi="Times New Roman" w:cs="Times New Roman"/>
          <w:color w:val="000000" w:themeColor="text1"/>
          <w:sz w:val="26"/>
          <w:szCs w:val="26"/>
        </w:rPr>
        <w:t xml:space="preserve"> только одна заявка поступившая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numPr>
          <w:ilvl w:val="1"/>
          <w:numId w:val="10"/>
        </w:numPr>
        <w:tabs>
          <w:tab w:val="left" w:pos="1440"/>
          <w:tab w:val="left" w:pos="1560"/>
        </w:tabs>
        <w:ind w:left="0" w:firstLine="567"/>
        <w:contextualSpacing/>
        <w:jc w:val="both"/>
        <w:rPr>
          <w:color w:val="000000" w:themeColor="text1"/>
          <w:sz w:val="26"/>
          <w:szCs w:val="26"/>
        </w:rPr>
      </w:pPr>
      <w:r w:rsidRPr="00EB2EDE">
        <w:rPr>
          <w:color w:val="000000" w:themeColor="text1"/>
          <w:sz w:val="26"/>
          <w:szCs w:val="26"/>
        </w:rPr>
        <w:t>Исчерпывающий перечень оснований для отказа в предоставлении муниципальной услуги.</w:t>
      </w:r>
    </w:p>
    <w:p w:rsidR="00C017A9" w:rsidRPr="00EB2EDE" w:rsidRDefault="00C017A9" w:rsidP="00EB2EDE">
      <w:pPr>
        <w:pStyle w:val="ConsPlusNormal0"/>
        <w:numPr>
          <w:ilvl w:val="2"/>
          <w:numId w:val="10"/>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рассмотрения заявления о проведен</w:t>
      </w:r>
      <w:proofErr w:type="gramStart"/>
      <w:r w:rsidRPr="00EB2EDE">
        <w:rPr>
          <w:rFonts w:ascii="Times New Roman" w:hAnsi="Times New Roman" w:cs="Times New Roman"/>
          <w:color w:val="000000" w:themeColor="text1"/>
          <w:sz w:val="26"/>
          <w:szCs w:val="26"/>
        </w:rPr>
        <w:t xml:space="preserve">ии </w:t>
      </w:r>
      <w:r w:rsidRPr="00EB2EDE">
        <w:rPr>
          <w:rFonts w:ascii="Times New Roman" w:hAnsi="Times New Roman" w:cs="Times New Roman"/>
          <w:color w:val="000000" w:themeColor="text1"/>
          <w:sz w:val="26"/>
          <w:szCs w:val="26"/>
          <w:lang w:eastAsia="en-US"/>
        </w:rPr>
        <w:t>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основаниями для принятия решения об отказе в пров</w:t>
      </w:r>
      <w:r w:rsidR="009C4C95" w:rsidRPr="00EB2EDE">
        <w:rPr>
          <w:rFonts w:ascii="Times New Roman" w:hAnsi="Times New Roman" w:cs="Times New Roman"/>
          <w:color w:val="000000" w:themeColor="text1"/>
          <w:sz w:val="26"/>
          <w:szCs w:val="26"/>
        </w:rPr>
        <w:t>едении аукциона являются: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не отнесен к определенной категории земель;</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007D4CA9" w:rsidRPr="00EB2EDE">
        <w:rPr>
          <w:rFonts w:ascii="Times New Roman" w:hAnsi="Times New Roman" w:cs="Times New Roman"/>
          <w:sz w:val="26"/>
          <w:szCs w:val="26"/>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EB2EDE">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7D4CA9" w:rsidRPr="00EB2EDE">
        <w:rPr>
          <w:rFonts w:ascii="Times New Roman" w:hAnsi="Times New Roman" w:cs="Times New Roman"/>
          <w:color w:val="000000" w:themeColor="text1"/>
          <w:sz w:val="26"/>
          <w:szCs w:val="26"/>
        </w:rPr>
        <w:t xml:space="preserve">, </w:t>
      </w:r>
      <w:r w:rsidR="007D4CA9" w:rsidRPr="00EB2EDE">
        <w:rPr>
          <w:rFonts w:ascii="Times New Roman" w:hAnsi="Times New Roman" w:cs="Times New Roman"/>
          <w:sz w:val="26"/>
          <w:szCs w:val="26"/>
        </w:rPr>
        <w:t xml:space="preserve">за </w:t>
      </w:r>
      <w:r w:rsidR="007D4CA9" w:rsidRPr="00EB2EDE">
        <w:rPr>
          <w:rFonts w:ascii="Times New Roman" w:hAnsi="Times New Roman" w:cs="Times New Roman"/>
          <w:sz w:val="26"/>
          <w:szCs w:val="26"/>
        </w:rPr>
        <w:lastRenderedPageBreak/>
        <w:t>исключением случаев, если на земельном участке расположены</w:t>
      </w:r>
      <w:proofErr w:type="gramEnd"/>
      <w:r w:rsidR="007D4CA9" w:rsidRPr="00EB2EDE">
        <w:rPr>
          <w:rFonts w:ascii="Times New Roman" w:hAnsi="Times New Roman" w:cs="Times New Roman"/>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017A9" w:rsidRPr="00EB2EDE" w:rsidRDefault="00C017A9" w:rsidP="00BF193C">
      <w:pPr>
        <w:pStyle w:val="a3"/>
        <w:numPr>
          <w:ilvl w:val="0"/>
          <w:numId w:val="17"/>
        </w:numPr>
        <w:autoSpaceDE w:val="0"/>
        <w:autoSpaceDN w:val="0"/>
        <w:adjustRightInd w:val="0"/>
        <w:spacing w:after="0" w:line="240" w:lineRule="auto"/>
        <w:ind w:left="0"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017A9" w:rsidRPr="00EA5092"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FF0000"/>
          <w:sz w:val="26"/>
          <w:szCs w:val="26"/>
        </w:rPr>
      </w:pPr>
      <w:r w:rsidRPr="00EA5092">
        <w:rPr>
          <w:rFonts w:ascii="Times New Roman" w:hAnsi="Times New Roman" w:cs="Times New Roman"/>
          <w:color w:val="FF0000"/>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proofErr w:type="gramStart"/>
      <w:r w:rsidRPr="00EB2EDE">
        <w:rPr>
          <w:rFonts w:ascii="Times New Roman" w:hAnsi="Times New Roman" w:cs="Times New Roman"/>
          <w:color w:val="000000" w:themeColor="text1"/>
          <w:sz w:val="26"/>
          <w:szCs w:val="26"/>
        </w:rPr>
        <w:t>предназначен</w:t>
      </w:r>
      <w:proofErr w:type="gramEnd"/>
      <w:r w:rsidRPr="00EB2EDE">
        <w:rPr>
          <w:rFonts w:ascii="Times New Roman" w:hAnsi="Times New Roman" w:cs="Times New Roman"/>
          <w:color w:val="000000" w:themeColor="text1"/>
          <w:sz w:val="26"/>
          <w:szCs w:val="26"/>
        </w:rPr>
        <w:t xml:space="preserve"> для размещения объектов федерального значения, объектов регионального значения или объектов местного значения;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принято решение о предварительном согласовании его предоставления;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B2EDE">
        <w:rPr>
          <w:rFonts w:ascii="Times New Roman" w:hAnsi="Times New Roman" w:cs="Times New Roman"/>
          <w:color w:val="000000" w:themeColor="text1"/>
          <w:sz w:val="26"/>
          <w:szCs w:val="26"/>
        </w:rPr>
        <w:t>жд в св</w:t>
      </w:r>
      <w:proofErr w:type="gramEnd"/>
      <w:r w:rsidRPr="00EB2EDE">
        <w:rPr>
          <w:rFonts w:ascii="Times New Roman" w:hAnsi="Times New Roman" w:cs="Times New Roman"/>
          <w:color w:val="000000" w:themeColor="text1"/>
          <w:sz w:val="26"/>
          <w:szCs w:val="26"/>
        </w:rPr>
        <w:t>язи с признанием многоквартирного дома, который расположен на таком земельном участке, аварийным и под</w:t>
      </w:r>
      <w:r w:rsidR="009C4C95" w:rsidRPr="00EB2EDE">
        <w:rPr>
          <w:rFonts w:ascii="Times New Roman" w:hAnsi="Times New Roman" w:cs="Times New Roman"/>
          <w:color w:val="000000" w:themeColor="text1"/>
          <w:sz w:val="26"/>
          <w:szCs w:val="26"/>
        </w:rPr>
        <w:t>лежащим сносу или реконструкции;</w:t>
      </w:r>
    </w:p>
    <w:p w:rsidR="009C4C95" w:rsidRPr="00EB2EDE" w:rsidRDefault="009C4C95"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 земельный участ</w:t>
      </w:r>
      <w:r w:rsidR="005B43DE" w:rsidRPr="00EB2EDE">
        <w:rPr>
          <w:rFonts w:ascii="Times New Roman" w:hAnsi="Times New Roman" w:cs="Times New Roman"/>
          <w:color w:val="000000" w:themeColor="text1"/>
          <w:sz w:val="26"/>
          <w:szCs w:val="26"/>
        </w:rPr>
        <w:t>ок</w:t>
      </w:r>
      <w:r w:rsidRPr="00EB2EDE">
        <w:rPr>
          <w:rFonts w:ascii="Times New Roman" w:hAnsi="Times New Roman" w:cs="Times New Roman"/>
          <w:color w:val="000000" w:themeColor="text1"/>
          <w:sz w:val="26"/>
          <w:szCs w:val="26"/>
        </w:rPr>
        <w:t xml:space="preserve"> не зарегистрировано право</w:t>
      </w:r>
      <w:r w:rsidR="005B43DE" w:rsidRPr="00EB2EDE">
        <w:rPr>
          <w:rFonts w:ascii="Times New Roman" w:hAnsi="Times New Roman" w:cs="Times New Roman"/>
          <w:color w:val="000000" w:themeColor="text1"/>
          <w:sz w:val="26"/>
          <w:szCs w:val="26"/>
        </w:rPr>
        <w:t xml:space="preserve">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аукционов на право заключения договора </w:t>
      </w:r>
      <w:r w:rsidRPr="00EB2EDE">
        <w:rPr>
          <w:rFonts w:ascii="Times New Roman" w:hAnsi="Times New Roman" w:cs="Times New Roman"/>
          <w:color w:val="000000" w:themeColor="text1"/>
          <w:sz w:val="26"/>
          <w:szCs w:val="26"/>
        </w:rPr>
        <w:lastRenderedPageBreak/>
        <w:t>аренды земельного участка для комплексного освоения территори</w:t>
      </w:r>
      <w:r w:rsidR="00722189" w:rsidRPr="00EB2EDE">
        <w:rPr>
          <w:rFonts w:ascii="Times New Roman" w:hAnsi="Times New Roman" w:cs="Times New Roman"/>
          <w:color w:val="000000" w:themeColor="text1"/>
          <w:sz w:val="26"/>
          <w:szCs w:val="26"/>
        </w:rPr>
        <w:t>и или ведения дачного хозяйства;</w:t>
      </w:r>
      <w:proofErr w:type="gramEnd"/>
    </w:p>
    <w:p w:rsidR="00722189" w:rsidRPr="00EB2EDE" w:rsidRDefault="0072218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r w:rsidRPr="00EB2EDE">
        <w:rPr>
          <w:rFonts w:ascii="Times New Roman" w:hAnsi="Times New Roman" w:cs="Times New Roman"/>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B2EDE">
        <w:rPr>
          <w:rFonts w:ascii="Times New Roman" w:hAnsi="Times New Roman" w:cs="Times New Roman"/>
          <w:sz w:val="26"/>
          <w:szCs w:val="26"/>
        </w:rPr>
        <w:t>ии ау</w:t>
      </w:r>
      <w:proofErr w:type="gramEnd"/>
      <w:r w:rsidRPr="00EB2EDE">
        <w:rPr>
          <w:rFonts w:ascii="Times New Roman" w:hAnsi="Times New Roman" w:cs="Times New Roman"/>
          <w:sz w:val="26"/>
          <w:szCs w:val="26"/>
        </w:rPr>
        <w:t>кциона.</w:t>
      </w:r>
    </w:p>
    <w:p w:rsidR="00C017A9" w:rsidRPr="00EB2EDE" w:rsidRDefault="00C017A9" w:rsidP="00EB2EDE">
      <w:pPr>
        <w:pStyle w:val="a3"/>
        <w:numPr>
          <w:ilvl w:val="2"/>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 поступление задатка на дату рассмотрения заявок на участие в аукционе;</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43DE" w:rsidRPr="00EB2EDE" w:rsidRDefault="005B0C02"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17A9" w:rsidRPr="00EB2EDE" w:rsidRDefault="00C017A9" w:rsidP="00EB2EDE">
      <w:pPr>
        <w:tabs>
          <w:tab w:val="num" w:pos="1155"/>
          <w:tab w:val="left" w:pos="1440"/>
          <w:tab w:val="left" w:pos="1560"/>
        </w:tabs>
        <w:ind w:firstLine="567"/>
        <w:contextualSpacing/>
        <w:jc w:val="both"/>
        <w:rPr>
          <w:color w:val="000000" w:themeColor="text1"/>
          <w:sz w:val="26"/>
          <w:szCs w:val="26"/>
        </w:rPr>
      </w:pPr>
      <w:r w:rsidRPr="00EB2EDE">
        <w:rPr>
          <w:color w:val="000000" w:themeColor="text1"/>
          <w:sz w:val="26"/>
          <w:szCs w:val="26"/>
        </w:rPr>
        <w:t>2.9. Размер платы, взимаемой с заявителя при предоставлении муниципальной услуги.</w:t>
      </w:r>
    </w:p>
    <w:p w:rsidR="00C017A9" w:rsidRPr="00EB2EDE" w:rsidRDefault="00C017A9" w:rsidP="00EB2EDE">
      <w:pPr>
        <w:tabs>
          <w:tab w:val="num" w:pos="792"/>
          <w:tab w:val="left" w:pos="1440"/>
          <w:tab w:val="left" w:pos="1560"/>
        </w:tabs>
        <w:ind w:firstLine="567"/>
        <w:contextualSpacing/>
        <w:jc w:val="both"/>
        <w:rPr>
          <w:color w:val="000000" w:themeColor="text1"/>
          <w:sz w:val="26"/>
          <w:szCs w:val="26"/>
        </w:rPr>
      </w:pPr>
      <w:r w:rsidRPr="00EB2EDE">
        <w:rPr>
          <w:color w:val="000000" w:themeColor="text1"/>
          <w:sz w:val="26"/>
          <w:szCs w:val="26"/>
        </w:rPr>
        <w:t xml:space="preserve">Муниципальная услуга предоставляется на безвозмездной основе. </w:t>
      </w:r>
    </w:p>
    <w:p w:rsidR="00C017A9" w:rsidRPr="00EB2EDE" w:rsidRDefault="00C017A9" w:rsidP="00EB2EDE">
      <w:pPr>
        <w:numPr>
          <w:ilvl w:val="1"/>
          <w:numId w:val="12"/>
        </w:numPr>
        <w:tabs>
          <w:tab w:val="num" w:pos="1155"/>
          <w:tab w:val="left" w:pos="1440"/>
          <w:tab w:val="left" w:pos="1560"/>
        </w:tabs>
        <w:ind w:left="0"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Срок регистрации запроса заявителя о предоставлении муниципальной услуги.</w:t>
      </w:r>
    </w:p>
    <w:p w:rsidR="00C017A9" w:rsidRPr="00EB2EDE" w:rsidRDefault="00C017A9" w:rsidP="00EB2EDE">
      <w:pPr>
        <w:tabs>
          <w:tab w:val="num" w:pos="1155"/>
          <w:tab w:val="left" w:pos="1560"/>
        </w:tabs>
        <w:ind w:firstLine="567"/>
        <w:contextualSpacing/>
        <w:jc w:val="both"/>
        <w:rPr>
          <w:color w:val="000000" w:themeColor="text1"/>
          <w:sz w:val="26"/>
          <w:szCs w:val="26"/>
        </w:rPr>
      </w:pPr>
      <w:r w:rsidRPr="00EB2EDE">
        <w:rPr>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Требования к помещениям, в которых предоставляется муниципальная услуга.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Доступ заявителей к парковочным местам является бесплатным.</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2.12.4. Места информирования, предназначенные для ознакомления заявителей с информационными материалами, оборудуются: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информационными стендами, на которых размещается визуальная и текстовая информация;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стульями и столами для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информационным стендам должна быть обеспечена возможность свободного доступа граждан.</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2.13.Показатели доступности и качества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2.13.1. Показателями доступности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мест ожидания в органе предоставляющего услугу доступными местами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 оборудование мест ожидания и мест приема </w:t>
      </w:r>
      <w:proofErr w:type="gramStart"/>
      <w:r w:rsidRPr="00EB2EDE">
        <w:rPr>
          <w:color w:val="000000" w:themeColor="text1"/>
          <w:sz w:val="26"/>
          <w:szCs w:val="26"/>
        </w:rPr>
        <w:t>заявителей</w:t>
      </w:r>
      <w:proofErr w:type="gramEnd"/>
      <w:r w:rsidRPr="00EB2EDE">
        <w:rPr>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графика работы органа предоставляющего услугу;</w:t>
      </w:r>
    </w:p>
    <w:p w:rsidR="00C017A9" w:rsidRPr="00EB2EDE" w:rsidRDefault="00C017A9" w:rsidP="00EB2EDE">
      <w:pPr>
        <w:ind w:firstLine="567"/>
        <w:contextualSpacing/>
        <w:jc w:val="both"/>
        <w:rPr>
          <w:color w:val="000000" w:themeColor="text1"/>
          <w:sz w:val="26"/>
          <w:szCs w:val="26"/>
        </w:rPr>
      </w:pPr>
      <w:r w:rsidRPr="00EB2EDE">
        <w:rPr>
          <w:color w:val="000000" w:themeColor="text1"/>
          <w:sz w:val="26"/>
          <w:szCs w:val="26"/>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муниципальной услуги в многофункциональном центре;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2.13.2.Показателями качества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сроков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B2EDE">
        <w:rPr>
          <w:color w:val="000000" w:themeColor="text1"/>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EB2EDE">
        <w:rPr>
          <w:color w:val="000000" w:themeColor="text1"/>
          <w:sz w:val="26"/>
          <w:szCs w:val="26"/>
        </w:rPr>
        <w:t>.</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p>
    <w:p w:rsidR="00C017A9" w:rsidRPr="00EB2EDE" w:rsidRDefault="00C017A9" w:rsidP="00FF03A6">
      <w:pPr>
        <w:widowControl w:val="0"/>
        <w:numPr>
          <w:ilvl w:val="0"/>
          <w:numId w:val="10"/>
        </w:numPr>
        <w:tabs>
          <w:tab w:val="left" w:pos="1560"/>
          <w:tab w:val="left" w:pos="1680"/>
          <w:tab w:val="left" w:pos="1985"/>
        </w:tabs>
        <w:suppressAutoHyphens/>
        <w:autoSpaceDE w:val="0"/>
        <w:autoSpaceDN w:val="0"/>
        <w:adjustRightInd w:val="0"/>
        <w:ind w:left="0" w:firstLine="567"/>
        <w:jc w:val="center"/>
        <w:rPr>
          <w:b/>
          <w:sz w:val="26"/>
          <w:szCs w:val="26"/>
        </w:rPr>
      </w:pPr>
      <w:r w:rsidRPr="00EB2EDE">
        <w:rPr>
          <w:b/>
          <w:sz w:val="26"/>
          <w:szCs w:val="26"/>
        </w:rPr>
        <w:t>Состав, последовательность и сроки выполнения административных процедур, требования к порядку их выполнения</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Исчерпывающий перечень административных процедур.</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рассмотрение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r w:rsidRPr="00EB2EDE">
        <w:rPr>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рассмотрению заявления о проведен</w:t>
      </w:r>
      <w:proofErr w:type="gramStart"/>
      <w:r w:rsidR="00C017A9" w:rsidRPr="00EB2EDE">
        <w:rPr>
          <w:rFonts w:ascii="Times New Roman" w:hAnsi="Times New Roman" w:cs="Times New Roman"/>
          <w:color w:val="000000" w:themeColor="text1"/>
          <w:sz w:val="26"/>
          <w:szCs w:val="26"/>
        </w:rPr>
        <w:t>ии ау</w:t>
      </w:r>
      <w:proofErr w:type="gramEnd"/>
      <w:r w:rsidR="00C017A9"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w:t>
      </w:r>
      <w:r w:rsidRPr="00EB2EDE">
        <w:rPr>
          <w:rFonts w:ascii="Times New Roman" w:hAnsi="Times New Roman" w:cs="Times New Roman"/>
          <w:color w:val="000000" w:themeColor="text1"/>
          <w:sz w:val="26"/>
          <w:szCs w:val="26"/>
        </w:rPr>
        <w:t>ующие административные действия:</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прием и регистрация заявления и прилагаемых к нему документов;</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00C017A9" w:rsidRPr="00EB2EDE">
        <w:rPr>
          <w:rFonts w:ascii="Times New Roman" w:hAnsi="Times New Roman" w:cs="Times New Roman"/>
          <w:color w:val="000000" w:themeColor="text1"/>
          <w:sz w:val="26"/>
          <w:szCs w:val="26"/>
          <w:lang w:eastAsia="en-US"/>
        </w:rPr>
        <w:t xml:space="preserve">схемой </w:t>
      </w:r>
      <w:r w:rsidR="00C017A9" w:rsidRPr="00EB2EDE">
        <w:rPr>
          <w:rFonts w:ascii="Times New Roman" w:hAnsi="Times New Roman" w:cs="Times New Roman"/>
          <w:color w:val="000000" w:themeColor="text1"/>
          <w:sz w:val="26"/>
          <w:szCs w:val="26"/>
        </w:rPr>
        <w:t>расположения земельного участка, в случаях установленных законодательством;</w:t>
      </w:r>
    </w:p>
    <w:p w:rsidR="00C017A9" w:rsidRPr="00BF193C" w:rsidRDefault="0095721A" w:rsidP="00EB2EDE">
      <w:pPr>
        <w:pStyle w:val="ConsPlusNormal0"/>
        <w:tabs>
          <w:tab w:val="left" w:pos="1560"/>
        </w:tabs>
        <w:suppressAutoHyphens w:val="0"/>
        <w:autoSpaceDN w:val="0"/>
        <w:ind w:firstLine="0"/>
        <w:jc w:val="both"/>
        <w:rPr>
          <w:rFonts w:ascii="Times New Roman" w:hAnsi="Times New Roman" w:cs="Times New Roman"/>
          <w:sz w:val="26"/>
          <w:szCs w:val="26"/>
        </w:rPr>
      </w:pPr>
      <w:r w:rsidRPr="00BF193C">
        <w:rPr>
          <w:rFonts w:ascii="Times New Roman" w:hAnsi="Times New Roman" w:cs="Times New Roman"/>
          <w:sz w:val="26"/>
          <w:szCs w:val="26"/>
        </w:rPr>
        <w:t xml:space="preserve">- </w:t>
      </w:r>
      <w:r w:rsidR="00C017A9" w:rsidRPr="00BF193C">
        <w:rPr>
          <w:rFonts w:ascii="Times New Roman" w:hAnsi="Times New Roman" w:cs="Times New Roman"/>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00C017A9" w:rsidRPr="00EB2EDE">
        <w:rPr>
          <w:color w:val="000000" w:themeColor="text1"/>
          <w:sz w:val="26"/>
          <w:szCs w:val="26"/>
        </w:rPr>
        <w:t>ии ау</w:t>
      </w:r>
      <w:proofErr w:type="gramEnd"/>
      <w:r w:rsidR="00C017A9" w:rsidRPr="00EB2EDE">
        <w:rPr>
          <w:color w:val="000000" w:themeColor="text1"/>
          <w:sz w:val="26"/>
          <w:szCs w:val="26"/>
        </w:rPr>
        <w:t xml:space="preserve">кциона по продаже земельного участка или аукциона на право заключения договора аренды земельного </w:t>
      </w:r>
      <w:r w:rsidR="00C017A9" w:rsidRPr="00EB2EDE">
        <w:rPr>
          <w:color w:val="000000" w:themeColor="text1"/>
          <w:sz w:val="26"/>
          <w:szCs w:val="26"/>
        </w:rPr>
        <w:lastRenderedPageBreak/>
        <w:t>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proofErr w:type="gramStart"/>
      <w:r w:rsidRPr="00EB2EDE">
        <w:rPr>
          <w:color w:val="000000" w:themeColor="text1"/>
          <w:sz w:val="26"/>
          <w:szCs w:val="26"/>
        </w:rPr>
        <w:t xml:space="preserve">- </w:t>
      </w:r>
      <w:r w:rsidR="00C017A9" w:rsidRPr="00EB2EDE">
        <w:rPr>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 не менее чем за тридцать дней</w:t>
      </w:r>
      <w:proofErr w:type="gramEnd"/>
      <w:r w:rsidR="00C017A9" w:rsidRPr="00EB2EDE">
        <w:rPr>
          <w:color w:val="000000" w:themeColor="text1"/>
          <w:sz w:val="26"/>
          <w:szCs w:val="26"/>
        </w:rPr>
        <w:t xml:space="preserve"> до дня проведения аукциона.</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рассмотрению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EB2EDE">
        <w:rPr>
          <w:rFonts w:ascii="Times New Roman" w:hAnsi="Times New Roman" w:cs="Times New Roman"/>
          <w:color w:val="000000" w:themeColor="text1"/>
          <w:sz w:val="26"/>
          <w:szCs w:val="26"/>
        </w:rPr>
        <w:t xml:space="preserve">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сверяет копии документов с их подлинниками, заверяет их и возвращает подлинники заявителю;</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выдает заявителю расписку (приложение </w:t>
      </w:r>
      <w:r w:rsidR="00C64F99" w:rsidRPr="00EB2EDE">
        <w:rPr>
          <w:rFonts w:ascii="Times New Roman" w:hAnsi="Times New Roman" w:cs="Times New Roman"/>
          <w:color w:val="000000" w:themeColor="text1"/>
          <w:sz w:val="26"/>
          <w:szCs w:val="26"/>
        </w:rPr>
        <w:t>3</w:t>
      </w:r>
      <w:r w:rsidRPr="00EB2EDE">
        <w:rPr>
          <w:rFonts w:ascii="Times New Roman" w:hAnsi="Times New Roman" w:cs="Times New Roman"/>
          <w:color w:val="000000" w:themeColor="text1"/>
          <w:sz w:val="26"/>
          <w:szCs w:val="26"/>
        </w:rPr>
        <w:t xml:space="preserve"> к настоящему административному регламенту) в получении документов с указанием их перечня и даты получения.</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Максимальный срок исполнения административной процедуры -1 календарный день.</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После регистрации заявления </w:t>
      </w:r>
      <w:r w:rsidR="00C26452" w:rsidRPr="00EB2EDE">
        <w:rPr>
          <w:rFonts w:ascii="Times New Roman" w:hAnsi="Times New Roman" w:cs="Times New Roman"/>
          <w:color w:val="000000" w:themeColor="text1"/>
          <w:sz w:val="26"/>
          <w:szCs w:val="26"/>
        </w:rPr>
        <w:t xml:space="preserve">о </w:t>
      </w:r>
      <w:r w:rsidRPr="00EB2EDE">
        <w:rPr>
          <w:rFonts w:ascii="Times New Roman" w:hAnsi="Times New Roman" w:cs="Times New Roman"/>
          <w:color w:val="000000" w:themeColor="text1"/>
          <w:sz w:val="26"/>
          <w:szCs w:val="26"/>
        </w:rPr>
        <w:t>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w:t>
      </w:r>
      <w:r w:rsidRPr="00EB2EDE">
        <w:rPr>
          <w:rFonts w:ascii="Times New Roman" w:hAnsi="Times New Roman" w:cs="Times New Roman"/>
          <w:color w:val="000000" w:themeColor="text1"/>
          <w:sz w:val="26"/>
          <w:szCs w:val="26"/>
          <w:lang w:eastAsia="en-US"/>
        </w:rPr>
        <w:t xml:space="preserve">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EB2EDE">
        <w:rPr>
          <w:rFonts w:ascii="Times New Roman" w:hAnsi="Times New Roman" w:cs="Times New Roman"/>
          <w:color w:val="000000" w:themeColor="text1"/>
          <w:sz w:val="26"/>
          <w:szCs w:val="26"/>
          <w:lang w:eastAsia="en-US"/>
        </w:rPr>
        <w:t>предметом аукциона и которые предусмотрены пунктом 2.8.1.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proofErr w:type="gramStart"/>
      <w:r w:rsidRPr="00EB2EDE">
        <w:rPr>
          <w:color w:val="000000" w:themeColor="text1"/>
          <w:sz w:val="26"/>
          <w:szCs w:val="26"/>
        </w:rPr>
        <w:t xml:space="preserve">Решение об отказе в проведении аукциона выдается (направляется) заявителю лично </w:t>
      </w:r>
      <w:r w:rsidRPr="00EB2EDE">
        <w:rPr>
          <w:color w:val="000000" w:themeColor="text1"/>
          <w:sz w:val="26"/>
          <w:szCs w:val="26"/>
        </w:rPr>
        <w:lastRenderedPageBreak/>
        <w:t>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EB2EDE">
        <w:rPr>
          <w:rFonts w:ascii="Times New Roman" w:hAnsi="Times New Roman" w:cs="Times New Roman"/>
          <w:color w:val="000000" w:themeColor="text1"/>
          <w:sz w:val="26"/>
          <w:szCs w:val="26"/>
          <w:lang w:eastAsia="en-US"/>
        </w:rPr>
        <w:t>существляющим функции по государственной регистрации прав на недвижимое имущество и сделок с ним</w:t>
      </w:r>
      <w:r w:rsidRPr="00EB2EDE">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порядке, установленном </w:t>
      </w:r>
      <w:r w:rsidRPr="00EB2EDE">
        <w:rPr>
          <w:rFonts w:ascii="Times New Roman" w:hAnsi="Times New Roman" w:cs="Times New Roman"/>
          <w:color w:val="000000" w:themeColor="text1"/>
          <w:sz w:val="26"/>
          <w:szCs w:val="26"/>
          <w:lang w:eastAsia="en-US"/>
        </w:rPr>
        <w:t>Федеральным законом от 21.07.1997 N 122-ФЗ «</w:t>
      </w:r>
      <w:r w:rsidRPr="00EB2EDE">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r w:rsidR="00810A57"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обращение за государственной регистрацией права муниципальной собственности на такой земельный участок не требуется.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EB2EDE">
        <w:rPr>
          <w:rFonts w:ascii="Times New Roman" w:hAnsi="Times New Roman" w:cs="Times New Roman"/>
          <w:color w:val="000000" w:themeColor="text1"/>
          <w:sz w:val="26"/>
          <w:szCs w:val="26"/>
          <w:lang w:eastAsia="en-US"/>
        </w:rPr>
        <w:t>остановлением Правительства РФ от 13.02.2006 N 83.</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Никольского сельского поселения.</w:t>
      </w:r>
      <w:proofErr w:type="gramEnd"/>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После получения от о</w:t>
      </w:r>
      <w:r w:rsidRPr="00EB2EDE">
        <w:rPr>
          <w:rFonts w:ascii="Times New Roman" w:hAnsi="Times New Roman" w:cs="Times New Roman"/>
          <w:color w:val="000000" w:themeColor="text1"/>
          <w:sz w:val="26"/>
          <w:szCs w:val="26"/>
          <w:lang w:eastAsia="en-US"/>
        </w:rPr>
        <w:t>рганизаци</w:t>
      </w:r>
      <w:proofErr w:type="gramStart"/>
      <w:r w:rsidRPr="00EB2EDE">
        <w:rPr>
          <w:rFonts w:ascii="Times New Roman" w:hAnsi="Times New Roman" w:cs="Times New Roman"/>
          <w:color w:val="000000" w:themeColor="text1"/>
          <w:sz w:val="26"/>
          <w:szCs w:val="26"/>
          <w:lang w:eastAsia="en-US"/>
        </w:rPr>
        <w:t>и(</w:t>
      </w:r>
      <w:proofErr w:type="spellStart"/>
      <w:proofErr w:type="gramEnd"/>
      <w:r w:rsidRPr="00EB2EDE">
        <w:rPr>
          <w:rFonts w:ascii="Times New Roman" w:hAnsi="Times New Roman" w:cs="Times New Roman"/>
          <w:color w:val="000000" w:themeColor="text1"/>
          <w:sz w:val="26"/>
          <w:szCs w:val="26"/>
          <w:lang w:eastAsia="en-US"/>
        </w:rPr>
        <w:t>й</w:t>
      </w:r>
      <w:proofErr w:type="spellEnd"/>
      <w:r w:rsidRPr="00EB2EDE">
        <w:rPr>
          <w:rFonts w:ascii="Times New Roman" w:hAnsi="Times New Roman" w:cs="Times New Roman"/>
          <w:color w:val="000000" w:themeColor="text1"/>
          <w:sz w:val="26"/>
          <w:szCs w:val="26"/>
          <w:lang w:eastAsia="en-US"/>
        </w:rPr>
        <w:t>), осуществляющей(их) эксплуатацию сетей инженерно-технического обеспечения, технических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либо мотивированного отказа в выдаче указанных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EB2EDE">
        <w:rPr>
          <w:rFonts w:ascii="Times New Roman" w:hAnsi="Times New Roman" w:cs="Times New Roman"/>
          <w:color w:val="000000" w:themeColor="text1"/>
          <w:sz w:val="26"/>
          <w:szCs w:val="26"/>
        </w:rPr>
        <w:t>планируется подключение объектов капитального строительства не требуется</w:t>
      </w:r>
      <w:proofErr w:type="gramEnd"/>
      <w:r w:rsidRPr="00EB2EDE">
        <w:rPr>
          <w:rFonts w:ascii="Times New Roman" w:hAnsi="Times New Roman" w:cs="Times New Roman"/>
          <w:color w:val="000000" w:themeColor="text1"/>
          <w:sz w:val="26"/>
          <w:szCs w:val="26"/>
        </w:rPr>
        <w:t>.</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 результатам выполнения административных действий предусмотренных пунктами 3.2.3 и 3.2.4.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w:t>
      </w:r>
      <w:r w:rsidRPr="00EB2EDE">
        <w:rPr>
          <w:rFonts w:ascii="Times New Roman" w:hAnsi="Times New Roman" w:cs="Times New Roman"/>
          <w:color w:val="000000" w:themeColor="text1"/>
          <w:sz w:val="26"/>
          <w:szCs w:val="26"/>
        </w:rPr>
        <w:lastRenderedPageBreak/>
        <w:t>заявления осуществляет проверку наличия или отсутствия оснований, предусмотренных частью 8 ст. 39.11. Земельного кодекса РФ.</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выявления наличия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 срок не более чем два месяца</w:t>
      </w:r>
      <w:r w:rsidRPr="00EB2EDE">
        <w:rPr>
          <w:rFonts w:ascii="Times New Roman" w:hAnsi="Times New Roman" w:cs="Times New Roman"/>
          <w:color w:val="000000" w:themeColor="text1"/>
          <w:sz w:val="26"/>
          <w:szCs w:val="26"/>
        </w:rPr>
        <w:t xml:space="preserve"> со дня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течение трех дней со дня принятия решения об отказе в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отсутствия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определяет </w:t>
      </w:r>
      <w:r w:rsidRPr="00EB2EDE">
        <w:rPr>
          <w:rFonts w:ascii="Times New Roman" w:hAnsi="Times New Roman" w:cs="Times New Roman"/>
          <w:color w:val="000000" w:themeColor="text1"/>
          <w:sz w:val="26"/>
          <w:szCs w:val="26"/>
          <w:lang w:eastAsia="en-US"/>
        </w:rPr>
        <w:t>условия проведения аукциона, п</w:t>
      </w:r>
      <w:r w:rsidRPr="00EB2EDE">
        <w:rPr>
          <w:rFonts w:ascii="Times New Roman" w:hAnsi="Times New Roman" w:cs="Times New Roman"/>
          <w:color w:val="000000" w:themeColor="text1"/>
          <w:sz w:val="26"/>
          <w:szCs w:val="26"/>
        </w:rPr>
        <w:t>одготавливает проект решения о проведении аукциона и предает его на подписание главе Никольского сельского поселения.</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Решения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Одновременно с подготовкой решения о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извещение о проведении аукциона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Требования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определяются Земельным Кодексом РФ.</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извещения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Обязательным приложением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является проект договора купли-продажи или проект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 xml:space="preserve">Обязательным приложением </w:t>
      </w:r>
      <w:r w:rsidR="00A45C93" w:rsidRPr="00EB2EDE">
        <w:rPr>
          <w:color w:val="000000" w:themeColor="text1"/>
          <w:sz w:val="26"/>
          <w:szCs w:val="26"/>
        </w:rPr>
        <w:t xml:space="preserve">к </w:t>
      </w:r>
      <w:r w:rsidRPr="00EB2EDE">
        <w:rPr>
          <w:color w:val="000000" w:themeColor="text1"/>
          <w:sz w:val="26"/>
          <w:szCs w:val="26"/>
        </w:rPr>
        <w:t>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w:t>
      </w:r>
      <w:r w:rsidRPr="00EB2EDE">
        <w:rPr>
          <w:rFonts w:ascii="Times New Roman" w:hAnsi="Times New Roman" w:cs="Times New Roman"/>
          <w:color w:val="000000" w:themeColor="text1"/>
          <w:sz w:val="26"/>
          <w:szCs w:val="26"/>
        </w:rPr>
        <w:lastRenderedPageBreak/>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EB2EDE">
        <w:rPr>
          <w:rFonts w:ascii="Times New Roman"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возвращает заявителю такую заявку в день</w:t>
      </w:r>
      <w:r w:rsidRPr="00EB2EDE">
        <w:rPr>
          <w:rFonts w:ascii="Times New Roman" w:hAnsi="Times New Roman" w:cs="Times New Roman"/>
          <w:color w:val="000000" w:themeColor="text1"/>
          <w:sz w:val="26"/>
          <w:szCs w:val="26"/>
        </w:rPr>
        <w:t xml:space="preserve"> ее</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от одного заявителя более одной заявки на участие в аукционе</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w:t>
      </w:r>
      <w:proofErr w:type="gramStart"/>
      <w:r w:rsidRPr="00EB2EDE">
        <w:rPr>
          <w:rFonts w:ascii="Times New Roman" w:hAnsi="Times New Roman" w:cs="Times New Roman"/>
          <w:color w:val="000000" w:themeColor="text1"/>
          <w:sz w:val="26"/>
          <w:szCs w:val="26"/>
        </w:rPr>
        <w:t>срок</w:t>
      </w:r>
      <w:proofErr w:type="gramEnd"/>
      <w:r w:rsidRPr="00EB2EDE">
        <w:rPr>
          <w:rFonts w:ascii="Times New Roman" w:hAnsi="Times New Roman" w:cs="Times New Roman"/>
          <w:color w:val="000000" w:themeColor="text1"/>
          <w:sz w:val="26"/>
          <w:szCs w:val="26"/>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tabs>
          <w:tab w:val="left" w:pos="1560"/>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numPr>
          <w:ilvl w:val="2"/>
          <w:numId w:val="13"/>
        </w:numPr>
        <w:tabs>
          <w:tab w:val="left" w:pos="1560"/>
          <w:tab w:val="left" w:pos="1680"/>
          <w:tab w:val="left" w:pos="1985"/>
        </w:tabs>
        <w:autoSpaceDN w:val="0"/>
        <w:adjustRightInd w:val="0"/>
        <w:ind w:left="0" w:firstLine="567"/>
        <w:jc w:val="both"/>
        <w:rPr>
          <w:rFonts w:ascii="Times New Roman" w:hAnsi="Times New Roman" w:cs="Times New Roman"/>
          <w:sz w:val="26"/>
          <w:szCs w:val="26"/>
        </w:rPr>
      </w:pPr>
      <w:r w:rsidRPr="00EB2EDE">
        <w:rPr>
          <w:rFonts w:ascii="Times New Roman" w:hAnsi="Times New Roman" w:cs="Times New Roman"/>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После истечения срока поступления заявок </w:t>
      </w:r>
      <w:r w:rsidRPr="00EB2EDE">
        <w:rPr>
          <w:rFonts w:ascii="Times New Roman" w:hAnsi="Times New Roman" w:cs="Times New Roman"/>
          <w:color w:val="000000" w:themeColor="text1"/>
          <w:sz w:val="26"/>
          <w:szCs w:val="26"/>
          <w:lang w:eastAsia="en-US"/>
        </w:rPr>
        <w:t>на участие в аукционе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рассмотрение заявок</w:t>
      </w:r>
      <w:r w:rsidRPr="00EB2EDE">
        <w:rPr>
          <w:rFonts w:ascii="Times New Roman" w:hAnsi="Times New Roman" w:cs="Times New Roman"/>
          <w:color w:val="000000" w:themeColor="text1"/>
          <w:sz w:val="26"/>
          <w:szCs w:val="26"/>
          <w:lang w:eastAsia="en-US"/>
        </w:rPr>
        <w:t>.</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рассмотрении заявок на участие в аукционе </w:t>
      </w:r>
      <w:r w:rsidRPr="00EB2EDE">
        <w:rPr>
          <w:rFonts w:ascii="Times New Roman" w:hAnsi="Times New Roman" w:cs="Times New Roman"/>
          <w:color w:val="000000" w:themeColor="text1"/>
          <w:sz w:val="26"/>
          <w:szCs w:val="26"/>
          <w:lang w:eastAsia="en-US"/>
        </w:rPr>
        <w:t>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проверяет наличие или отсутствие оснований </w:t>
      </w:r>
      <w:r w:rsidRPr="00EB2EDE">
        <w:rPr>
          <w:rFonts w:ascii="Times New Roman" w:hAnsi="Times New Roman" w:cs="Times New Roman"/>
          <w:color w:val="000000" w:themeColor="text1"/>
          <w:sz w:val="26"/>
          <w:szCs w:val="26"/>
        </w:rPr>
        <w:lastRenderedPageBreak/>
        <w:t>предусмотренных пунктом 2.6.2.2. настоящего административного регламента.</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Рассмотрение заявок оформляется протоколом рассмотрения заявок </w:t>
      </w:r>
      <w:r w:rsidRPr="00EB2EDE">
        <w:rPr>
          <w:rFonts w:ascii="Times New Roman" w:hAnsi="Times New Roman" w:cs="Times New Roman"/>
          <w:color w:val="000000" w:themeColor="text1"/>
          <w:sz w:val="26"/>
          <w:szCs w:val="26"/>
          <w:lang w:eastAsia="en-US"/>
        </w:rPr>
        <w:t>на участие в аукционе.</w:t>
      </w:r>
    </w:p>
    <w:p w:rsidR="0079279E" w:rsidRPr="00EB2EDE" w:rsidRDefault="0079279E" w:rsidP="00EB2EDE">
      <w:pPr>
        <w:jc w:val="both"/>
        <w:rPr>
          <w:sz w:val="26"/>
          <w:szCs w:val="26"/>
          <w:lang w:eastAsia="en-US"/>
        </w:rPr>
      </w:pPr>
      <w:r w:rsidRPr="00EB2EDE">
        <w:rPr>
          <w:sz w:val="26"/>
          <w:szCs w:val="26"/>
          <w:lang w:eastAsia="en-US"/>
        </w:rPr>
        <w:t xml:space="preserve">         Срок рассмотрения заявок на участие в аукционе составляет не более 59 дней со дня  и</w:t>
      </w:r>
      <w:r w:rsidRPr="00EB2EDE">
        <w:rPr>
          <w:sz w:val="26"/>
          <w:szCs w:val="26"/>
        </w:rPr>
        <w:t xml:space="preserve">стечения срока поступления заявок </w:t>
      </w:r>
      <w:r w:rsidRPr="00EB2EDE">
        <w:rPr>
          <w:sz w:val="26"/>
          <w:szCs w:val="26"/>
          <w:lang w:eastAsia="en-US"/>
        </w:rPr>
        <w:t xml:space="preserve">на участие в аукционе. </w:t>
      </w:r>
      <w:proofErr w:type="gramStart"/>
      <w:r w:rsidRPr="00EB2EDE">
        <w:rPr>
          <w:sz w:val="26"/>
          <w:szCs w:val="26"/>
          <w:lang w:eastAsia="en-US"/>
        </w:rPr>
        <w:t xml:space="preserve">В этот срок  входит весь комплекс административных процедур, проведение которых необходимо для проведения аукциона (истребование документов (сведений), </w:t>
      </w:r>
      <w:r w:rsidRPr="00EB2EDE">
        <w:rPr>
          <w:sz w:val="26"/>
          <w:szCs w:val="26"/>
        </w:rPr>
        <w:t>получение технич</w:t>
      </w:r>
      <w:bookmarkStart w:id="2" w:name="_GoBack"/>
      <w:bookmarkEnd w:id="2"/>
      <w:r w:rsidRPr="00EB2EDE">
        <w:rPr>
          <w:sz w:val="26"/>
          <w:szCs w:val="26"/>
        </w:rPr>
        <w:t>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подготовка, подготовка проекта протокола рассмотрения заявок и прочие, предусмотренные действующим законодательством административные процедуры)</w:t>
      </w:r>
      <w:r w:rsidRPr="00EB2EDE">
        <w:rPr>
          <w:sz w:val="26"/>
          <w:szCs w:val="26"/>
          <w:lang w:eastAsia="en-US"/>
        </w:rPr>
        <w:t>.</w:t>
      </w:r>
      <w:proofErr w:type="gramEnd"/>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главой Никольского сельского поселения </w:t>
      </w:r>
      <w:r w:rsidRPr="00EB2EDE">
        <w:rPr>
          <w:rFonts w:ascii="Times New Roman" w:hAnsi="Times New Roman" w:cs="Times New Roman"/>
          <w:color w:val="000000" w:themeColor="text1"/>
          <w:sz w:val="26"/>
          <w:szCs w:val="26"/>
          <w:vertAlign w:val="superscript"/>
        </w:rPr>
        <w:t xml:space="preserve"> </w:t>
      </w:r>
      <w:r w:rsidRPr="00EB2EDE">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EB2EDE">
        <w:rPr>
          <w:rFonts w:ascii="Times New Roman" w:hAnsi="Times New Roman" w:cs="Times New Roman"/>
          <w:color w:val="000000" w:themeColor="text1"/>
          <w:sz w:val="26"/>
          <w:szCs w:val="26"/>
        </w:rPr>
        <w:t>позднее</w:t>
      </w:r>
      <w:proofErr w:type="gramEnd"/>
      <w:r w:rsidRPr="00EB2EDE">
        <w:rPr>
          <w:rFonts w:ascii="Times New Roman" w:hAnsi="Times New Roman" w:cs="Times New Roman"/>
          <w:color w:val="000000" w:themeColor="text1"/>
          <w:sz w:val="26"/>
          <w:szCs w:val="26"/>
        </w:rPr>
        <w:t xml:space="preserve"> чем на следующий день после дня подписания протокола.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Заявителям, признанным участниками аукциона, и </w:t>
      </w:r>
      <w:proofErr w:type="gramStart"/>
      <w:r w:rsidRPr="00EB2EDE">
        <w:rPr>
          <w:rFonts w:ascii="Times New Roman" w:hAnsi="Times New Roman" w:cs="Times New Roman"/>
          <w:color w:val="000000" w:themeColor="text1"/>
          <w:sz w:val="26"/>
          <w:szCs w:val="26"/>
        </w:rPr>
        <w:t>заявителям, не допущенным к участию в аукционе направляются</w:t>
      </w:r>
      <w:proofErr w:type="gramEnd"/>
      <w:r w:rsidRPr="00EB2EDE">
        <w:rPr>
          <w:rFonts w:ascii="Times New Roman" w:hAnsi="Times New Roman" w:cs="Times New Roman"/>
          <w:color w:val="000000" w:themeColor="text1"/>
          <w:sz w:val="26"/>
          <w:szCs w:val="26"/>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аукцион признан несостоявшимся и только один заявитель признан участником аукциона</w:t>
      </w:r>
      <w:r w:rsidR="0006235E"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условиям аукциона, такому заявителю в течение десяти дней со дня рассмотрения </w:t>
      </w:r>
      <w:r w:rsidRPr="00EB2EDE">
        <w:rPr>
          <w:rFonts w:ascii="Times New Roman" w:hAnsi="Times New Roman" w:cs="Times New Roman"/>
          <w:color w:val="000000" w:themeColor="text1"/>
          <w:sz w:val="26"/>
          <w:szCs w:val="26"/>
        </w:rPr>
        <w:lastRenderedPageBreak/>
        <w:t>указанной заявки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EB2EDE">
        <w:rPr>
          <w:rFonts w:ascii="Times New Roman" w:hAnsi="Times New Roman" w:cs="Times New Roman"/>
          <w:color w:val="000000" w:themeColor="text1"/>
          <w:sz w:val="26"/>
          <w:szCs w:val="26"/>
        </w:rPr>
        <w:t>время</w:t>
      </w:r>
      <w:proofErr w:type="gramEnd"/>
      <w:r w:rsidRPr="00EB2EDE">
        <w:rPr>
          <w:rFonts w:ascii="Times New Roman" w:hAnsi="Times New Roman" w:cs="Times New Roman"/>
          <w:color w:val="000000" w:themeColor="text1"/>
          <w:sz w:val="26"/>
          <w:szCs w:val="26"/>
        </w:rPr>
        <w:t xml:space="preserve"> определенные в извещении о проведении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определяется ежегодный размер арендной платы.</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Результаты аукциона оформляются протоколом о результатах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составляется в двух экземплярах, один из которых передается победителю аукциона, а второй остается в  администрации Никольского сельского поселения.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 протоколе указываются:</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сведения о месте, дате и времени проведения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сведения об участниках аукциона, о начальной цене предмета аукциона, последнем и предпоследнем предложениях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сведения о последнем </w:t>
      </w:r>
      <w:proofErr w:type="gramStart"/>
      <w:r w:rsidRPr="00EB2EDE">
        <w:rPr>
          <w:rFonts w:ascii="Times New Roman" w:hAnsi="Times New Roman" w:cs="Times New Roman"/>
          <w:color w:val="000000" w:themeColor="text1"/>
          <w:sz w:val="26"/>
          <w:szCs w:val="26"/>
        </w:rPr>
        <w:t>предложении</w:t>
      </w:r>
      <w:proofErr w:type="gramEnd"/>
      <w:r w:rsidRPr="00EB2EDE">
        <w:rPr>
          <w:rFonts w:ascii="Times New Roman" w:hAnsi="Times New Roman" w:cs="Times New Roman"/>
          <w:color w:val="000000" w:themeColor="text1"/>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течение трех рабочих дней со дня подписания протокола о результатах аукциона администрация Никольского сельского поселения возвращает задатки лицам, участвовавшим в аукционе, но не победившим в нем.</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vertAlign w:val="superscript"/>
        </w:rPr>
      </w:pPr>
      <w:r w:rsidRPr="00EB2EDE">
        <w:rPr>
          <w:rFonts w:ascii="Times New Roman" w:hAnsi="Times New Roman" w:cs="Times New Roman"/>
          <w:color w:val="000000" w:themeColor="text1"/>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Никольского сельского поселения.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допускается заключение указанных договоров </w:t>
      </w:r>
      <w:proofErr w:type="gramStart"/>
      <w:r w:rsidRPr="00EB2EDE">
        <w:rPr>
          <w:rFonts w:ascii="Times New Roman" w:hAnsi="Times New Roman" w:cs="Times New Roman"/>
          <w:color w:val="000000" w:themeColor="text1"/>
          <w:sz w:val="26"/>
          <w:szCs w:val="26"/>
        </w:rPr>
        <w:t>ранее</w:t>
      </w:r>
      <w:proofErr w:type="gramEnd"/>
      <w:r w:rsidRPr="00EB2EDE">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если победитель аукциона уклоняется от заключения договора купли-продажи или </w:t>
      </w:r>
      <w:proofErr w:type="gramStart"/>
      <w:r w:rsidRPr="00EB2EDE">
        <w:rPr>
          <w:rFonts w:ascii="Times New Roman" w:hAnsi="Times New Roman" w:cs="Times New Roman"/>
          <w:color w:val="000000" w:themeColor="text1"/>
          <w:sz w:val="26"/>
          <w:szCs w:val="26"/>
        </w:rPr>
        <w:t>договора аренды земельного участка, являющегося предметом аукциона администрация Никольского сельского поселения принимает</w:t>
      </w:r>
      <w:proofErr w:type="gramEnd"/>
      <w:r w:rsidRPr="00EB2EDE">
        <w:rPr>
          <w:rFonts w:ascii="Times New Roman" w:hAnsi="Times New Roman" w:cs="Times New Roman"/>
          <w:color w:val="000000" w:themeColor="text1"/>
          <w:sz w:val="26"/>
          <w:szCs w:val="26"/>
        </w:rPr>
        <w:t xml:space="preserve"> меры предусмотренные ст. 39.12. Земельного кодекса РФ.</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Заявление и документы, представляемые в электронной форме, должны </w:t>
      </w:r>
      <w:r w:rsidRPr="00EB2EDE">
        <w:rPr>
          <w:rFonts w:ascii="Times New Roman" w:hAnsi="Times New Roman" w:cs="Times New Roman"/>
          <w:color w:val="000000" w:themeColor="text1"/>
          <w:sz w:val="26"/>
          <w:szCs w:val="26"/>
        </w:rPr>
        <w:lastRenderedPageBreak/>
        <w:t>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proofErr w:type="gramStart"/>
      <w:r w:rsidRPr="00EB2EDE">
        <w:rPr>
          <w:rFonts w:ascii="Times New Roman" w:hAnsi="Times New Roman" w:cs="Times New Roman"/>
          <w:color w:val="000000" w:themeColor="text1"/>
          <w:sz w:val="26"/>
          <w:szCs w:val="26"/>
        </w:rPr>
        <w:t xml:space="preserve">Для получения </w:t>
      </w:r>
      <w:r w:rsidRPr="00EB2EDE">
        <w:rPr>
          <w:rFonts w:ascii="Times New Roman"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EB2EDE">
        <w:rPr>
          <w:rFonts w:ascii="Times New Roman" w:hAnsi="Times New Roman" w:cs="Times New Roman"/>
          <w:color w:val="000000" w:themeColor="text1"/>
          <w:sz w:val="26"/>
          <w:szCs w:val="26"/>
        </w:rPr>
        <w:t>предусмотрено межведомственное взаимодействие администрации</w:t>
      </w:r>
      <w:r w:rsidRPr="00EB2EDE">
        <w:rPr>
          <w:rFonts w:ascii="Times New Roman"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p>
    <w:p w:rsidR="00C017A9" w:rsidRPr="00EB2EDE" w:rsidRDefault="00C017A9" w:rsidP="00EB2EDE">
      <w:pPr>
        <w:numPr>
          <w:ilvl w:val="0"/>
          <w:numId w:val="10"/>
        </w:numPr>
        <w:ind w:left="0" w:firstLine="567"/>
        <w:jc w:val="center"/>
        <w:rPr>
          <w:b/>
          <w:sz w:val="26"/>
          <w:szCs w:val="26"/>
        </w:rPr>
      </w:pPr>
      <w:r w:rsidRPr="00EB2EDE">
        <w:rPr>
          <w:b/>
          <w:sz w:val="26"/>
          <w:szCs w:val="26"/>
        </w:rPr>
        <w:t xml:space="preserve">Формы </w:t>
      </w:r>
      <w:proofErr w:type="gramStart"/>
      <w:r w:rsidRPr="00EB2EDE">
        <w:rPr>
          <w:b/>
          <w:sz w:val="26"/>
          <w:szCs w:val="26"/>
        </w:rPr>
        <w:t>контроля  за</w:t>
      </w:r>
      <w:proofErr w:type="gramEnd"/>
      <w:r w:rsidRPr="00EB2EDE">
        <w:rPr>
          <w:b/>
          <w:sz w:val="26"/>
          <w:szCs w:val="26"/>
        </w:rPr>
        <w:t xml:space="preserve"> исполнением административного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w:t>
      </w: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w:t>
      </w:r>
      <w:r w:rsidRPr="00EB2EDE">
        <w:rPr>
          <w:color w:val="000000" w:themeColor="text1"/>
          <w:sz w:val="26"/>
          <w:szCs w:val="26"/>
        </w:rPr>
        <w:lastRenderedPageBreak/>
        <w:t>муниципальной услуги (комплексные проверки), или вопросы, связанные с исполнением отдельных административных процедур (тематические проверки).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17A9" w:rsidRPr="00EB2EDE" w:rsidRDefault="00C017A9" w:rsidP="00EB2EDE">
      <w:pPr>
        <w:pStyle w:val="a3"/>
        <w:spacing w:after="0" w:line="240" w:lineRule="auto"/>
        <w:ind w:left="0" w:firstLine="567"/>
        <w:jc w:val="both"/>
        <w:rPr>
          <w:rFonts w:ascii="Times New Roman" w:hAnsi="Times New Roman" w:cs="Times New Roman"/>
          <w:color w:val="000000" w:themeColor="text1"/>
          <w:sz w:val="26"/>
          <w:szCs w:val="26"/>
        </w:rPr>
      </w:pPr>
    </w:p>
    <w:p w:rsidR="00C017A9" w:rsidRPr="00EB2EDE" w:rsidRDefault="00C017A9" w:rsidP="00EB2EDE">
      <w:pPr>
        <w:pStyle w:val="a3"/>
        <w:numPr>
          <w:ilvl w:val="0"/>
          <w:numId w:val="21"/>
        </w:numPr>
        <w:tabs>
          <w:tab w:val="num" w:pos="0"/>
          <w:tab w:val="left" w:pos="1560"/>
        </w:tabs>
        <w:spacing w:after="0" w:line="240" w:lineRule="auto"/>
        <w:ind w:left="0" w:firstLine="567"/>
        <w:jc w:val="center"/>
        <w:rPr>
          <w:rFonts w:ascii="Times New Roman" w:hAnsi="Times New Roman" w:cs="Times New Roman"/>
          <w:b/>
          <w:sz w:val="26"/>
          <w:szCs w:val="26"/>
        </w:rPr>
      </w:pPr>
      <w:r w:rsidRPr="00EB2EDE">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Заявитель может обратиться с </w:t>
      </w:r>
      <w:proofErr w:type="gramStart"/>
      <w:r w:rsidRPr="00EB2EDE">
        <w:rPr>
          <w:rFonts w:ascii="Times New Roman" w:hAnsi="Times New Roman" w:cs="Times New Roman"/>
          <w:color w:val="000000" w:themeColor="text1"/>
          <w:sz w:val="26"/>
          <w:szCs w:val="26"/>
        </w:rPr>
        <w:t>жалобой</w:t>
      </w:r>
      <w:proofErr w:type="gramEnd"/>
      <w:r w:rsidRPr="00EB2EDE">
        <w:rPr>
          <w:rFonts w:ascii="Times New Roman" w:hAnsi="Times New Roman" w:cs="Times New Roman"/>
          <w:color w:val="000000" w:themeColor="text1"/>
          <w:sz w:val="26"/>
          <w:szCs w:val="26"/>
        </w:rPr>
        <w:t xml:space="preserve"> в том числе в следующих случаях:</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 у заявителя;</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
    <w:p w:rsidR="00C017A9" w:rsidRPr="00EB2EDE" w:rsidRDefault="00C017A9" w:rsidP="00EB2EDE">
      <w:pPr>
        <w:pStyle w:val="ConsPlusNormal0"/>
        <w:numPr>
          <w:ilvl w:val="0"/>
          <w:numId w:val="22"/>
        </w:numPr>
        <w:tabs>
          <w:tab w:val="num" w:pos="0"/>
          <w:tab w:val="left" w:pos="142"/>
        </w:tabs>
        <w:suppressAutoHyphens w:val="0"/>
        <w:autoSpaceDN w:val="0"/>
        <w:ind w:left="0" w:firstLine="0"/>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w:t>
      </w:r>
      <w:r w:rsidR="0091748C" w:rsidRPr="00EB2EDE">
        <w:rPr>
          <w:rFonts w:ascii="Times New Roman" w:hAnsi="Times New Roman" w:cs="Times New Roman"/>
          <w:color w:val="000000" w:themeColor="text1"/>
          <w:sz w:val="26"/>
          <w:szCs w:val="26"/>
        </w:rPr>
        <w:t>ока таких исправлений;</w:t>
      </w:r>
      <w:proofErr w:type="gramEnd"/>
    </w:p>
    <w:p w:rsidR="006B52E5" w:rsidRPr="00EB2EDE" w:rsidRDefault="006B52E5" w:rsidP="00EB2EDE">
      <w:pPr>
        <w:pStyle w:val="a3"/>
        <w:tabs>
          <w:tab w:val="num" w:pos="0"/>
        </w:tabs>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8) нарушение срока или порядка выдачи документов по результатам </w:t>
      </w:r>
    </w:p>
    <w:p w:rsidR="006B52E5" w:rsidRPr="00EB2EDE" w:rsidRDefault="006B52E5" w:rsidP="00EB2EDE">
      <w:pPr>
        <w:tabs>
          <w:tab w:val="num" w:pos="0"/>
        </w:tabs>
        <w:jc w:val="both"/>
        <w:rPr>
          <w:sz w:val="26"/>
          <w:szCs w:val="26"/>
        </w:rPr>
      </w:pPr>
      <w:r w:rsidRPr="00EB2EDE">
        <w:rPr>
          <w:sz w:val="26"/>
          <w:szCs w:val="26"/>
        </w:rPr>
        <w:t>предоставления муниципальной услуги;</w:t>
      </w:r>
    </w:p>
    <w:p w:rsidR="00022C28" w:rsidRPr="00EB2EDE" w:rsidRDefault="006B52E5" w:rsidP="00EB2EDE">
      <w:pPr>
        <w:pStyle w:val="a3"/>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9) приостановление предоставления муниципальной услуги, если основания </w:t>
      </w:r>
    </w:p>
    <w:p w:rsidR="006B52E5" w:rsidRPr="00EB2EDE" w:rsidRDefault="006B52E5" w:rsidP="00EB2EDE">
      <w:pPr>
        <w:jc w:val="both"/>
        <w:rPr>
          <w:sz w:val="26"/>
          <w:szCs w:val="26"/>
        </w:rPr>
      </w:pPr>
      <w:proofErr w:type="gramStart"/>
      <w:r w:rsidRPr="00EB2EDE">
        <w:rPr>
          <w:sz w:val="26"/>
          <w:szCs w:val="26"/>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Жалоба может быть направлена по почте, через многофункциональные центры, с использованием </w:t>
      </w:r>
      <w:r w:rsidR="005B0C02" w:rsidRPr="00EB2EDE">
        <w:rPr>
          <w:color w:val="000000" w:themeColor="text1"/>
          <w:sz w:val="26"/>
          <w:szCs w:val="26"/>
        </w:rPr>
        <w:t>информационно-телекоммуникационной сети Интернет, официальный сайт администрации Никольского сельского поселения, единый</w:t>
      </w:r>
      <w:r w:rsidRPr="00EB2EDE">
        <w:rPr>
          <w:color w:val="000000" w:themeColor="text1"/>
          <w:sz w:val="26"/>
          <w:szCs w:val="26"/>
        </w:rPr>
        <w:t xml:space="preserve"> портал государственных и муниципальных услуг (функций) либо </w:t>
      </w:r>
      <w:r w:rsidR="005B0C02" w:rsidRPr="00EB2EDE">
        <w:rPr>
          <w:color w:val="000000" w:themeColor="text1"/>
          <w:sz w:val="26"/>
          <w:szCs w:val="26"/>
        </w:rPr>
        <w:t>региональный п</w:t>
      </w:r>
      <w:r w:rsidRPr="00EB2EDE">
        <w:rPr>
          <w:color w:val="000000" w:themeColor="text1"/>
          <w:sz w:val="26"/>
          <w:szCs w:val="26"/>
        </w:rPr>
        <w:t>ортал государственных и муниципальных услуг Воронежской области, а также может быть принята при личном приеме заявителя.</w:t>
      </w:r>
      <w:r w:rsidR="004E22AC" w:rsidRPr="00EB2EDE">
        <w:rPr>
          <w:color w:val="000000" w:themeColor="text1"/>
          <w:sz w:val="26"/>
          <w:szCs w:val="26"/>
        </w:rPr>
        <w:t xml:space="preserve"> </w:t>
      </w:r>
    </w:p>
    <w:p w:rsidR="004E22AC" w:rsidRPr="00EB2EDE" w:rsidRDefault="004E22AC"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Жалоба может быть подана</w:t>
      </w:r>
      <w:r w:rsidR="00DE1612" w:rsidRPr="00EB2EDE">
        <w:rPr>
          <w:color w:val="000000" w:themeColor="text1"/>
          <w:sz w:val="26"/>
          <w:szCs w:val="26"/>
        </w:rPr>
        <w:t>,</w:t>
      </w:r>
      <w:r w:rsidRPr="00EB2EDE">
        <w:rPr>
          <w:color w:val="000000" w:themeColor="text1"/>
          <w:sz w:val="26"/>
          <w:szCs w:val="26"/>
        </w:rPr>
        <w:t xml:space="preserve"> в установленном антимонопольным законодательством Российской Федерации порядке, в антимонопольный орган.</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Жалоба должна содержать:</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eastAsia="Calibri" w:hAnsi="Times New Roman" w:cs="Times New Roman"/>
          <w:sz w:val="26"/>
          <w:szCs w:val="26"/>
        </w:rPr>
        <w:t>Заявитель может обжаловать решения и действия (бездействие) должностных лиц, муниципальных служащих администрации главе Никольского сельского поселения Новоусманского муниципального района Воронежской области.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наличие решения по жалобе, принятого ранее в соответствии с требованиями </w:t>
      </w:r>
      <w:r w:rsidRPr="00EB2EDE">
        <w:rPr>
          <w:rFonts w:ascii="Times New Roman" w:hAnsi="Times New Roman" w:cs="Times New Roman"/>
          <w:color w:val="000000" w:themeColor="text1"/>
          <w:sz w:val="26"/>
          <w:szCs w:val="26"/>
        </w:rPr>
        <w:lastRenderedPageBreak/>
        <w:t>настоящего административного регламента в отношении того же заявителя и по тому же предмету жалобы.</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B2EDE">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B2EDE">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2AC" w:rsidRPr="00EB2EDE" w:rsidRDefault="004E22AC" w:rsidP="00EB2EDE">
      <w:pPr>
        <w:jc w:val="both"/>
        <w:rPr>
          <w:sz w:val="26"/>
          <w:szCs w:val="26"/>
        </w:rPr>
      </w:pPr>
      <w:r w:rsidRPr="00EB2EDE">
        <w:rPr>
          <w:sz w:val="26"/>
          <w:szCs w:val="26"/>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4E22AC" w:rsidRDefault="004E22AC" w:rsidP="00EB2EDE">
      <w:pPr>
        <w:jc w:val="both"/>
        <w:rPr>
          <w:sz w:val="26"/>
          <w:szCs w:val="26"/>
        </w:rPr>
      </w:pPr>
      <w:r w:rsidRPr="00EB2EDE">
        <w:rPr>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Pr="00EB2EDE" w:rsidRDefault="00BF193C" w:rsidP="00EB2EDE">
      <w:pPr>
        <w:jc w:val="both"/>
        <w:rPr>
          <w:sz w:val="26"/>
          <w:szCs w:val="26"/>
        </w:rPr>
      </w:pPr>
    </w:p>
    <w:p w:rsidR="004E22AC" w:rsidRPr="00EB2EDE" w:rsidRDefault="004E22AC" w:rsidP="00EB2EDE">
      <w:pPr>
        <w:jc w:val="both"/>
        <w:rPr>
          <w:sz w:val="26"/>
          <w:szCs w:val="26"/>
        </w:rPr>
      </w:pPr>
    </w:p>
    <w:p w:rsidR="00302FB5" w:rsidRDefault="00302FB5" w:rsidP="002F45EC">
      <w:pPr>
        <w:contextualSpacing/>
        <w:rPr>
          <w:sz w:val="28"/>
          <w:szCs w:val="28"/>
        </w:rPr>
      </w:pPr>
    </w:p>
    <w:p w:rsidR="00C017A9" w:rsidRPr="00E622CA" w:rsidRDefault="004E22AC" w:rsidP="00C017A9">
      <w:pPr>
        <w:ind w:firstLine="709"/>
        <w:contextualSpacing/>
        <w:jc w:val="right"/>
        <w:rPr>
          <w:sz w:val="28"/>
          <w:szCs w:val="28"/>
        </w:rPr>
      </w:pPr>
      <w:r>
        <w:rPr>
          <w:sz w:val="28"/>
          <w:szCs w:val="28"/>
        </w:rPr>
        <w:lastRenderedPageBreak/>
        <w:t xml:space="preserve">Приложение </w:t>
      </w:r>
      <w:r w:rsidR="000534AF">
        <w:rPr>
          <w:sz w:val="28"/>
          <w:szCs w:val="28"/>
        </w:rPr>
        <w:t xml:space="preserve"> </w:t>
      </w:r>
      <w:r w:rsidR="00C017A9" w:rsidRPr="00E622CA">
        <w:rPr>
          <w:sz w:val="28"/>
          <w:szCs w:val="28"/>
        </w:rPr>
        <w:t xml:space="preserve">1 </w:t>
      </w:r>
    </w:p>
    <w:p w:rsidR="00C017A9" w:rsidRPr="00E622CA" w:rsidRDefault="00C017A9" w:rsidP="00C017A9">
      <w:pPr>
        <w:ind w:firstLine="709"/>
        <w:contextualSpacing/>
        <w:jc w:val="right"/>
        <w:rPr>
          <w:sz w:val="28"/>
          <w:szCs w:val="28"/>
        </w:rPr>
      </w:pPr>
      <w:r w:rsidRPr="00E622CA">
        <w:rPr>
          <w:sz w:val="28"/>
          <w:szCs w:val="28"/>
        </w:rPr>
        <w:t xml:space="preserve">к административному </w:t>
      </w:r>
    </w:p>
    <w:p w:rsidR="00C017A9" w:rsidRPr="00E622CA" w:rsidRDefault="00C017A9" w:rsidP="00C017A9">
      <w:pPr>
        <w:ind w:firstLine="709"/>
        <w:contextualSpacing/>
        <w:jc w:val="right"/>
        <w:rPr>
          <w:sz w:val="28"/>
          <w:szCs w:val="28"/>
        </w:rPr>
      </w:pPr>
      <w:r w:rsidRPr="00E622CA">
        <w:rPr>
          <w:sz w:val="28"/>
          <w:szCs w:val="28"/>
        </w:rPr>
        <w:t>регламенту</w:t>
      </w:r>
    </w:p>
    <w:p w:rsidR="00C017A9" w:rsidRDefault="00C017A9" w:rsidP="00C017A9">
      <w:pPr>
        <w:autoSpaceDE w:val="0"/>
        <w:autoSpaceDN w:val="0"/>
        <w:adjustRightInd w:val="0"/>
        <w:ind w:firstLine="709"/>
        <w:jc w:val="both"/>
        <w:rPr>
          <w:sz w:val="28"/>
          <w:szCs w:val="28"/>
        </w:rPr>
      </w:pPr>
    </w:p>
    <w:p w:rsidR="00C017A9" w:rsidRPr="00662EFF" w:rsidRDefault="00C017A9" w:rsidP="00C017A9">
      <w:pPr>
        <w:autoSpaceDE w:val="0"/>
        <w:autoSpaceDN w:val="0"/>
        <w:adjustRightInd w:val="0"/>
        <w:ind w:firstLine="567"/>
        <w:jc w:val="both"/>
        <w:rPr>
          <w:sz w:val="28"/>
          <w:szCs w:val="28"/>
        </w:rPr>
      </w:pPr>
      <w:r w:rsidRPr="00662EFF">
        <w:rPr>
          <w:sz w:val="28"/>
          <w:szCs w:val="28"/>
        </w:rPr>
        <w:t xml:space="preserve">1. Место нахождения администрации </w:t>
      </w:r>
      <w:r w:rsidRPr="00662EFF">
        <w:rPr>
          <w:bCs/>
          <w:sz w:val="28"/>
          <w:szCs w:val="28"/>
        </w:rPr>
        <w:t>Никольского</w:t>
      </w:r>
      <w:r w:rsidRPr="00662EFF">
        <w:rPr>
          <w:sz w:val="28"/>
          <w:szCs w:val="28"/>
        </w:rPr>
        <w:t xml:space="preserve"> сельского поселения Новоусманского муниципального района Воронежской области</w:t>
      </w:r>
      <w:r w:rsidRPr="00662EFF">
        <w:rPr>
          <w:bCs/>
          <w:sz w:val="28"/>
          <w:szCs w:val="28"/>
        </w:rPr>
        <w:t xml:space="preserve">: </w:t>
      </w:r>
      <w:r w:rsidRPr="00662EFF">
        <w:rPr>
          <w:sz w:val="28"/>
          <w:szCs w:val="28"/>
        </w:rPr>
        <w:t xml:space="preserve">396333, Воронежская область, Новоусманский  район, поселок 1-го отделения совхоза «Масловский», ул. Ленина, </w:t>
      </w:r>
      <w:proofErr w:type="spellStart"/>
      <w:r w:rsidR="00B82D5A">
        <w:rPr>
          <w:sz w:val="28"/>
          <w:szCs w:val="28"/>
        </w:rPr>
        <w:t>зд</w:t>
      </w:r>
      <w:proofErr w:type="spellEnd"/>
      <w:r w:rsidR="00B82D5A">
        <w:rPr>
          <w:sz w:val="28"/>
          <w:szCs w:val="28"/>
        </w:rPr>
        <w:t xml:space="preserve">. </w:t>
      </w:r>
      <w:r w:rsidRPr="00662EFF">
        <w:rPr>
          <w:sz w:val="28"/>
          <w:szCs w:val="28"/>
        </w:rPr>
        <w:t>76</w:t>
      </w:r>
      <w:r w:rsidRPr="00662EFF">
        <w:rPr>
          <w:bCs/>
          <w:sz w:val="28"/>
          <w:szCs w:val="28"/>
        </w:rPr>
        <w:t>.</w:t>
      </w:r>
    </w:p>
    <w:p w:rsidR="00C017A9" w:rsidRPr="00662EFF" w:rsidRDefault="00437664" w:rsidP="00437664">
      <w:pPr>
        <w:pStyle w:val="ConsPlusTitle"/>
        <w:widowControl/>
        <w:adjustRightInd w:val="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017A9" w:rsidRPr="00662EFF">
        <w:rPr>
          <w:rFonts w:ascii="Times New Roman" w:hAnsi="Times New Roman" w:cs="Times New Roman"/>
          <w:b w:val="0"/>
          <w:color w:val="000000"/>
          <w:sz w:val="28"/>
          <w:szCs w:val="28"/>
        </w:rPr>
        <w:t xml:space="preserve">График работы </w:t>
      </w:r>
      <w:r w:rsidR="00C017A9" w:rsidRPr="00662EFF">
        <w:rPr>
          <w:rFonts w:ascii="Times New Roman" w:hAnsi="Times New Roman" w:cs="Times New Roman"/>
          <w:b w:val="0"/>
          <w:sz w:val="28"/>
          <w:szCs w:val="28"/>
        </w:rPr>
        <w:t>администрации Никольского сельского поселения</w:t>
      </w:r>
      <w:r w:rsidR="00C017A9" w:rsidRPr="00662EFF">
        <w:rPr>
          <w:rFonts w:ascii="Times New Roman" w:hAnsi="Times New Roman" w:cs="Times New Roman"/>
          <w:b w:val="0"/>
          <w:color w:val="000000"/>
          <w:sz w:val="28"/>
          <w:szCs w:val="28"/>
        </w:rPr>
        <w:t>:</w:t>
      </w:r>
    </w:p>
    <w:p w:rsidR="00C017A9" w:rsidRPr="00662EFF" w:rsidRDefault="00C017A9" w:rsidP="00C017A9">
      <w:pPr>
        <w:autoSpaceDE w:val="0"/>
        <w:autoSpaceDN w:val="0"/>
        <w:adjustRightInd w:val="0"/>
        <w:ind w:firstLine="567"/>
        <w:jc w:val="both"/>
        <w:rPr>
          <w:bCs/>
          <w:sz w:val="28"/>
          <w:szCs w:val="28"/>
        </w:rPr>
      </w:pPr>
      <w:r w:rsidRPr="00662EFF">
        <w:rPr>
          <w:bCs/>
          <w:sz w:val="28"/>
          <w:szCs w:val="28"/>
        </w:rPr>
        <w:t>понедельник - пятница: с 08.00 до 16.00;</w:t>
      </w:r>
    </w:p>
    <w:p w:rsidR="00C017A9" w:rsidRPr="00662EFF" w:rsidRDefault="00C017A9" w:rsidP="00C017A9">
      <w:pPr>
        <w:autoSpaceDE w:val="0"/>
        <w:autoSpaceDN w:val="0"/>
        <w:adjustRightInd w:val="0"/>
        <w:ind w:firstLine="567"/>
        <w:jc w:val="both"/>
        <w:rPr>
          <w:sz w:val="28"/>
          <w:szCs w:val="28"/>
        </w:rPr>
      </w:pPr>
      <w:r w:rsidRPr="00662EFF">
        <w:rPr>
          <w:bCs/>
          <w:sz w:val="28"/>
          <w:szCs w:val="28"/>
        </w:rPr>
        <w:t>перерыв: с 12.00 до 13.00</w:t>
      </w:r>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662EFF">
        <w:rPr>
          <w:sz w:val="28"/>
          <w:szCs w:val="28"/>
        </w:rPr>
        <w:t>.);</w:t>
      </w:r>
    </w:p>
    <w:p w:rsidR="00C017A9" w:rsidRPr="00F87DAA" w:rsidRDefault="00C017A9" w:rsidP="00C017A9">
      <w:pPr>
        <w:autoSpaceDE w:val="0"/>
        <w:autoSpaceDN w:val="0"/>
        <w:adjustRightInd w:val="0"/>
        <w:ind w:firstLine="567"/>
        <w:jc w:val="both"/>
        <w:rPr>
          <w:sz w:val="28"/>
          <w:szCs w:val="28"/>
        </w:rPr>
      </w:pPr>
      <w:r w:rsidRPr="00662EFF">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sidR="00624BFA">
        <w:rPr>
          <w:sz w:val="28"/>
          <w:szCs w:val="28"/>
          <w:lang w:val="en-US"/>
        </w:rPr>
        <w:t>govv</w:t>
      </w:r>
      <w:r>
        <w:rPr>
          <w:sz w:val="28"/>
          <w:szCs w:val="28"/>
          <w:lang w:val="en-US"/>
        </w:rPr>
        <w:t>rn</w:t>
      </w:r>
      <w:proofErr w:type="spellEnd"/>
      <w:r w:rsidRPr="00F87DAA">
        <w:rPr>
          <w:sz w:val="28"/>
          <w:szCs w:val="28"/>
        </w:rPr>
        <w:t>.</w:t>
      </w:r>
      <w:proofErr w:type="spellStart"/>
      <w:r>
        <w:rPr>
          <w:sz w:val="28"/>
          <w:szCs w:val="28"/>
          <w:lang w:val="en-US"/>
        </w:rPr>
        <w:t>ru</w:t>
      </w:r>
      <w:proofErr w:type="spellEnd"/>
    </w:p>
    <w:p w:rsidR="00C017A9" w:rsidRPr="00662EFF" w:rsidRDefault="00C017A9" w:rsidP="00C017A9">
      <w:pPr>
        <w:autoSpaceDE w:val="0"/>
        <w:autoSpaceDN w:val="0"/>
        <w:adjustRightInd w:val="0"/>
        <w:ind w:firstLine="567"/>
        <w:jc w:val="both"/>
        <w:rPr>
          <w:sz w:val="28"/>
          <w:szCs w:val="28"/>
        </w:rPr>
      </w:pPr>
      <w:r w:rsidRPr="00662EFF">
        <w:rPr>
          <w:sz w:val="28"/>
          <w:szCs w:val="28"/>
        </w:rPr>
        <w:t>2. Телефоны для справок: 8 (47341) 5-14-38.</w:t>
      </w:r>
    </w:p>
    <w:p w:rsidR="00C017A9" w:rsidRPr="00662EFF" w:rsidRDefault="00C017A9" w:rsidP="00C017A9">
      <w:pPr>
        <w:autoSpaceDE w:val="0"/>
        <w:autoSpaceDN w:val="0"/>
        <w:adjustRightInd w:val="0"/>
        <w:ind w:firstLine="567"/>
        <w:jc w:val="both"/>
        <w:rPr>
          <w:sz w:val="28"/>
          <w:szCs w:val="28"/>
        </w:rPr>
      </w:pPr>
      <w:r w:rsidRPr="00662EF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3.1. Место нахождения АУ «МФЦ»: 394026, г. Воронеж, ул. Дружинников, 3б (Коминтерновский район).</w:t>
      </w:r>
    </w:p>
    <w:p w:rsidR="00C017A9" w:rsidRPr="00662EFF" w:rsidRDefault="00C017A9" w:rsidP="00C017A9">
      <w:pPr>
        <w:autoSpaceDE w:val="0"/>
        <w:autoSpaceDN w:val="0"/>
        <w:adjustRightInd w:val="0"/>
        <w:ind w:firstLine="567"/>
        <w:jc w:val="both"/>
        <w:rPr>
          <w:sz w:val="28"/>
          <w:szCs w:val="28"/>
        </w:rPr>
      </w:pPr>
      <w:r w:rsidRPr="00662EFF">
        <w:rPr>
          <w:sz w:val="28"/>
          <w:szCs w:val="28"/>
        </w:rPr>
        <w:t>Телефон для справок АУ «МФЦ»: (473) 226-99-99.</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w:t>
      </w:r>
      <w:r w:rsidR="00A54E04">
        <w:rPr>
          <w:sz w:val="28"/>
          <w:szCs w:val="28"/>
        </w:rPr>
        <w:t xml:space="preserve">У «МФЦ» в сети Интернет: </w:t>
      </w:r>
      <w:proofErr w:type="spellStart"/>
      <w:r w:rsidR="00A54E04">
        <w:rPr>
          <w:sz w:val="28"/>
          <w:szCs w:val="28"/>
        </w:rPr>
        <w:t>mfc.vr</w:t>
      </w:r>
      <w:proofErr w:type="spellEnd"/>
      <w:r w:rsidR="00A54E04">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График работы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вторник, четверг, пятница: с 09.00 до 18.00;</w:t>
      </w:r>
    </w:p>
    <w:p w:rsidR="00C017A9" w:rsidRPr="00662EFF" w:rsidRDefault="00C017A9" w:rsidP="00C017A9">
      <w:pPr>
        <w:autoSpaceDE w:val="0"/>
        <w:autoSpaceDN w:val="0"/>
        <w:adjustRightInd w:val="0"/>
        <w:ind w:firstLine="567"/>
        <w:jc w:val="both"/>
        <w:rPr>
          <w:sz w:val="28"/>
          <w:szCs w:val="28"/>
        </w:rPr>
      </w:pPr>
      <w:r w:rsidRPr="00662EFF">
        <w:rPr>
          <w:sz w:val="28"/>
          <w:szCs w:val="28"/>
        </w:rPr>
        <w:t>среда: с 11.00 до 20.00;</w:t>
      </w:r>
    </w:p>
    <w:p w:rsidR="00C017A9" w:rsidRPr="00662EFF" w:rsidRDefault="00C017A9" w:rsidP="00C017A9">
      <w:pPr>
        <w:autoSpaceDE w:val="0"/>
        <w:autoSpaceDN w:val="0"/>
        <w:adjustRightInd w:val="0"/>
        <w:ind w:firstLine="567"/>
        <w:jc w:val="both"/>
        <w:rPr>
          <w:sz w:val="28"/>
          <w:szCs w:val="28"/>
        </w:rPr>
      </w:pPr>
      <w:r w:rsidRPr="00662EFF">
        <w:rPr>
          <w:sz w:val="28"/>
          <w:szCs w:val="28"/>
        </w:rPr>
        <w:t>суббота: с 09.00 до 16.45.</w:t>
      </w:r>
    </w:p>
    <w:p w:rsidR="000E078B" w:rsidRDefault="00C017A9" w:rsidP="000E078B">
      <w:pPr>
        <w:autoSpaceDE w:val="0"/>
        <w:autoSpaceDN w:val="0"/>
        <w:adjustRightInd w:val="0"/>
        <w:ind w:firstLine="709"/>
        <w:jc w:val="both"/>
        <w:rPr>
          <w:sz w:val="28"/>
          <w:szCs w:val="28"/>
        </w:rPr>
      </w:pPr>
      <w:r w:rsidRPr="00662EFF">
        <w:rPr>
          <w:sz w:val="28"/>
          <w:szCs w:val="28"/>
        </w:rPr>
        <w:t xml:space="preserve">3.2. </w:t>
      </w:r>
      <w:r w:rsidR="000E078B">
        <w:rPr>
          <w:sz w:val="28"/>
          <w:szCs w:val="28"/>
        </w:rPr>
        <w:t>Место нахождения филиала АУ «МФЦ» в муниципальном районе:</w:t>
      </w:r>
      <w:r w:rsidR="000E078B">
        <w:rPr>
          <w:sz w:val="28"/>
          <w:szCs w:val="28"/>
          <w:lang w:eastAsia="ar-SA"/>
        </w:rPr>
        <w:t>396310, Воронежская область, Новоусманский район, с</w:t>
      </w:r>
      <w:proofErr w:type="gramStart"/>
      <w:r w:rsidR="000E078B">
        <w:rPr>
          <w:sz w:val="28"/>
          <w:szCs w:val="28"/>
          <w:lang w:eastAsia="ar-SA"/>
        </w:rPr>
        <w:t>.Н</w:t>
      </w:r>
      <w:proofErr w:type="gramEnd"/>
      <w:r w:rsidR="000E078B">
        <w:rPr>
          <w:sz w:val="28"/>
          <w:szCs w:val="28"/>
          <w:lang w:eastAsia="ar-SA"/>
        </w:rPr>
        <w:t>овая Усмань, ул. Ленина, 263б.</w:t>
      </w:r>
    </w:p>
    <w:p w:rsidR="000E078B" w:rsidRDefault="000E078B" w:rsidP="000E078B">
      <w:pPr>
        <w:ind w:firstLine="709"/>
        <w:jc w:val="both"/>
        <w:rPr>
          <w:sz w:val="28"/>
          <w:szCs w:val="28"/>
          <w:lang w:eastAsia="ar-SA"/>
        </w:rPr>
      </w:pPr>
      <w:r>
        <w:rPr>
          <w:sz w:val="28"/>
          <w:szCs w:val="28"/>
          <w:lang w:eastAsia="ar-SA"/>
        </w:rPr>
        <w:t>График работы филиала АУ «МФЦ»:</w:t>
      </w:r>
    </w:p>
    <w:p w:rsidR="000E078B" w:rsidRDefault="000E078B" w:rsidP="000E078B">
      <w:pPr>
        <w:ind w:firstLine="709"/>
        <w:jc w:val="both"/>
        <w:rPr>
          <w:sz w:val="28"/>
          <w:szCs w:val="28"/>
          <w:lang w:eastAsia="ar-SA"/>
        </w:rPr>
      </w:pPr>
      <w:r>
        <w:rPr>
          <w:sz w:val="28"/>
          <w:szCs w:val="28"/>
          <w:lang w:eastAsia="ar-SA"/>
        </w:rPr>
        <w:t>понедельник с 8.00 ч до 17.00 ч.</w:t>
      </w:r>
    </w:p>
    <w:p w:rsidR="000E078B" w:rsidRDefault="000E078B" w:rsidP="000E078B">
      <w:pPr>
        <w:ind w:firstLine="709"/>
        <w:jc w:val="both"/>
        <w:rPr>
          <w:sz w:val="28"/>
          <w:szCs w:val="28"/>
          <w:lang w:eastAsia="ar-SA"/>
        </w:rPr>
      </w:pPr>
      <w:r>
        <w:rPr>
          <w:sz w:val="28"/>
          <w:szCs w:val="28"/>
          <w:lang w:eastAsia="ar-SA"/>
        </w:rPr>
        <w:t>вторник, среда, четверг, пятница  с 8.00 ч. до 20.00 ч.</w:t>
      </w:r>
    </w:p>
    <w:p w:rsidR="000E078B" w:rsidRDefault="000E078B" w:rsidP="000E078B">
      <w:pPr>
        <w:ind w:firstLine="709"/>
        <w:jc w:val="both"/>
        <w:rPr>
          <w:sz w:val="28"/>
          <w:szCs w:val="28"/>
          <w:lang w:eastAsia="ar-SA"/>
        </w:rPr>
      </w:pPr>
      <w:r>
        <w:rPr>
          <w:sz w:val="28"/>
          <w:szCs w:val="28"/>
          <w:lang w:eastAsia="ar-SA"/>
        </w:rPr>
        <w:t>суббота с 8.00 до 15.45</w:t>
      </w:r>
    </w:p>
    <w:p w:rsidR="00C017A9" w:rsidRPr="00662EFF" w:rsidRDefault="000E078B" w:rsidP="000E078B">
      <w:pPr>
        <w:autoSpaceDE w:val="0"/>
        <w:autoSpaceDN w:val="0"/>
        <w:adjustRightInd w:val="0"/>
        <w:ind w:hanging="142"/>
        <w:jc w:val="both"/>
        <w:rPr>
          <w:sz w:val="28"/>
          <w:szCs w:val="28"/>
        </w:rPr>
      </w:pPr>
      <w:r>
        <w:rPr>
          <w:sz w:val="28"/>
          <w:szCs w:val="28"/>
        </w:rPr>
        <w:t>Телефон справочной службы многофункционального центра: 8(47341)5-77</w:t>
      </w:r>
      <w:r w:rsidRPr="000E078B">
        <w:rPr>
          <w:sz w:val="28"/>
          <w:szCs w:val="28"/>
        </w:rPr>
        <w:t>-</w:t>
      </w:r>
      <w:r>
        <w:rPr>
          <w:sz w:val="28"/>
          <w:szCs w:val="28"/>
        </w:rPr>
        <w:t>15.</w:t>
      </w:r>
    </w:p>
    <w:p w:rsidR="00C017A9" w:rsidRPr="00662EFF" w:rsidRDefault="00C017A9" w:rsidP="00C017A9">
      <w:pPr>
        <w:ind w:firstLine="567"/>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302FB5">
      <w:pPr>
        <w:pStyle w:val="ConsPlusNormal0"/>
        <w:tabs>
          <w:tab w:val="left" w:pos="8902"/>
        </w:tabs>
        <w:ind w:firstLine="0"/>
        <w:jc w:val="both"/>
        <w:rPr>
          <w:rFonts w:ascii="Times New Roman" w:hAnsi="Times New Roman" w:cs="Times New Roman"/>
          <w:sz w:val="28"/>
          <w:szCs w:val="28"/>
        </w:rPr>
      </w:pPr>
    </w:p>
    <w:p w:rsidR="00B82D5A" w:rsidRDefault="00B82D5A" w:rsidP="00B82D5A">
      <w:pPr>
        <w:rPr>
          <w:lang w:eastAsia="ar-SA"/>
        </w:rPr>
      </w:pPr>
    </w:p>
    <w:p w:rsidR="00B82D5A" w:rsidRDefault="00B82D5A" w:rsidP="00B82D5A">
      <w:pPr>
        <w:rPr>
          <w:lang w:eastAsia="ar-SA"/>
        </w:rPr>
      </w:pPr>
    </w:p>
    <w:p w:rsidR="00B82D5A" w:rsidRPr="00B82D5A" w:rsidRDefault="00B82D5A" w:rsidP="00B82D5A">
      <w:pPr>
        <w:rPr>
          <w:lang w:eastAsia="ar-SA"/>
        </w:rPr>
      </w:pPr>
    </w:p>
    <w:p w:rsidR="00302FB5" w:rsidRPr="00302FB5" w:rsidRDefault="00302FB5" w:rsidP="00302FB5">
      <w:pPr>
        <w:rPr>
          <w:lang w:eastAsia="ar-SA"/>
        </w:rPr>
      </w:pPr>
    </w:p>
    <w:p w:rsidR="00C017A9" w:rsidRPr="00E622CA" w:rsidRDefault="004E22AC" w:rsidP="00C017A9">
      <w:pPr>
        <w:ind w:firstLine="709"/>
        <w:jc w:val="right"/>
        <w:rPr>
          <w:sz w:val="28"/>
          <w:szCs w:val="28"/>
        </w:rPr>
      </w:pPr>
      <w:r>
        <w:rPr>
          <w:sz w:val="28"/>
          <w:szCs w:val="28"/>
        </w:rPr>
        <w:t>Приложение</w:t>
      </w:r>
      <w:r w:rsidR="000534AF">
        <w:rPr>
          <w:sz w:val="28"/>
          <w:szCs w:val="28"/>
        </w:rPr>
        <w:t xml:space="preserve"> </w:t>
      </w:r>
      <w:r>
        <w:rPr>
          <w:sz w:val="28"/>
          <w:szCs w:val="28"/>
        </w:rPr>
        <w:t xml:space="preserve"> </w:t>
      </w:r>
      <w:r w:rsidR="00C017A9" w:rsidRPr="00E622CA">
        <w:rPr>
          <w:sz w:val="28"/>
          <w:szCs w:val="28"/>
        </w:rPr>
        <w:t xml:space="preserve">2 </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FF0DD3" w:rsidRDefault="00C017A9" w:rsidP="00C017A9">
      <w:pPr>
        <w:ind w:firstLine="709"/>
        <w:jc w:val="right"/>
        <w:rPr>
          <w:sz w:val="28"/>
          <w:szCs w:val="28"/>
        </w:rPr>
      </w:pPr>
      <w:r w:rsidRPr="00E622CA">
        <w:rPr>
          <w:sz w:val="28"/>
          <w:szCs w:val="28"/>
        </w:rPr>
        <w:t>регламенту</w:t>
      </w:r>
    </w:p>
    <w:p w:rsidR="00C017A9" w:rsidRDefault="00C017A9" w:rsidP="00C017A9">
      <w:pPr>
        <w:pStyle w:val="ConsPlusNormal0"/>
        <w:ind w:firstLine="709"/>
        <w:jc w:val="right"/>
        <w:rPr>
          <w:rFonts w:ascii="Times New Roman" w:hAnsi="Times New Roman" w:cs="Times New Roman"/>
          <w:sz w:val="28"/>
          <w:szCs w:val="28"/>
        </w:rPr>
      </w:pPr>
    </w:p>
    <w:p w:rsidR="00C017A9" w:rsidRDefault="00C017A9" w:rsidP="000534AF">
      <w:pPr>
        <w:autoSpaceDE w:val="0"/>
        <w:autoSpaceDN w:val="0"/>
        <w:adjustRightInd w:val="0"/>
        <w:jc w:val="right"/>
        <w:rPr>
          <w:rFonts w:ascii="Courier New" w:hAnsi="Courier New" w:cs="Courier New"/>
          <w:sz w:val="20"/>
          <w:szCs w:val="20"/>
        </w:rPr>
      </w:pPr>
      <w:r w:rsidRPr="00C96809">
        <w:rPr>
          <w:rFonts w:ascii="Courier New" w:hAnsi="Courier New" w:cs="Courier New"/>
          <w:sz w:val="20"/>
          <w:szCs w:val="20"/>
        </w:rPr>
        <w:t>______</w:t>
      </w:r>
      <w:r w:rsidR="000534AF">
        <w:rPr>
          <w:rFonts w:ascii="Courier New" w:hAnsi="Courier New" w:cs="Courier New"/>
          <w:sz w:val="20"/>
          <w:szCs w:val="20"/>
        </w:rPr>
        <w:t>_____________________________</w:t>
      </w:r>
    </w:p>
    <w:p w:rsidR="000534AF" w:rsidRDefault="000534AF" w:rsidP="000534AF">
      <w:pPr>
        <w:autoSpaceDE w:val="0"/>
        <w:autoSpaceDN w:val="0"/>
        <w:adjustRightInd w:val="0"/>
        <w:jc w:val="center"/>
        <w:rPr>
          <w:rFonts w:ascii="Courier New" w:hAnsi="Courier New" w:cs="Courier New"/>
          <w:sz w:val="20"/>
          <w:szCs w:val="20"/>
        </w:rPr>
      </w:pPr>
    </w:p>
    <w:p w:rsidR="000534AF" w:rsidRPr="000534AF" w:rsidRDefault="000534AF" w:rsidP="000534AF">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F03A6">
        <w:rPr>
          <w:rFonts w:ascii="Courier New" w:hAnsi="Courier New" w:cs="Courier New"/>
          <w:sz w:val="20"/>
          <w:szCs w:val="20"/>
        </w:rPr>
        <w:t xml:space="preserve">         </w:t>
      </w:r>
      <w:r>
        <w:rPr>
          <w:rFonts w:ascii="Courier New" w:hAnsi="Courier New" w:cs="Courier New"/>
          <w:sz w:val="20"/>
          <w:szCs w:val="20"/>
        </w:rPr>
        <w:t>________________________________</w:t>
      </w:r>
    </w:p>
    <w:p w:rsidR="00C017A9" w:rsidRPr="00E622CA" w:rsidRDefault="000534AF" w:rsidP="00C017A9">
      <w:pPr>
        <w:autoSpaceDE w:val="0"/>
        <w:autoSpaceDN w:val="0"/>
        <w:adjustRightInd w:val="0"/>
        <w:jc w:val="right"/>
        <w:rPr>
          <w:sz w:val="20"/>
          <w:szCs w:val="20"/>
        </w:rPr>
      </w:pPr>
      <w:r>
        <w:rPr>
          <w:sz w:val="20"/>
          <w:szCs w:val="20"/>
        </w:rPr>
        <w:t>(наименование органа местного самоуправления)</w:t>
      </w:r>
    </w:p>
    <w:p w:rsidR="00C017A9" w:rsidRPr="00E622CA" w:rsidRDefault="00C017A9" w:rsidP="00A97BB5">
      <w:pPr>
        <w:autoSpaceDE w:val="0"/>
        <w:autoSpaceDN w:val="0"/>
        <w:adjustRightInd w:val="0"/>
        <w:jc w:val="right"/>
        <w:rPr>
          <w:sz w:val="20"/>
          <w:szCs w:val="20"/>
        </w:rPr>
      </w:pPr>
      <w:r w:rsidRPr="00E622CA">
        <w:rPr>
          <w:sz w:val="20"/>
          <w:szCs w:val="20"/>
        </w:rPr>
        <w:t>адрес: ____________________________________</w:t>
      </w:r>
    </w:p>
    <w:p w:rsidR="00C017A9" w:rsidRPr="00E622CA" w:rsidRDefault="00C017A9" w:rsidP="00A97BB5">
      <w:pPr>
        <w:autoSpaceDE w:val="0"/>
        <w:autoSpaceDN w:val="0"/>
        <w:adjustRightInd w:val="0"/>
        <w:jc w:val="right"/>
        <w:outlineLvl w:val="0"/>
        <w:rPr>
          <w:sz w:val="20"/>
          <w:szCs w:val="20"/>
        </w:rPr>
      </w:pPr>
    </w:p>
    <w:p w:rsidR="00C017A9" w:rsidRPr="00E622CA" w:rsidRDefault="00C017A9" w:rsidP="00A97BB5">
      <w:pPr>
        <w:autoSpaceDE w:val="0"/>
        <w:autoSpaceDN w:val="0"/>
        <w:adjustRightInd w:val="0"/>
        <w:jc w:val="right"/>
        <w:rPr>
          <w:sz w:val="20"/>
          <w:szCs w:val="20"/>
        </w:rPr>
      </w:pPr>
      <w:r w:rsidRPr="00E622CA">
        <w:rPr>
          <w:sz w:val="20"/>
          <w:szCs w:val="20"/>
        </w:rPr>
        <w:t>от ________</w:t>
      </w:r>
      <w:r w:rsidR="00A97BB5">
        <w:rPr>
          <w:sz w:val="20"/>
          <w:szCs w:val="20"/>
        </w:rPr>
        <w:t>_______________________________</w:t>
      </w:r>
    </w:p>
    <w:p w:rsidR="00C017A9" w:rsidRPr="00E622CA" w:rsidRDefault="00C017A9" w:rsidP="00A97BB5">
      <w:pPr>
        <w:autoSpaceDE w:val="0"/>
        <w:autoSpaceDN w:val="0"/>
        <w:adjustRightInd w:val="0"/>
        <w:jc w:val="right"/>
        <w:rPr>
          <w:sz w:val="20"/>
          <w:szCs w:val="20"/>
        </w:rPr>
      </w:pPr>
      <w:r w:rsidRPr="00E622CA">
        <w:rPr>
          <w:sz w:val="20"/>
          <w:szCs w:val="20"/>
        </w:rPr>
        <w:t xml:space="preserve"> (наименование или Ф.И.О.)</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адрес: ___________________________________,</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телефон: _____________, факс: ____________,</w:t>
      </w:r>
    </w:p>
    <w:p w:rsidR="00C017A9" w:rsidRPr="00E622CA" w:rsidRDefault="00C017A9" w:rsidP="00A97BB5">
      <w:pPr>
        <w:autoSpaceDE w:val="0"/>
        <w:autoSpaceDN w:val="0"/>
        <w:adjustRightInd w:val="0"/>
        <w:jc w:val="right"/>
        <w:rPr>
          <w:sz w:val="20"/>
          <w:szCs w:val="20"/>
        </w:rPr>
      </w:pPr>
      <w:r w:rsidRPr="00E622CA">
        <w:rPr>
          <w:sz w:val="20"/>
          <w:szCs w:val="20"/>
        </w:rPr>
        <w:t>адрес электронной почты: __________________</w:t>
      </w:r>
    </w:p>
    <w:p w:rsidR="00C017A9" w:rsidRPr="00E622CA" w:rsidRDefault="00C017A9" w:rsidP="00C017A9">
      <w:pPr>
        <w:autoSpaceDE w:val="0"/>
        <w:autoSpaceDN w:val="0"/>
        <w:adjustRightInd w:val="0"/>
        <w:jc w:val="right"/>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Заявление</w:t>
      </w:r>
    </w:p>
    <w:p w:rsidR="00C017A9" w:rsidRPr="00E622CA" w:rsidRDefault="00C017A9" w:rsidP="00C017A9">
      <w:pPr>
        <w:autoSpaceDE w:val="0"/>
        <w:autoSpaceDN w:val="0"/>
        <w:adjustRightInd w:val="0"/>
        <w:jc w:val="center"/>
        <w:rPr>
          <w:sz w:val="28"/>
          <w:szCs w:val="28"/>
        </w:rPr>
      </w:pPr>
      <w:proofErr w:type="gramStart"/>
      <w:r w:rsidRPr="00E622CA">
        <w:rPr>
          <w:sz w:val="28"/>
          <w:szCs w:val="28"/>
        </w:rPr>
        <w:t>о проведении аукциона по продаже (или на право</w:t>
      </w:r>
      <w:proofErr w:type="gramEnd"/>
    </w:p>
    <w:p w:rsidR="00C017A9" w:rsidRPr="00E622CA" w:rsidRDefault="00C017A9" w:rsidP="00C017A9">
      <w:pPr>
        <w:autoSpaceDE w:val="0"/>
        <w:autoSpaceDN w:val="0"/>
        <w:adjustRightInd w:val="0"/>
        <w:jc w:val="center"/>
        <w:rPr>
          <w:sz w:val="28"/>
          <w:szCs w:val="28"/>
        </w:rPr>
      </w:pPr>
      <w:r w:rsidRPr="00E622CA">
        <w:rPr>
          <w:sz w:val="28"/>
          <w:szCs w:val="28"/>
        </w:rPr>
        <w:t>заключения дого</w:t>
      </w:r>
      <w:r>
        <w:rPr>
          <w:sz w:val="28"/>
          <w:szCs w:val="28"/>
        </w:rPr>
        <w:t>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На основании </w:t>
      </w:r>
      <w:proofErr w:type="spellStart"/>
      <w:r w:rsidRPr="00E622CA">
        <w:rPr>
          <w:sz w:val="28"/>
          <w:szCs w:val="28"/>
        </w:rPr>
        <w:t>пп</w:t>
      </w:r>
      <w:proofErr w:type="spellEnd"/>
      <w:r w:rsidRPr="00E622CA">
        <w:rPr>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06235E">
        <w:rPr>
          <w:sz w:val="28"/>
          <w:szCs w:val="28"/>
        </w:rPr>
        <w:t>_____________________________</w:t>
      </w:r>
      <w:r w:rsidRPr="00E622CA">
        <w:rPr>
          <w:sz w:val="28"/>
          <w:szCs w:val="28"/>
        </w:rPr>
        <w:t>, категория земель: ___________________________________________, вид разрешенного использования: ___________________________________, кадастровый N ________________.</w:t>
      </w:r>
    </w:p>
    <w:p w:rsidR="00C017A9" w:rsidRPr="00E622CA" w:rsidRDefault="00C017A9" w:rsidP="00C017A9">
      <w:pPr>
        <w:autoSpaceDE w:val="0"/>
        <w:autoSpaceDN w:val="0"/>
        <w:adjustRightInd w:val="0"/>
        <w:ind w:firstLine="540"/>
        <w:jc w:val="both"/>
        <w:rPr>
          <w:sz w:val="28"/>
          <w:szCs w:val="28"/>
        </w:rPr>
      </w:pPr>
      <w:r w:rsidRPr="00E622CA">
        <w:rPr>
          <w:sz w:val="28"/>
          <w:szCs w:val="28"/>
        </w:rPr>
        <w:t>Цель использования земельного участка: _________________________________</w:t>
      </w:r>
      <w:r w:rsidR="00347ECA">
        <w:rPr>
          <w:sz w:val="28"/>
          <w:szCs w:val="28"/>
        </w:rPr>
        <w:t>_____________________________</w:t>
      </w:r>
      <w:r w:rsidRPr="00E622CA">
        <w:rPr>
          <w:sz w:val="28"/>
          <w:szCs w:val="28"/>
        </w:rPr>
        <w:t xml:space="preserve"> ____</w:t>
      </w:r>
      <w:r w:rsidR="00347ECA">
        <w:rPr>
          <w:sz w:val="28"/>
          <w:szCs w:val="28"/>
        </w:rPr>
        <w:t>_________________________</w:t>
      </w:r>
      <w:r w:rsidRPr="00E622CA">
        <w:rPr>
          <w:sz w:val="28"/>
          <w:szCs w:val="28"/>
        </w:rPr>
        <w:t>_____________________________________.</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"___"________ ____ </w:t>
      </w:r>
      <w:proofErr w:type="gramStart"/>
      <w:r w:rsidRPr="00E622CA">
        <w:rPr>
          <w:sz w:val="28"/>
          <w:szCs w:val="28"/>
        </w:rPr>
        <w:t>г</w:t>
      </w:r>
      <w:proofErr w:type="gramEnd"/>
      <w:r w:rsidRPr="00E622CA">
        <w:rPr>
          <w:sz w:val="28"/>
          <w:szCs w:val="28"/>
        </w:rPr>
        <w:t>.</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___________________</w:t>
      </w: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(подпись)</w:t>
      </w:r>
    </w:p>
    <w:p w:rsidR="00C017A9" w:rsidRPr="00E622CA" w:rsidRDefault="00C017A9" w:rsidP="00C017A9">
      <w:pPr>
        <w:autoSpaceDE w:val="0"/>
        <w:autoSpaceDN w:val="0"/>
        <w:adjustRightInd w:val="0"/>
        <w:ind w:firstLine="540"/>
        <w:jc w:val="both"/>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5D7D9F" w:rsidRDefault="005D7D9F" w:rsidP="005D7D9F">
      <w:pPr>
        <w:rPr>
          <w:lang w:eastAsia="ar-SA"/>
        </w:rPr>
      </w:pPr>
    </w:p>
    <w:p w:rsidR="00302FB5" w:rsidRDefault="00302FB5" w:rsidP="00302FB5">
      <w:pPr>
        <w:rPr>
          <w:lang w:eastAsia="ar-SA"/>
        </w:rPr>
      </w:pPr>
    </w:p>
    <w:p w:rsidR="00B82D5A" w:rsidRDefault="00B82D5A" w:rsidP="00302FB5">
      <w:pPr>
        <w:rPr>
          <w:lang w:eastAsia="ar-SA"/>
        </w:rPr>
      </w:pPr>
    </w:p>
    <w:p w:rsidR="00B82D5A" w:rsidRDefault="00B82D5A" w:rsidP="00302FB5">
      <w:pPr>
        <w:rPr>
          <w:lang w:eastAsia="ar-SA"/>
        </w:rPr>
      </w:pPr>
    </w:p>
    <w:p w:rsidR="00B82D5A" w:rsidRDefault="00B82D5A" w:rsidP="00302FB5">
      <w:pPr>
        <w:rPr>
          <w:lang w:eastAsia="ar-SA"/>
        </w:rPr>
      </w:pPr>
    </w:p>
    <w:p w:rsidR="00B82D5A" w:rsidRPr="00302FB5" w:rsidRDefault="00B82D5A" w:rsidP="00302FB5">
      <w:pPr>
        <w:rPr>
          <w:lang w:eastAsia="ar-SA"/>
        </w:rPr>
      </w:pPr>
    </w:p>
    <w:p w:rsidR="00C017A9" w:rsidRPr="00E622CA" w:rsidRDefault="00C017A9" w:rsidP="00C017A9">
      <w:pPr>
        <w:ind w:firstLine="709"/>
        <w:jc w:val="right"/>
        <w:rPr>
          <w:sz w:val="28"/>
          <w:szCs w:val="28"/>
        </w:rPr>
      </w:pPr>
      <w:r w:rsidRPr="00E622CA">
        <w:rPr>
          <w:sz w:val="28"/>
          <w:szCs w:val="28"/>
        </w:rPr>
        <w:t xml:space="preserve">Приложение  </w:t>
      </w:r>
      <w:r w:rsidR="000534AF">
        <w:rPr>
          <w:sz w:val="28"/>
          <w:szCs w:val="28"/>
        </w:rPr>
        <w:t xml:space="preserve"> </w:t>
      </w:r>
      <w:r w:rsidRPr="00E622CA">
        <w:rPr>
          <w:sz w:val="28"/>
          <w:szCs w:val="28"/>
        </w:rPr>
        <w:t>3</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E622CA" w:rsidRDefault="00C017A9" w:rsidP="00C017A9">
      <w:pPr>
        <w:ind w:firstLine="709"/>
        <w:jc w:val="right"/>
        <w:rPr>
          <w:sz w:val="28"/>
          <w:szCs w:val="28"/>
        </w:rPr>
      </w:pPr>
      <w:r w:rsidRPr="00E622CA">
        <w:rPr>
          <w:sz w:val="28"/>
          <w:szCs w:val="28"/>
        </w:rPr>
        <w:t>регламенту</w:t>
      </w:r>
    </w:p>
    <w:p w:rsidR="00C017A9" w:rsidRPr="00FF0DD3" w:rsidRDefault="00C017A9" w:rsidP="00C017A9">
      <w:pPr>
        <w:autoSpaceDE w:val="0"/>
        <w:autoSpaceDN w:val="0"/>
        <w:adjustRightInd w:val="0"/>
        <w:ind w:firstLine="709"/>
        <w:jc w:val="center"/>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РАСПИСКА</w:t>
      </w:r>
    </w:p>
    <w:p w:rsidR="00C017A9" w:rsidRPr="00E622CA" w:rsidRDefault="00C017A9" w:rsidP="00C017A9">
      <w:pPr>
        <w:autoSpaceDE w:val="0"/>
        <w:autoSpaceDN w:val="0"/>
        <w:adjustRightInd w:val="0"/>
        <w:jc w:val="center"/>
        <w:rPr>
          <w:sz w:val="28"/>
          <w:szCs w:val="28"/>
        </w:rPr>
      </w:pPr>
      <w:r w:rsidRPr="00E622CA">
        <w:rPr>
          <w:sz w:val="28"/>
          <w:szCs w:val="28"/>
        </w:rPr>
        <w:t>в получении документов, представленных для принятия решения</w:t>
      </w:r>
    </w:p>
    <w:p w:rsidR="00C017A9" w:rsidRDefault="00C017A9" w:rsidP="00C017A9">
      <w:pPr>
        <w:autoSpaceDE w:val="0"/>
        <w:autoSpaceDN w:val="0"/>
        <w:adjustRightInd w:val="0"/>
        <w:jc w:val="center"/>
        <w:rPr>
          <w:color w:val="000000" w:themeColor="text1"/>
          <w:sz w:val="28"/>
          <w:szCs w:val="28"/>
        </w:rPr>
      </w:pPr>
      <w:r w:rsidRPr="008701F9">
        <w:rPr>
          <w:color w:val="000000" w:themeColor="text1"/>
          <w:sz w:val="28"/>
          <w:szCs w:val="28"/>
        </w:rPr>
        <w:t>о проведен</w:t>
      </w:r>
      <w:proofErr w:type="gramStart"/>
      <w:r w:rsidRPr="008701F9">
        <w:rPr>
          <w:color w:val="000000" w:themeColor="text1"/>
          <w:sz w:val="28"/>
          <w:szCs w:val="28"/>
        </w:rPr>
        <w:t>ии ау</w:t>
      </w:r>
      <w:proofErr w:type="gramEnd"/>
      <w:r w:rsidRPr="008701F9">
        <w:rPr>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w:t>
      </w:r>
      <w:r w:rsidR="00347ECA">
        <w:rPr>
          <w:rFonts w:ascii="Times New Roman" w:hAnsi="Times New Roman" w:cs="Times New Roman"/>
          <w:sz w:val="28"/>
          <w:szCs w:val="28"/>
        </w:rPr>
        <w:t>________________________________</w:t>
      </w:r>
      <w:r w:rsidRPr="00E622CA">
        <w:rPr>
          <w:rFonts w:ascii="Times New Roman" w:hAnsi="Times New Roman" w:cs="Times New Roman"/>
          <w:sz w:val="28"/>
          <w:szCs w:val="28"/>
        </w:rPr>
        <w:t>__</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5D7D9F">
        <w:rPr>
          <w:rFonts w:ascii="Times New Roman" w:hAnsi="Times New Roman" w:cs="Times New Roman"/>
          <w:sz w:val="28"/>
          <w:szCs w:val="28"/>
        </w:rPr>
        <w:t xml:space="preserve"> Никольского</w:t>
      </w:r>
      <w:r w:rsidRPr="00E622CA">
        <w:rPr>
          <w:rFonts w:ascii="Times New Roman" w:hAnsi="Times New Roman" w:cs="Times New Roman"/>
          <w:sz w:val="28"/>
          <w:szCs w:val="28"/>
        </w:rPr>
        <w:t xml:space="preserve"> сельского поселения получил "_____" ______________ _____ документы</w:t>
      </w:r>
    </w:p>
    <w:p w:rsidR="00C017A9" w:rsidRPr="00E622CA" w:rsidRDefault="00C017A9" w:rsidP="00C017A9">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0534AF">
        <w:rPr>
          <w:rFonts w:ascii="Times New Roman" w:hAnsi="Times New Roman" w:cs="Times New Roman"/>
          <w:sz w:val="28"/>
          <w:szCs w:val="28"/>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C017A9" w:rsidRPr="00E622CA" w:rsidRDefault="00C017A9" w:rsidP="00C017A9">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0534AF">
        <w:rPr>
          <w:rFonts w:ascii="Times New Roman" w:hAnsi="Times New Roman" w:cs="Times New Roman"/>
        </w:rPr>
        <w:t xml:space="preserve">     </w:t>
      </w:r>
      <w:r w:rsidRPr="00E622CA">
        <w:rPr>
          <w:rFonts w:ascii="Times New Roman" w:hAnsi="Times New Roman" w:cs="Times New Roman"/>
        </w:rPr>
        <w:t>(расшифровка подписи)</w:t>
      </w:r>
      <w:proofErr w:type="gramEnd"/>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64F99" w:rsidRDefault="00C64F99"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BF193C" w:rsidRPr="005D7D9F" w:rsidRDefault="00BF193C" w:rsidP="005D7D9F">
      <w:pPr>
        <w:rPr>
          <w:lang w:eastAsia="ar-SA"/>
        </w:rPr>
      </w:pPr>
    </w:p>
    <w:p w:rsidR="00C017A9" w:rsidRPr="00FF03A6" w:rsidRDefault="00C017A9" w:rsidP="00C017A9">
      <w:pPr>
        <w:ind w:firstLine="709"/>
        <w:contextualSpacing/>
        <w:jc w:val="right"/>
      </w:pPr>
      <w:r w:rsidRPr="00FF03A6">
        <w:lastRenderedPageBreak/>
        <w:t xml:space="preserve">Приложение  </w:t>
      </w:r>
      <w:r w:rsidR="000534AF" w:rsidRPr="00FF03A6">
        <w:t xml:space="preserve"> </w:t>
      </w:r>
      <w:r w:rsidRPr="00FF03A6">
        <w:t>4</w:t>
      </w:r>
    </w:p>
    <w:p w:rsidR="00C017A9" w:rsidRPr="00FF03A6" w:rsidRDefault="00C017A9" w:rsidP="00C017A9">
      <w:pPr>
        <w:ind w:firstLine="709"/>
        <w:contextualSpacing/>
        <w:jc w:val="right"/>
      </w:pPr>
      <w:r w:rsidRPr="00FF03A6">
        <w:t xml:space="preserve">к административному </w:t>
      </w:r>
    </w:p>
    <w:p w:rsidR="00C017A9" w:rsidRPr="00FF03A6" w:rsidRDefault="00C017A9" w:rsidP="00C017A9">
      <w:pPr>
        <w:ind w:firstLine="709"/>
        <w:contextualSpacing/>
        <w:jc w:val="right"/>
      </w:pPr>
      <w:r w:rsidRPr="00FF03A6">
        <w:t>регламенту</w:t>
      </w:r>
    </w:p>
    <w:p w:rsidR="005D7D9F" w:rsidRPr="00FF03A6" w:rsidRDefault="005D7D9F" w:rsidP="00C017A9">
      <w:pPr>
        <w:ind w:firstLine="709"/>
        <w:contextualSpacing/>
        <w:jc w:val="right"/>
      </w:pPr>
    </w:p>
    <w:p w:rsidR="00C017A9" w:rsidRPr="00FF03A6" w:rsidRDefault="00C017A9" w:rsidP="00C017A9">
      <w:pPr>
        <w:jc w:val="center"/>
        <w:rPr>
          <w:b/>
          <w:color w:val="000000" w:themeColor="text1"/>
          <w:sz w:val="26"/>
          <w:szCs w:val="26"/>
        </w:rPr>
      </w:pPr>
      <w:r w:rsidRPr="00FF03A6">
        <w:rPr>
          <w:b/>
          <w:color w:val="000000" w:themeColor="text1"/>
          <w:sz w:val="26"/>
          <w:szCs w:val="26"/>
        </w:rPr>
        <w:t>Последовательность действий при рассмотрении заявления о проведен</w:t>
      </w:r>
      <w:proofErr w:type="gramStart"/>
      <w:r w:rsidRPr="00FF03A6">
        <w:rPr>
          <w:b/>
          <w:color w:val="000000" w:themeColor="text1"/>
          <w:sz w:val="26"/>
          <w:szCs w:val="26"/>
        </w:rPr>
        <w:t>ии ау</w:t>
      </w:r>
      <w:proofErr w:type="gramEnd"/>
      <w:r w:rsidRPr="00FF03A6">
        <w:rPr>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FF03A6" w:rsidRDefault="00BF5DCC" w:rsidP="00C017A9">
      <w:pPr>
        <w:jc w:val="center"/>
      </w:pPr>
      <w:r>
        <w:rPr>
          <w:noProof/>
        </w:rPr>
        <w:pict>
          <v:rect id="Прямоугольник 7" o:spid="_x0000_s1031" style="position:absolute;left:0;text-align:left;margin-left:-25.05pt;margin-top:204.45pt;width:212.4pt;height:58.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BA5501" w:rsidRPr="003878A5" w:rsidRDefault="00BA5501" w:rsidP="00C017A9">
                  <w:pPr>
                    <w:jc w:val="center"/>
                    <w:rPr>
                      <w:color w:val="000000" w:themeColor="text1"/>
                    </w:rPr>
                  </w:pPr>
                  <w:r w:rsidRPr="00EF7977">
                    <w:rPr>
                      <w:color w:val="000000" w:themeColor="text1"/>
                      <w:sz w:val="28"/>
                      <w:szCs w:val="28"/>
                    </w:rPr>
                    <w:t xml:space="preserve">выдача (направление) заявителю </w:t>
                  </w:r>
                  <w:r w:rsidRPr="00EF7977">
                    <w:rPr>
                      <w:color w:val="000000" w:themeColor="text1"/>
                      <w:sz w:val="26"/>
                      <w:szCs w:val="26"/>
                    </w:rPr>
                    <w:t>решения об отказе в проведен</w:t>
                  </w:r>
                  <w:proofErr w:type="gramStart"/>
                  <w:r w:rsidRPr="00EF7977">
                    <w:rPr>
                      <w:color w:val="000000" w:themeColor="text1"/>
                      <w:sz w:val="26"/>
                      <w:szCs w:val="26"/>
                    </w:rPr>
                    <w:t xml:space="preserve">ии </w:t>
                  </w:r>
                  <w:r w:rsidRPr="003878A5">
                    <w:rPr>
                      <w:color w:val="000000" w:themeColor="text1"/>
                      <w:sz w:val="26"/>
                      <w:szCs w:val="26"/>
                    </w:rPr>
                    <w:t>ау</w:t>
                  </w:r>
                  <w:proofErr w:type="gramEnd"/>
                  <w:r w:rsidRPr="003878A5">
                    <w:rPr>
                      <w:color w:val="000000" w:themeColor="text1"/>
                      <w:sz w:val="26"/>
                      <w:szCs w:val="26"/>
                    </w:rPr>
                    <w:t>кциона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1" o:spid="_x0000_s1051" type="#_x0000_t32" style="position:absolute;left:0;text-align:left;margin-left:79.35pt;margin-top:186.2pt;width:0;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rPr>
        <w:pict>
          <v:shape id="Прямая со стрелкой 29" o:spid="_x0000_s1050" type="#_x0000_t32" style="position:absolute;left:0;text-align:left;margin-left:219.75pt;margin-top:47pt;width:0;height:15.6pt;z-index:251683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rPr>
        <w:pict>
          <v:rect id="Прямоугольник 8" o:spid="_x0000_s1032" style="position:absolute;left:0;text-align:left;margin-left:315.75pt;margin-top:105.65pt;width:171.6pt;height:22.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4" o:spid="_x0000_s1028" style="position:absolute;left:0;text-align:left;margin-left:-25.05pt;margin-top:140.2pt;width:212.4pt;height:45.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BA5501" w:rsidRPr="003878A5" w:rsidRDefault="00BA5501"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Pr>
          <w:noProof/>
        </w:rPr>
        <w:pict>
          <v:shape id="Прямая со стрелкой 5" o:spid="_x0000_s1029" type="#_x0000_t32" style="position:absolute;left:0;text-align:left;margin-left:58.95pt;margin-top:98.45pt;width:148.8pt;height:42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rPr>
        <w:pict>
          <v:rect id="Прямоугольник 6" o:spid="_x0000_s1030" style="position:absolute;left:0;text-align:left;margin-left:-53.85pt;margin-top:108.05pt;width:139.2pt;height:22.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3" o:spid="_x0000_s1027" style="position:absolute;left:0;text-align:left;margin-left:-38.25pt;margin-top:62.2pt;width:512.4pt;height:3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BA5501" w:rsidRPr="00C7277F" w:rsidRDefault="00BA5501" w:rsidP="00C017A9">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r>
        <w:rPr>
          <w:noProof/>
        </w:rPr>
        <w:pict>
          <v:rect id="Прямоугольник 1" o:spid="_x0000_s1026" style="position:absolute;left:0;text-align:left;margin-left:-38.25pt;margin-top:4.6pt;width:512.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BA5501" w:rsidRPr="00C7277F" w:rsidRDefault="00BA5501" w:rsidP="00C017A9">
                  <w:pPr>
                    <w:jc w:val="center"/>
                    <w:rPr>
                      <w:color w:val="000000" w:themeColor="text1"/>
                    </w:rPr>
                  </w:pPr>
                  <w:r w:rsidRPr="00C7277F">
                    <w:rPr>
                      <w:color w:val="000000" w:themeColor="text1"/>
                    </w:rPr>
                    <w:t>прием и регистрация заявления о проведен</w:t>
                  </w:r>
                  <w:proofErr w:type="gramStart"/>
                  <w:r w:rsidRPr="00C7277F">
                    <w:rPr>
                      <w:color w:val="000000" w:themeColor="text1"/>
                    </w:rPr>
                    <w:t>ии ау</w:t>
                  </w:r>
                  <w:proofErr w:type="gramEnd"/>
                  <w:r w:rsidRPr="00C7277F">
                    <w:rPr>
                      <w:color w:val="000000" w:themeColor="text1"/>
                    </w:rPr>
                    <w:t>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p>
    <w:p w:rsidR="00C017A9" w:rsidRPr="00FF03A6" w:rsidRDefault="00BF5DCC" w:rsidP="00C017A9">
      <w:pPr>
        <w:pStyle w:val="ConsPlusNormal0"/>
        <w:ind w:firstLine="709"/>
        <w:jc w:val="both"/>
        <w:rPr>
          <w:rFonts w:ascii="Times New Roman" w:hAnsi="Times New Roman" w:cs="Times New Roman"/>
          <w:sz w:val="28"/>
          <w:szCs w:val="28"/>
        </w:rPr>
      </w:pPr>
      <w:r w:rsidRPr="00BF5DCC">
        <w:rPr>
          <w:rFonts w:ascii="Times New Roman" w:hAnsi="Times New Roman" w:cs="Times New Roman"/>
          <w:noProof/>
          <w:szCs w:val="20"/>
        </w:rPr>
        <w:pict>
          <v:shape id="Прямая со стрелкой 39" o:spid="_x0000_s1059" type="#_x0000_t32" style="position:absolute;left:0;text-align:left;margin-left:116.75pt;margin-top:505.6pt;width:199.05pt;height:45.6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BF5DCC">
        <w:rPr>
          <w:rFonts w:ascii="Times New Roman" w:hAnsi="Times New Roman" w:cs="Times New Roman"/>
          <w:noProof/>
          <w:szCs w:val="20"/>
        </w:rPr>
        <w:pict>
          <v:rect id="Прямоугольник 34" o:spid="_x0000_s1054" style="position:absolute;left:0;text-align:left;margin-left:59.45pt;margin-top:505.7pt;width:151.2pt;height:2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sidRPr="00BF5DCC">
        <w:rPr>
          <w:rFonts w:ascii="Times New Roman" w:hAnsi="Times New Roman" w:cs="Times New Roman"/>
          <w:noProof/>
          <w:szCs w:val="20"/>
        </w:rPr>
        <w:pict>
          <v:shape id="Прямая со стрелкой 43" o:spid="_x0000_s1063" type="#_x0000_t32" style="position:absolute;left:0;text-align:left;margin-left:352.85pt;margin-top:584.6pt;width:0;height:16.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BF5DCC">
        <w:rPr>
          <w:rFonts w:ascii="Times New Roman" w:hAnsi="Times New Roman" w:cs="Times New Roman"/>
          <w:noProof/>
          <w:szCs w:val="20"/>
        </w:rPr>
        <w:pict>
          <v:rect id="Прямоугольник 41" o:spid="_x0000_s1061" style="position:absolute;left:0;text-align:left;margin-left:208.4pt;margin-top:544.75pt;width:291.6pt;height:39.6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BA5501" w:rsidRPr="00C05FA5" w:rsidRDefault="00BA5501" w:rsidP="00C017A9">
                  <w:pPr>
                    <w:jc w:val="center"/>
                    <w:rPr>
                      <w:color w:val="000000" w:themeColor="text1"/>
                    </w:rPr>
                  </w:pPr>
                  <w:r w:rsidRPr="00C05FA5">
                    <w:rPr>
                      <w:color w:val="000000" w:themeColor="text1"/>
                    </w:rPr>
                    <w:t>подготовка решения о проведен</w:t>
                  </w:r>
                  <w:proofErr w:type="gramStart"/>
                  <w:r w:rsidRPr="00C05FA5">
                    <w:rPr>
                      <w:color w:val="000000" w:themeColor="text1"/>
                    </w:rPr>
                    <w:t>ии ау</w:t>
                  </w:r>
                  <w:proofErr w:type="gramEnd"/>
                  <w:r w:rsidRPr="00C05FA5">
                    <w:rPr>
                      <w:color w:val="000000" w:themeColor="text1"/>
                    </w:rPr>
                    <w:t>кциона, извещения о проведении аукциона, проекта договора</w:t>
                  </w:r>
                </w:p>
                <w:p w:rsidR="00BA5501" w:rsidRPr="00792CCB" w:rsidRDefault="00BA5501" w:rsidP="00C017A9">
                  <w:pPr>
                    <w:jc w:val="center"/>
                    <w:rPr>
                      <w:color w:val="000000" w:themeColor="text1"/>
                    </w:rPr>
                  </w:pPr>
                </w:p>
              </w:txbxContent>
            </v:textbox>
          </v:rect>
        </w:pict>
      </w:r>
      <w:r w:rsidRPr="00BF5DCC">
        <w:rPr>
          <w:rFonts w:ascii="Times New Roman" w:hAnsi="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0" type="#_x0000_t34" style="position:absolute;left:0;text-align:left;margin-left:315pt;margin-top:507pt;width:38.75pt;height:37.05pt;rotation:90;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BF5DCC">
        <w:rPr>
          <w:rFonts w:ascii="Times New Roman" w:hAnsi="Times New Roman" w:cs="Times New Roman"/>
          <w:noProof/>
          <w:szCs w:val="20"/>
        </w:rPr>
        <w:pict>
          <v:rect id="Прямоугольник 35" o:spid="_x0000_s1055" style="position:absolute;left:0;text-align:left;margin-left:322.6pt;margin-top:511.45pt;width:171.6pt;height:22.8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BF5DCC">
        <w:rPr>
          <w:rFonts w:ascii="Times New Roman" w:hAnsi="Times New Roman" w:cs="Times New Roman"/>
          <w:noProof/>
          <w:szCs w:val="20"/>
        </w:rPr>
        <w:pict>
          <v:shape id="Прямая со стрелкой 38" o:spid="_x0000_s1058" type="#_x0000_t32" style="position:absolute;left:0;text-align:left;margin-left:72.25pt;margin-top:596.7pt;width:0;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BF5DCC">
        <w:rPr>
          <w:rFonts w:ascii="Times New Roman" w:hAnsi="Times New Roman" w:cs="Times New Roman"/>
          <w:noProof/>
          <w:szCs w:val="20"/>
        </w:rPr>
        <w:pict>
          <v:rect id="Прямоугольник 37" o:spid="_x0000_s1057" style="position:absolute;left:0;text-align:left;margin-left:-53.95pt;margin-top:615.15pt;width:217.1pt;height:33.2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BA5501" w:rsidRPr="001E294F" w:rsidRDefault="00BA5501" w:rsidP="00C017A9">
                  <w:pPr>
                    <w:jc w:val="center"/>
                    <w:rPr>
                      <w:color w:val="000000" w:themeColor="text1"/>
                    </w:rPr>
                  </w:pPr>
                  <w:r w:rsidRPr="001E294F">
                    <w:rPr>
                      <w:color w:val="000000" w:themeColor="text1"/>
                    </w:rPr>
                    <w:t>выдача (направление) заявителю решения об отказе в проведен</w:t>
                  </w:r>
                  <w:proofErr w:type="gramStart"/>
                  <w:r w:rsidRPr="001E294F">
                    <w:rPr>
                      <w:color w:val="000000" w:themeColor="text1"/>
                    </w:rPr>
                    <w:t>ии ау</w:t>
                  </w:r>
                  <w:proofErr w:type="gramEnd"/>
                  <w:r w:rsidRPr="001E294F">
                    <w:rPr>
                      <w:color w:val="000000" w:themeColor="text1"/>
                    </w:rPr>
                    <w:t>кциона</w:t>
                  </w:r>
                </w:p>
              </w:txbxContent>
            </v:textbox>
          </v:rect>
        </w:pict>
      </w:r>
      <w:r w:rsidRPr="00BF5DCC">
        <w:rPr>
          <w:rFonts w:ascii="Times New Roman" w:hAnsi="Times New Roman" w:cs="Times New Roman"/>
          <w:noProof/>
          <w:szCs w:val="20"/>
        </w:rPr>
        <w:pict>
          <v:rect id="Прямоугольник 36" o:spid="_x0000_s1056" style="position:absolute;left:0;text-align:left;margin-left:-22.55pt;margin-top:550.95pt;width:212.4pt;height:45.6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BA5501" w:rsidRPr="003878A5" w:rsidRDefault="00BA5501"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sidRPr="00BF5DCC">
        <w:rPr>
          <w:rFonts w:ascii="Times New Roman" w:hAnsi="Times New Roman" w:cs="Times New Roman"/>
          <w:noProof/>
          <w:szCs w:val="20"/>
        </w:rPr>
        <w:pict>
          <v:rect id="Прямоугольник 33" o:spid="_x0000_s1053" style="position:absolute;left:0;text-align:left;margin-left:278.55pt;margin-top:425.5pt;width:212.4pt;height:80.4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BA5501" w:rsidRPr="000534AF" w:rsidRDefault="00BA5501" w:rsidP="00C017A9">
                  <w:pPr>
                    <w:jc w:val="center"/>
                    <w:rPr>
                      <w:color w:val="000000" w:themeColor="text1"/>
                    </w:rPr>
                  </w:pPr>
                  <w:r w:rsidRPr="000534AF">
                    <w:rPr>
                      <w:color w:val="000000" w:themeColor="text1"/>
                    </w:rPr>
                    <w:t xml:space="preserve">определение наличия или отсутствия оснований, предусмотренных </w:t>
                  </w:r>
                  <w:hyperlink r:id="rId9" w:history="1">
                    <w:r w:rsidRPr="000534AF">
                      <w:rPr>
                        <w:color w:val="000000" w:themeColor="text1"/>
                      </w:rPr>
                      <w:t>частью 8 ст. 39.11. Земельного кодекса РФ</w:t>
                    </w:r>
                  </w:hyperlink>
                </w:p>
                <w:p w:rsidR="00BA5501" w:rsidRPr="00BC05F5" w:rsidRDefault="00BA5501" w:rsidP="00C017A9">
                  <w:pPr>
                    <w:jc w:val="center"/>
                    <w:rPr>
                      <w:color w:val="000000" w:themeColor="text1"/>
                    </w:rPr>
                  </w:pPr>
                </w:p>
              </w:txbxContent>
            </v:textbox>
          </v:rect>
        </w:pict>
      </w:r>
      <w:r w:rsidRPr="00BF5DCC">
        <w:rPr>
          <w:rFonts w:ascii="Times New Roman" w:hAnsi="Times New Roman" w:cs="Times New Roman"/>
          <w:noProof/>
          <w:szCs w:val="20"/>
        </w:rPr>
        <w:pict>
          <v:shape id="Соединительная линия уступом 25" o:spid="_x0000_s1047" type="#_x0000_t34" style="position:absolute;left:0;text-align:left;margin-left:357.6pt;margin-top:357.4pt;width:82.8pt;height:52.8pt;rotation:90;flip:x;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BF5DCC">
        <w:rPr>
          <w:rFonts w:ascii="Times New Roman" w:hAnsi="Times New Roman" w:cs="Times New Roman"/>
          <w:noProof/>
          <w:szCs w:val="20"/>
        </w:rPr>
        <w:pict>
          <v:rect id="Прямоугольник 26" o:spid="_x0000_s1048" style="position:absolute;left:0;text-align:left;margin-left:379.4pt;margin-top:351.1pt;width:108pt;height:42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BF5DCC">
        <w:rPr>
          <w:rFonts w:ascii="Times New Roman" w:hAnsi="Times New Roman" w:cs="Times New Roman"/>
          <w:noProof/>
          <w:szCs w:val="20"/>
        </w:rPr>
        <w:pict>
          <v:rect id="Прямоугольник 27" o:spid="_x0000_s1049" style="position:absolute;left:0;text-align:left;margin-left:-11.35pt;margin-top:417.2pt;width:237.6pt;height:80.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BA5501" w:rsidRPr="00FF03A6" w:rsidRDefault="00BA5501" w:rsidP="000534AF">
                  <w:pPr>
                    <w:pStyle w:val="a3"/>
                    <w:numPr>
                      <w:ilvl w:val="0"/>
                      <w:numId w:val="26"/>
                    </w:numPr>
                    <w:jc w:val="center"/>
                    <w:rPr>
                      <w:rFonts w:ascii="Times New Roman" w:hAnsi="Times New Roman" w:cs="Times New Roman"/>
                      <w:color w:val="000000" w:themeColor="text1"/>
                    </w:rPr>
                  </w:pPr>
                  <w:r w:rsidRPr="00FF03A6">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BF5DCC">
        <w:rPr>
          <w:rFonts w:ascii="Times New Roman" w:hAnsi="Times New Roman" w:cs="Times New Roman"/>
          <w:noProof/>
          <w:szCs w:val="20"/>
        </w:rPr>
        <w:pict>
          <v:shape id="Прямая со стрелкой 24" o:spid="_x0000_s1046" type="#_x0000_t32" style="position:absolute;left:0;text-align:left;margin-left:91.35pt;margin-top:401.2pt;width:0;height:15.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BF5DCC">
        <w:rPr>
          <w:rFonts w:ascii="Times New Roman" w:hAnsi="Times New Roman" w:cs="Times New Roman"/>
          <w:noProof/>
          <w:szCs w:val="20"/>
        </w:rPr>
        <w:pict>
          <v:line id="Прямая соединительная линия 22" o:spid="_x0000_s1044" style="position:absolute;left:0;text-align:left;z-index:251677184;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BF5DCC">
        <w:rPr>
          <w:rFonts w:ascii="Times New Roman" w:hAnsi="Times New Roman" w:cs="Times New Roman"/>
          <w:noProof/>
          <w:szCs w:val="20"/>
        </w:rPr>
        <w:pict>
          <v:line id="Прямая соединительная линия 23" o:spid="_x0000_s1045" style="position:absolute;left:0;text-align:left;flip:x;z-index:251678208;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BF5DCC">
        <w:rPr>
          <w:rFonts w:ascii="Times New Roman" w:hAnsi="Times New Roman" w:cs="Times New Roman"/>
          <w:noProof/>
          <w:szCs w:val="20"/>
        </w:rPr>
        <w:pict>
          <v:rect id="Прямоугольник 21" o:spid="_x0000_s1043" style="position:absolute;left:0;text-align:left;margin-left:218.1pt;margin-top:351.85pt;width:104.4pt;height:42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sidRPr="00BF5DCC">
        <w:rPr>
          <w:rFonts w:ascii="Times New Roman" w:hAnsi="Times New Roman" w:cs="Times New Roman"/>
          <w:noProof/>
          <w:szCs w:val="20"/>
        </w:rPr>
        <w:pict>
          <v:shape id="Прямая со стрелкой 32" o:spid="_x0000_s1052" type="#_x0000_t32" style="position:absolute;left:0;text-align:left;margin-left:187.35pt;margin-top:304.75pt;width:38.4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BF5DCC">
        <w:rPr>
          <w:rFonts w:ascii="Times New Roman" w:hAnsi="Times New Roman" w:cs="Times New Roman"/>
          <w:noProof/>
          <w:szCs w:val="20"/>
        </w:rPr>
        <w:pict>
          <v:rect id="Прямоугольник 20" o:spid="_x0000_s1042" style="position:absolute;left:0;text-align:left;margin-left:226.6pt;margin-top:281pt;width:264pt;height:61.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BA5501" w:rsidRPr="00BF7A75" w:rsidRDefault="00BA5501" w:rsidP="00C017A9">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A5501" w:rsidRPr="003878A5" w:rsidRDefault="00BA5501" w:rsidP="00C017A9">
                  <w:pPr>
                    <w:jc w:val="center"/>
                    <w:rPr>
                      <w:color w:val="000000" w:themeColor="text1"/>
                    </w:rPr>
                  </w:pPr>
                </w:p>
              </w:txbxContent>
            </v:textbox>
          </v:rect>
        </w:pict>
      </w:r>
      <w:r w:rsidRPr="00BF5DCC">
        <w:rPr>
          <w:rFonts w:ascii="Times New Roman" w:hAnsi="Times New Roman" w:cs="Times New Roman"/>
          <w:noProof/>
          <w:color w:val="000000" w:themeColor="text1"/>
          <w:szCs w:val="20"/>
        </w:rPr>
        <w:pict>
          <v:shape id="Прямая со стрелкой 18" o:spid="_x0000_s1040" type="#_x0000_t32" style="position:absolute;left:0;text-align:left;margin-left:79.3pt;margin-top:257.25pt;width:0;height:15.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BF5DCC">
        <w:rPr>
          <w:rFonts w:ascii="Times New Roman" w:hAnsi="Times New Roman" w:cs="Times New Roman"/>
          <w:noProof/>
          <w:szCs w:val="20"/>
        </w:rPr>
        <w:pict>
          <v:rect id="Прямоугольник 19" o:spid="_x0000_s1041" style="position:absolute;left:0;text-align:left;margin-left:-25.05pt;margin-top:272.45pt;width:212.4pt;height:55.2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BA5501" w:rsidRPr="00BC05F5" w:rsidRDefault="00BA5501" w:rsidP="00C017A9">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r w:rsidRPr="00BF5DCC">
        <w:rPr>
          <w:rFonts w:ascii="Times New Roman" w:hAnsi="Times New Roman" w:cs="Times New Roman"/>
          <w:noProof/>
          <w:color w:val="000000" w:themeColor="text1"/>
          <w:szCs w:val="20"/>
        </w:rPr>
        <w:pict>
          <v:line id="Прямая соединительная линия 17" o:spid="_x0000_s1039" style="position:absolute;left:0;text-align:left;flip:x;z-index:251672064;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BF5DCC">
        <w:rPr>
          <w:rFonts w:ascii="Times New Roman" w:hAnsi="Times New Roman" w:cs="Times New Roman"/>
          <w:noProof/>
          <w:color w:val="000000" w:themeColor="text1"/>
          <w:szCs w:val="20"/>
        </w:rPr>
        <w:pict>
          <v:line id="Прямая соединительная линия 15" o:spid="_x0000_s1038" style="position:absolute;left:0;text-align:left;z-index:251671040;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BF5DCC">
        <w:rPr>
          <w:rFonts w:ascii="Times New Roman" w:hAnsi="Times New Roman" w:cs="Times New Roman"/>
          <w:noProof/>
          <w:szCs w:val="20"/>
        </w:rPr>
        <w:pict>
          <v:rect id="Прямоугольник 11" o:spid="_x0000_s1035" style="position:absolute;left:0;text-align:left;margin-left:208.15pt;margin-top:196.75pt;width:104.4pt;height:42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sidRPr="00BF5DCC">
        <w:rPr>
          <w:rFonts w:ascii="Times New Roman" w:hAnsi="Times New Roman" w:cs="Times New Roman"/>
          <w:noProof/>
          <w:szCs w:val="20"/>
        </w:rPr>
        <w:pict>
          <v:rect id="Прямоугольник 12" o:spid="_x0000_s1036" style="position:absolute;left:0;text-align:left;margin-left:363.65pt;margin-top:197.7pt;width:108pt;height:4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BF5DCC">
        <w:rPr>
          <w:rFonts w:ascii="Times New Roman" w:hAnsi="Times New Roman" w:cs="Times New Roman"/>
          <w:noProof/>
          <w:szCs w:val="20"/>
        </w:rPr>
        <w:pict>
          <v:shape id="Соединительная линия уступом 14" o:spid="_x0000_s1037" type="#_x0000_t34" style="position:absolute;left:0;text-align:left;margin-left:334.3pt;margin-top:209.3pt;width:90pt;height:52.8pt;rotation:90;flip:x;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BF5DCC">
        <w:rPr>
          <w:rFonts w:ascii="Times New Roman" w:hAnsi="Times New Roman" w:cs="Times New Roman"/>
          <w:noProof/>
          <w:szCs w:val="20"/>
        </w:rPr>
        <w:pict>
          <v:rect id="Прямоугольник 10" o:spid="_x0000_s1034" style="position:absolute;left:0;text-align:left;margin-left:236.4pt;margin-top:117.3pt;width:237.6pt;height:73.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BA5501" w:rsidRPr="007D302C" w:rsidRDefault="00BA5501" w:rsidP="00C017A9">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BA5501" w:rsidRPr="003878A5" w:rsidRDefault="00BA5501" w:rsidP="00C017A9">
                  <w:pPr>
                    <w:jc w:val="center"/>
                    <w:rPr>
                      <w:color w:val="000000" w:themeColor="text1"/>
                    </w:rPr>
                  </w:pPr>
                </w:p>
              </w:txbxContent>
            </v:textbox>
          </v:rect>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BF5DCC" w:rsidP="00C017A9">
      <w:r w:rsidRPr="00BF5DCC">
        <w:rPr>
          <w:noProof/>
          <w:sz w:val="22"/>
          <w:szCs w:val="20"/>
          <w:lang w:eastAsia="ar-SA"/>
        </w:rPr>
        <w:pict>
          <v:shape id="Прямая со стрелкой 9" o:spid="_x0000_s1033" type="#_x0000_t32" style="position:absolute;margin-left:232.1pt;margin-top:13.1pt;width:111.55pt;height:32.3pt;z-index:25166592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adj="10795,-172031,-61411" strokecolor="black [3213]">
            <v:stroke endarrow="open"/>
          </v:shape>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BF5DCC" w:rsidP="005D7D9F">
      <w:pPr>
        <w:jc w:val="center"/>
        <w:rPr>
          <w:b/>
          <w:color w:val="000000" w:themeColor="text1"/>
          <w:sz w:val="26"/>
          <w:szCs w:val="26"/>
        </w:rPr>
      </w:pPr>
      <w:r w:rsidRPr="00BF5DCC">
        <w:rPr>
          <w:noProof/>
          <w:sz w:val="22"/>
          <w:szCs w:val="20"/>
          <w:lang w:eastAsia="ar-SA"/>
        </w:rPr>
        <w:lastRenderedPageBreak/>
        <w:pict>
          <v:rect id="Прямоугольник 42" o:spid="_x0000_s1062" style="position:absolute;left:0;text-align:left;margin-left:175.1pt;margin-top:4.6pt;width:328.95pt;height:75.65pt;z-index:25169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BA5501" w:rsidRPr="005E21AA" w:rsidRDefault="00BA5501" w:rsidP="00C017A9">
                  <w:pPr>
                    <w:jc w:val="center"/>
                    <w:rPr>
                      <w:color w:val="000000" w:themeColor="text1"/>
                    </w:rPr>
                  </w:pPr>
                  <w:r w:rsidRPr="005E21AA">
                    <w:rPr>
                      <w:color w:val="000000" w:themeColor="text1"/>
                    </w:rPr>
                    <w:t>Размещ</w:t>
                  </w:r>
                  <w:r>
                    <w:rPr>
                      <w:color w:val="000000" w:themeColor="text1"/>
                    </w:rPr>
                    <w:t>ение в сети "Интернет" на сайте</w:t>
                  </w:r>
                  <w:r w:rsidRPr="005E21AA">
                    <w:rPr>
                      <w:color w:val="000000" w:themeColor="text1"/>
                    </w:rPr>
                    <w:t>, определенном Правительством РФ и опубликование извещения о проведен</w:t>
                  </w:r>
                  <w:proofErr w:type="gramStart"/>
                  <w:r w:rsidRPr="005E21AA">
                    <w:rPr>
                      <w:color w:val="000000" w:themeColor="text1"/>
                    </w:rPr>
                    <w:t>ии ау</w:t>
                  </w:r>
                  <w:proofErr w:type="gramEnd"/>
                  <w:r w:rsidRPr="005E21AA">
                    <w:rPr>
                      <w:color w:val="000000" w:themeColor="text1"/>
                    </w:rPr>
                    <w:t>кциона в порядке, для официального опубликования (обнародования) муниципальных правовых актов</w:t>
                  </w:r>
                </w:p>
              </w:txbxContent>
            </v:textbox>
          </v:rect>
        </w:pict>
      </w:r>
    </w:p>
    <w:p w:rsidR="00BD0436" w:rsidRDefault="00BD0436" w:rsidP="00B82D5A">
      <w:pP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5D7D9F" w:rsidRDefault="00C017A9" w:rsidP="005D7D9F">
      <w:pPr>
        <w:jc w:val="center"/>
        <w:rPr>
          <w:b/>
          <w:color w:val="000000" w:themeColor="text1"/>
          <w:sz w:val="26"/>
          <w:szCs w:val="26"/>
        </w:rPr>
      </w:pPr>
      <w:r w:rsidRPr="004E55F6">
        <w:rPr>
          <w:b/>
          <w:color w:val="000000" w:themeColor="text1"/>
          <w:sz w:val="26"/>
          <w:szCs w:val="26"/>
        </w:rPr>
        <w:lastRenderedPageBreak/>
        <w:t>Последовательность действий при проведен</w:t>
      </w:r>
      <w:proofErr w:type="gramStart"/>
      <w:r w:rsidRPr="004E55F6">
        <w:rPr>
          <w:b/>
          <w:color w:val="000000" w:themeColor="text1"/>
          <w:sz w:val="26"/>
          <w:szCs w:val="26"/>
        </w:rPr>
        <w:t>ии ау</w:t>
      </w:r>
      <w:proofErr w:type="gramEnd"/>
      <w:r w:rsidRPr="004E55F6">
        <w:rPr>
          <w:b/>
          <w:color w:val="000000" w:themeColor="text1"/>
          <w:sz w:val="26"/>
          <w:szCs w:val="26"/>
        </w:rPr>
        <w:t xml:space="preserve">кциона по продаже земельного участка или аукциона на право заключения договора аренды </w:t>
      </w:r>
    </w:p>
    <w:p w:rsidR="00C017A9" w:rsidRPr="004E55F6" w:rsidRDefault="00C017A9" w:rsidP="00C017A9">
      <w:pPr>
        <w:jc w:val="center"/>
        <w:rPr>
          <w:b/>
          <w:color w:val="000000" w:themeColor="text1"/>
          <w:sz w:val="26"/>
          <w:szCs w:val="26"/>
        </w:rPr>
      </w:pPr>
      <w:r w:rsidRPr="004E55F6">
        <w:rPr>
          <w:b/>
          <w:color w:val="000000" w:themeColor="text1"/>
          <w:sz w:val="26"/>
          <w:szCs w:val="26"/>
        </w:rPr>
        <w:t>земельного участка включает следующие административные действия</w:t>
      </w:r>
    </w:p>
    <w:p w:rsidR="00C017A9" w:rsidRDefault="00BF5DCC" w:rsidP="00C017A9">
      <w:r>
        <w:rPr>
          <w:noProof/>
        </w:rPr>
        <w:pict>
          <v:rect id="Прямоугольник 60" o:spid="_x0000_s1093" style="position:absolute;margin-left:-20.75pt;margin-top:653pt;width:498.15pt;height:20.55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style="mso-next-textbox:#Прямоугольник 60">
              <w:txbxContent>
                <w:p w:rsidR="00BA5501" w:rsidRPr="00792CCB" w:rsidRDefault="00BA5501" w:rsidP="00C017A9">
                  <w:pPr>
                    <w:jc w:val="center"/>
                    <w:rPr>
                      <w:color w:val="000000" w:themeColor="text1"/>
                    </w:rPr>
                  </w:pPr>
                  <w:r>
                    <w:rPr>
                      <w:color w:val="000000" w:themeColor="text1"/>
                      <w:sz w:val="26"/>
                      <w:szCs w:val="26"/>
                    </w:rPr>
                    <w:t>Определение победителя аукциона</w:t>
                  </w:r>
                </w:p>
              </w:txbxContent>
            </v:textbox>
          </v:rect>
        </w:pict>
      </w:r>
      <w:r>
        <w:rPr>
          <w:noProof/>
        </w:rPr>
        <w:pict>
          <v:rect id="Прямоугольник 58" o:spid="_x0000_s1091" style="position:absolute;margin-left:-22.5pt;margin-top:600.75pt;width:498.15pt;height:40.3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style="mso-next-textbox:#Прямоугольник 58">
              <w:txbxContent>
                <w:p w:rsidR="00BA5501" w:rsidRPr="00792CCB" w:rsidRDefault="00BA5501" w:rsidP="00C017A9">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rPr>
        <w:pict>
          <v:shape id="Прямая со стрелкой 57" o:spid="_x0000_s1090" type="#_x0000_t32" style="position:absolute;margin-left:232.1pt;margin-top:473pt;width:36.8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rPr>
        <w:pict>
          <v:shape id="Прямая со стрелкой 56" o:spid="_x0000_s1089" type="#_x0000_t32" style="position:absolute;margin-left:229.1pt;margin-top:373.55pt;width:31.2pt;height: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rPr>
        <w:pict>
          <v:line id="Прямая соединительная линия 51" o:spid="_x0000_s1084" style="position:absolute;z-index:25162496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rPr>
        <w:pict>
          <v:shape id="Прямая со стрелкой 52" o:spid="_x0000_s1085" type="#_x0000_t32" style="position:absolute;margin-left:-57.65pt;margin-top:311.85pt;width:35.15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rPr>
        <w:pict>
          <v:shape id="Прямая со стрелкой 53" o:spid="_x0000_s1086" type="#_x0000_t32" style="position:absolute;margin-left:-56.8pt;margin-top:560.4pt;width:31.7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rPr>
        <w:pict>
          <v:shape id="Прямая со стрелкой 54" o:spid="_x0000_s1087" type="#_x0000_t32" style="position:absolute;margin-left:-56.8pt;margin-top:473pt;width:16.25pt;height:0;z-index:25162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rPr>
        <w:pict>
          <v:shape id="Прямая со стрелкой 55" o:spid="_x0000_s1088" type="#_x0000_t32" style="position:absolute;margin-left:-57.65pt;margin-top:380.4pt;width:13.7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rPr>
        <w:pict>
          <v:rect id="Прямоугольник 2" o:spid="_x0000_s1075" style="position:absolute;margin-left:-25.4pt;margin-top:533.05pt;width:498.15pt;height:51.4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BA5501" w:rsidRPr="00792CCB" w:rsidRDefault="00BA5501" w:rsidP="00C017A9">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rPr>
        <w:pict>
          <v:rect id="Прямоугольник 47" o:spid="_x0000_s1080" style="position:absolute;margin-left:268.7pt;margin-top:433.5pt;width:212.4pt;height:74.5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BA5501" w:rsidRPr="001002E3" w:rsidRDefault="00BA5501" w:rsidP="00C017A9">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w:t>
                  </w:r>
                  <w:proofErr w:type="gramStart"/>
                  <w:r>
                    <w:rPr>
                      <w:color w:val="000000" w:themeColor="text1"/>
                    </w:rPr>
                    <w:t>ии ау</w:t>
                  </w:r>
                  <w:proofErr w:type="gramEnd"/>
                  <w:r>
                    <w:rPr>
                      <w:color w:val="000000" w:themeColor="text1"/>
                    </w:rPr>
                    <w:t>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noProof/>
        </w:rPr>
        <w:pict>
          <v:rect id="Прямоугольник 46" o:spid="_x0000_s1079" style="position:absolute;margin-left:-39.25pt;margin-top:433.55pt;width:272.2pt;height:87.4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BA5501" w:rsidRPr="001002E3" w:rsidRDefault="00BA5501"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13" o:spid="_x0000_s1078" style="position:absolute;margin-left:262.05pt;margin-top:331.55pt;width:212.4pt;height:74.5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BA5501" w:rsidRPr="001002E3" w:rsidRDefault="00BA5501"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noProof/>
        </w:rPr>
        <w:pict>
          <v:rect id="Прямоугольник 16" o:spid="_x0000_s1077" style="position:absolute;margin-left:-43.1pt;margin-top:331.55pt;width:272.2pt;height:87.4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BA5501" w:rsidRPr="001002E3" w:rsidRDefault="00BA5501"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28" o:spid="_x0000_s1074" style="position:absolute;margin-left:-23.75pt;margin-top:293.85pt;width:504.15pt;height:29.1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BA5501" w:rsidRPr="000D28CC" w:rsidRDefault="00BA5501" w:rsidP="00C017A9">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r>
        <w:rPr>
          <w:noProof/>
        </w:rPr>
        <w:pict>
          <v:shape id="Прямая со стрелкой 50" o:spid="_x0000_s1083" type="#_x0000_t32" style="position:absolute;margin-left:229.6pt;margin-top:280.9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rPr>
        <w:pict>
          <v:rect id="Прямоугольник 30" o:spid="_x0000_s1073" style="position:absolute;margin-left:47.3pt;margin-top:250.1pt;width:413.95pt;height:35.1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BA5501" w:rsidRPr="000D28CC" w:rsidRDefault="00BA5501" w:rsidP="00C017A9">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BA5501" w:rsidRPr="00BC05F5" w:rsidRDefault="00BA5501" w:rsidP="00C017A9">
                  <w:pPr>
                    <w:jc w:val="center"/>
                    <w:rPr>
                      <w:color w:val="000000" w:themeColor="text1"/>
                    </w:rPr>
                  </w:pPr>
                </w:p>
              </w:txbxContent>
            </v:textbox>
          </v:rect>
        </w:pict>
      </w:r>
      <w:r>
        <w:rPr>
          <w:noProof/>
        </w:rPr>
        <w:pict>
          <v:shape id="Прямая со стрелкой 49" o:spid="_x0000_s1082" type="#_x0000_t32" style="position:absolute;margin-left:241.5pt;margin-top:235.5pt;width:0;height:14.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rPr>
        <w:pict>
          <v:rect id="Прямоугольник 44" o:spid="_x0000_s1069" style="position:absolute;margin-left:91.5pt;margin-top:212.3pt;width:348.85pt;height:25.7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BA5501" w:rsidRPr="000534AF" w:rsidRDefault="00BA5501" w:rsidP="00C017A9">
                  <w:pPr>
                    <w:jc w:val="center"/>
                    <w:rPr>
                      <w:color w:val="000000" w:themeColor="text1"/>
                    </w:rPr>
                  </w:pPr>
                  <w:proofErr w:type="gramStart"/>
                  <w:r w:rsidRPr="000534AF">
                    <w:rPr>
                      <w:color w:val="000000" w:themeColor="text1"/>
                    </w:rPr>
                    <w:t>Рассмотрении</w:t>
                  </w:r>
                  <w:proofErr w:type="gramEnd"/>
                  <w:r w:rsidRPr="000534AF">
                    <w:rPr>
                      <w:color w:val="000000" w:themeColor="text1"/>
                    </w:rPr>
                    <w:t xml:space="preserve"> заявок на участие в аукционе</w:t>
                  </w:r>
                </w:p>
              </w:txbxContent>
            </v:textbox>
          </v:rect>
        </w:pict>
      </w:r>
      <w:r>
        <w:rPr>
          <w:noProof/>
        </w:rPr>
        <w:pict>
          <v:shape id="Прямая со стрелкой 48" o:spid="_x0000_s1081" type="#_x0000_t32" style="position:absolute;margin-left:281.8pt;margin-top:197pt;width:.85pt;height:13.7pt;z-index:251640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rPr>
        <w:pict>
          <v:rect id="Прямоугольник 45" o:spid="_x0000_s1072" style="position:absolute;margin-left:236.35pt;margin-top:135.3pt;width:237.6pt;height:61.7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BA5501" w:rsidRPr="003878A5" w:rsidRDefault="00BA5501" w:rsidP="00C017A9">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rPr>
        <w:pict>
          <v:rect id="Прямоугольник 62" o:spid="_x0000_s1066" style="position:absolute;margin-left:-31.95pt;margin-top:127.55pt;width:212.4pt;height:33.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BA5501" w:rsidRPr="00CA0AF4" w:rsidRDefault="00BA5501" w:rsidP="00C017A9">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r>
        <w:rPr>
          <w:noProof/>
        </w:rPr>
        <w:pict>
          <v:shape id="Прямая со стрелкой 63" o:spid="_x0000_s1071" type="#_x0000_t32" style="position:absolute;margin-left:203.55pt;margin-top:87.2pt;width:126.85pt;height:48.1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rPr>
        <w:pict>
          <v:shape id="Прямая со стрелкой 64" o:spid="_x0000_s1067" type="#_x0000_t32" style="position:absolute;margin-left:73.45pt;margin-top:86.4pt;width:131.65pt;height:39.05pt;flip:x;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rPr>
        <w:pict>
          <v:rect id="Прямоугольник 65" o:spid="_x0000_s1070" style="position:absolute;margin-left:290pt;margin-top:96.2pt;width:171.6pt;height:22.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66" o:spid="_x0000_s1068" style="position:absolute;margin-left:-37.6pt;margin-top:96.05pt;width:139.2pt;height:22.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67" o:spid="_x0000_s1065" style="position:absolute;margin-left:-43.9pt;margin-top:47.9pt;width:512.4pt;height:38.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BA5501" w:rsidRPr="00AD2FF3" w:rsidRDefault="00BA5501" w:rsidP="00C017A9">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rPr>
        <w:pict>
          <v:shape id="Прямая со стрелкой 68" o:spid="_x0000_s1076" type="#_x0000_t32" style="position:absolute;margin-left:208.6pt;margin-top:32.4pt;width:0;height:15.6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rPr>
        <w:pict>
          <v:rect id="Прямоугольник 69" o:spid="_x0000_s1064" style="position:absolute;margin-left:-37.95pt;margin-top:5pt;width:512.4pt;height:27.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style="mso-next-textbox:#Прямоугольник 69">
              <w:txbxContent>
                <w:p w:rsidR="00BA5501" w:rsidRPr="00671394" w:rsidRDefault="00BA5501" w:rsidP="00C017A9">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w:r>
    </w:p>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Default="00C017A9"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BF5DCC" w:rsidP="00C017A9">
      <w:r>
        <w:rPr>
          <w:noProof/>
        </w:rPr>
        <w:pict>
          <v:shape id="Прямая со стрелкой 59" o:spid="_x0000_s1092" type="#_x0000_t32" style="position:absolute;margin-left:219.25pt;margin-top:13pt;width:16.3pt;height:0;rotation:9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14044,-1,-414044" strokecolor="black [3213]">
            <v:stroke endarrow="open"/>
          </v:shape>
        </w:pict>
      </w:r>
    </w:p>
    <w:p w:rsidR="005D7D9F" w:rsidRDefault="005D7D9F" w:rsidP="00C017A9"/>
    <w:p w:rsidR="005D7D9F" w:rsidRDefault="005D7D9F" w:rsidP="00C017A9"/>
    <w:p w:rsidR="005D7D9F" w:rsidRDefault="005D7D9F" w:rsidP="00C017A9"/>
    <w:p w:rsidR="005D7D9F" w:rsidRDefault="005D7D9F" w:rsidP="00C017A9"/>
    <w:p w:rsidR="00C017A9" w:rsidRDefault="00C017A9" w:rsidP="00C017A9">
      <w:pPr>
        <w:tabs>
          <w:tab w:val="left" w:pos="1251"/>
        </w:tabs>
      </w:pPr>
    </w:p>
    <w:p w:rsidR="00C017A9" w:rsidRDefault="00BF5DCC" w:rsidP="00C017A9">
      <w:pPr>
        <w:tabs>
          <w:tab w:val="left" w:pos="1251"/>
        </w:tabs>
      </w:pPr>
      <w:r>
        <w:rPr>
          <w:noProof/>
        </w:rPr>
        <w:pict>
          <v:shape id="Прямая со стрелкой 71" o:spid="_x0000_s1098" type="#_x0000_t32" style="position:absolute;margin-left:227.55pt;margin-top:1.05pt;width:0;height:20.5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2" o:spid="_x0000_s1095" type="#_x0000_t67" style="position:absolute;margin-left:171.8pt;margin-top:-33.6pt;width:108.85pt;height:2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C017A9" w:rsidRDefault="00C017A9" w:rsidP="00C017A9">
      <w:pPr>
        <w:tabs>
          <w:tab w:val="left" w:pos="1251"/>
        </w:tabs>
      </w:pPr>
    </w:p>
    <w:p w:rsidR="00C017A9" w:rsidRDefault="00BF5DCC" w:rsidP="00C017A9">
      <w:pPr>
        <w:tabs>
          <w:tab w:val="left" w:pos="1251"/>
        </w:tabs>
      </w:pPr>
      <w:r>
        <w:rPr>
          <w:noProof/>
        </w:rPr>
        <w:pict>
          <v:rect id="Прямоугольник 77" o:spid="_x0000_s1096" style="position:absolute;margin-left:-38.75pt;margin-top:2.8pt;width:498.15pt;height:38.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A5501" w:rsidRPr="00F373E9" w:rsidRDefault="00BA5501" w:rsidP="00C017A9">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C017A9" w:rsidRDefault="00C017A9" w:rsidP="00C017A9">
      <w:pPr>
        <w:tabs>
          <w:tab w:val="left" w:pos="1251"/>
        </w:tabs>
      </w:pPr>
    </w:p>
    <w:p w:rsidR="00C017A9" w:rsidRDefault="00C017A9" w:rsidP="00C017A9">
      <w:pPr>
        <w:tabs>
          <w:tab w:val="left" w:pos="1251"/>
        </w:tabs>
      </w:pPr>
    </w:p>
    <w:p w:rsidR="00C017A9" w:rsidRDefault="00BF5DCC" w:rsidP="00C017A9">
      <w:pPr>
        <w:tabs>
          <w:tab w:val="left" w:pos="1251"/>
        </w:tabs>
      </w:pPr>
      <w:r>
        <w:rPr>
          <w:noProof/>
        </w:rPr>
        <w:pict>
          <v:shape id="Прямая со стрелкой 76" o:spid="_x0000_s1100" type="#_x0000_t32" style="position:absolute;margin-left:227.55pt;margin-top:-.05pt;width:0;height:20.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C017A9" w:rsidRPr="00F373E9" w:rsidRDefault="00BF5DCC" w:rsidP="00C017A9">
      <w:pPr>
        <w:tabs>
          <w:tab w:val="left" w:pos="1251"/>
        </w:tabs>
      </w:pPr>
      <w:r>
        <w:rPr>
          <w:noProof/>
        </w:rPr>
        <w:pict>
          <v:rect id="Прямоугольник 75" o:spid="_x0000_s1099" style="position:absolute;margin-left:-38.75pt;margin-top:6.7pt;width:498.15pt;height: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A5501" w:rsidRPr="00FD6CA0" w:rsidRDefault="00BA5501" w:rsidP="00C017A9">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C017A9" w:rsidRDefault="00C017A9" w:rsidP="00C017A9"/>
    <w:p w:rsidR="00C017A9" w:rsidRDefault="00C017A9" w:rsidP="00C017A9"/>
    <w:p w:rsidR="00C017A9" w:rsidRDefault="00C017A9" w:rsidP="00C017A9"/>
    <w:p w:rsidR="00C017A9" w:rsidRDefault="00BF5DCC" w:rsidP="00C017A9">
      <w:r>
        <w:rPr>
          <w:noProof/>
        </w:rPr>
        <w:pict>
          <v:shape id="Прямая со стрелкой 73" o:spid="_x0000_s1102" type="#_x0000_t32" style="position:absolute;margin-left:227.55pt;margin-top:6.9pt;width:0;height:20.5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C017A9" w:rsidRPr="004E55F6" w:rsidRDefault="00C017A9" w:rsidP="00C017A9"/>
    <w:p w:rsidR="0006235E" w:rsidRDefault="00BF5DCC" w:rsidP="00C017A9">
      <w:pPr>
        <w:jc w:val="right"/>
      </w:pPr>
      <w:r>
        <w:rPr>
          <w:noProof/>
        </w:rPr>
        <w:pict>
          <v:rect id="Прямоугольник 74" o:spid="_x0000_s1101" style="position:absolute;left:0;text-align:left;margin-left:-38.75pt;margin-top:3.5pt;width:498.15pt;height:39.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A5501" w:rsidRPr="00FD6CA0" w:rsidRDefault="00BA5501" w:rsidP="00C017A9">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p>
    <w:p w:rsidR="0006235E" w:rsidRPr="0006235E" w:rsidRDefault="0006235E" w:rsidP="0006235E"/>
    <w:p w:rsidR="0006235E" w:rsidRPr="0006235E" w:rsidRDefault="0006235E" w:rsidP="0006235E"/>
    <w:p w:rsidR="00C017A9" w:rsidRPr="0006235E" w:rsidRDefault="00BF193C" w:rsidP="0006235E">
      <w:r>
        <w:t>».</w:t>
      </w:r>
    </w:p>
    <w:sectPr w:rsidR="00C017A9" w:rsidRPr="0006235E" w:rsidSect="004F1A0E">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5"/>
  </w:num>
  <w:num w:numId="10">
    <w:abstractNumId w:val="23"/>
  </w:num>
  <w:num w:numId="11">
    <w:abstractNumId w:val="6"/>
  </w:num>
  <w:num w:numId="12">
    <w:abstractNumId w:val="13"/>
  </w:num>
  <w:num w:numId="13">
    <w:abstractNumId w:val="2"/>
  </w:num>
  <w:num w:numId="14">
    <w:abstractNumId w:val="3"/>
  </w:num>
  <w:num w:numId="15">
    <w:abstractNumId w:val="14"/>
  </w:num>
  <w:num w:numId="16">
    <w:abstractNumId w:val="21"/>
  </w:num>
  <w:num w:numId="17">
    <w:abstractNumId w:val="22"/>
  </w:num>
  <w:num w:numId="18">
    <w:abstractNumId w:val="24"/>
  </w:num>
  <w:num w:numId="19">
    <w:abstractNumId w:val="16"/>
  </w:num>
  <w:num w:numId="20">
    <w:abstractNumId w:val="10"/>
  </w:num>
  <w:num w:numId="21">
    <w:abstractNumId w:val="5"/>
  </w:num>
  <w:num w:numId="22">
    <w:abstractNumId w:val="19"/>
  </w:num>
  <w:num w:numId="23">
    <w:abstractNumId w:val="12"/>
  </w:num>
  <w:num w:numId="24">
    <w:abstractNumId w:val="1"/>
  </w:num>
  <w:num w:numId="25">
    <w:abstractNumId w:val="18"/>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C017A9"/>
    <w:rsid w:val="00012A95"/>
    <w:rsid w:val="00022C28"/>
    <w:rsid w:val="00050E3B"/>
    <w:rsid w:val="000534AF"/>
    <w:rsid w:val="0006235E"/>
    <w:rsid w:val="000627D9"/>
    <w:rsid w:val="00063EF6"/>
    <w:rsid w:val="00067FAD"/>
    <w:rsid w:val="00071E70"/>
    <w:rsid w:val="00086E91"/>
    <w:rsid w:val="000B1C2C"/>
    <w:rsid w:val="000B2A39"/>
    <w:rsid w:val="000B4003"/>
    <w:rsid w:val="000C7930"/>
    <w:rsid w:val="000D633F"/>
    <w:rsid w:val="000D7C5D"/>
    <w:rsid w:val="000E078B"/>
    <w:rsid w:val="000E15DC"/>
    <w:rsid w:val="00113A5B"/>
    <w:rsid w:val="00120CFA"/>
    <w:rsid w:val="00132210"/>
    <w:rsid w:val="0014281A"/>
    <w:rsid w:val="00154B78"/>
    <w:rsid w:val="00155DD5"/>
    <w:rsid w:val="00192C1C"/>
    <w:rsid w:val="00194572"/>
    <w:rsid w:val="001D5622"/>
    <w:rsid w:val="001F464C"/>
    <w:rsid w:val="0022577B"/>
    <w:rsid w:val="00227650"/>
    <w:rsid w:val="00233EB9"/>
    <w:rsid w:val="00274D34"/>
    <w:rsid w:val="0029613A"/>
    <w:rsid w:val="002D0A88"/>
    <w:rsid w:val="002D35FC"/>
    <w:rsid w:val="002D42B5"/>
    <w:rsid w:val="002F45EC"/>
    <w:rsid w:val="00302FB5"/>
    <w:rsid w:val="00313539"/>
    <w:rsid w:val="003220E6"/>
    <w:rsid w:val="00322765"/>
    <w:rsid w:val="00341E2C"/>
    <w:rsid w:val="00347ECA"/>
    <w:rsid w:val="003D42B9"/>
    <w:rsid w:val="003E6D14"/>
    <w:rsid w:val="00437664"/>
    <w:rsid w:val="004641BE"/>
    <w:rsid w:val="00470595"/>
    <w:rsid w:val="00487AB5"/>
    <w:rsid w:val="004A20F2"/>
    <w:rsid w:val="004B27C8"/>
    <w:rsid w:val="004E22AC"/>
    <w:rsid w:val="004F088D"/>
    <w:rsid w:val="004F1A0E"/>
    <w:rsid w:val="0050314F"/>
    <w:rsid w:val="005203BF"/>
    <w:rsid w:val="00526495"/>
    <w:rsid w:val="005321FB"/>
    <w:rsid w:val="005350C5"/>
    <w:rsid w:val="0053704A"/>
    <w:rsid w:val="00557AA5"/>
    <w:rsid w:val="00560D5E"/>
    <w:rsid w:val="00561D75"/>
    <w:rsid w:val="00580D35"/>
    <w:rsid w:val="005817AC"/>
    <w:rsid w:val="00586866"/>
    <w:rsid w:val="00590E7A"/>
    <w:rsid w:val="005B0C02"/>
    <w:rsid w:val="005B3CCA"/>
    <w:rsid w:val="005B4085"/>
    <w:rsid w:val="005B43DE"/>
    <w:rsid w:val="005D7D9F"/>
    <w:rsid w:val="005F10AB"/>
    <w:rsid w:val="00624BFA"/>
    <w:rsid w:val="00654AE0"/>
    <w:rsid w:val="00656FC2"/>
    <w:rsid w:val="006637B6"/>
    <w:rsid w:val="006B52E5"/>
    <w:rsid w:val="006F2AFC"/>
    <w:rsid w:val="00715D13"/>
    <w:rsid w:val="00722189"/>
    <w:rsid w:val="00750C70"/>
    <w:rsid w:val="00771BBC"/>
    <w:rsid w:val="00772448"/>
    <w:rsid w:val="00784FB2"/>
    <w:rsid w:val="0079279E"/>
    <w:rsid w:val="00796D48"/>
    <w:rsid w:val="007B6B61"/>
    <w:rsid w:val="007C0AC9"/>
    <w:rsid w:val="007D4CA9"/>
    <w:rsid w:val="007E066A"/>
    <w:rsid w:val="00805B74"/>
    <w:rsid w:val="00810A57"/>
    <w:rsid w:val="00825507"/>
    <w:rsid w:val="00856436"/>
    <w:rsid w:val="008619EC"/>
    <w:rsid w:val="008931E4"/>
    <w:rsid w:val="008B4433"/>
    <w:rsid w:val="008E069E"/>
    <w:rsid w:val="008F7D4C"/>
    <w:rsid w:val="008F7DE9"/>
    <w:rsid w:val="00916B69"/>
    <w:rsid w:val="0091748C"/>
    <w:rsid w:val="00923EBE"/>
    <w:rsid w:val="00932413"/>
    <w:rsid w:val="0095721A"/>
    <w:rsid w:val="009777BF"/>
    <w:rsid w:val="00982CDC"/>
    <w:rsid w:val="0098724A"/>
    <w:rsid w:val="009930DE"/>
    <w:rsid w:val="009C238B"/>
    <w:rsid w:val="009C4C95"/>
    <w:rsid w:val="009D56AA"/>
    <w:rsid w:val="00A14A83"/>
    <w:rsid w:val="00A16682"/>
    <w:rsid w:val="00A27DA5"/>
    <w:rsid w:val="00A34445"/>
    <w:rsid w:val="00A37949"/>
    <w:rsid w:val="00A45C93"/>
    <w:rsid w:val="00A46FCD"/>
    <w:rsid w:val="00A52FB4"/>
    <w:rsid w:val="00A54E04"/>
    <w:rsid w:val="00A97BB5"/>
    <w:rsid w:val="00AD67A7"/>
    <w:rsid w:val="00AE263D"/>
    <w:rsid w:val="00AE2BDD"/>
    <w:rsid w:val="00B01811"/>
    <w:rsid w:val="00B12405"/>
    <w:rsid w:val="00B60BD3"/>
    <w:rsid w:val="00B73F33"/>
    <w:rsid w:val="00B82D5A"/>
    <w:rsid w:val="00B85433"/>
    <w:rsid w:val="00B97679"/>
    <w:rsid w:val="00BA5501"/>
    <w:rsid w:val="00BC4A1E"/>
    <w:rsid w:val="00BD0436"/>
    <w:rsid w:val="00BF193C"/>
    <w:rsid w:val="00BF5DCC"/>
    <w:rsid w:val="00C017A9"/>
    <w:rsid w:val="00C16E88"/>
    <w:rsid w:val="00C17F98"/>
    <w:rsid w:val="00C26452"/>
    <w:rsid w:val="00C34270"/>
    <w:rsid w:val="00C3439B"/>
    <w:rsid w:val="00C40DCE"/>
    <w:rsid w:val="00C47D10"/>
    <w:rsid w:val="00C64F99"/>
    <w:rsid w:val="00C70BF6"/>
    <w:rsid w:val="00C77020"/>
    <w:rsid w:val="00D21491"/>
    <w:rsid w:val="00D82D29"/>
    <w:rsid w:val="00DA00F8"/>
    <w:rsid w:val="00DE1612"/>
    <w:rsid w:val="00DE7D13"/>
    <w:rsid w:val="00DF220E"/>
    <w:rsid w:val="00E03126"/>
    <w:rsid w:val="00E351A1"/>
    <w:rsid w:val="00E42E76"/>
    <w:rsid w:val="00E71F8D"/>
    <w:rsid w:val="00E80D91"/>
    <w:rsid w:val="00E9047F"/>
    <w:rsid w:val="00E9189D"/>
    <w:rsid w:val="00E978D7"/>
    <w:rsid w:val="00EA13B7"/>
    <w:rsid w:val="00EA5092"/>
    <w:rsid w:val="00EA5B6B"/>
    <w:rsid w:val="00EB2EDE"/>
    <w:rsid w:val="00EC4B61"/>
    <w:rsid w:val="00EE3606"/>
    <w:rsid w:val="00EF03B5"/>
    <w:rsid w:val="00F11B79"/>
    <w:rsid w:val="00F23FB0"/>
    <w:rsid w:val="00F4767E"/>
    <w:rsid w:val="00F74166"/>
    <w:rsid w:val="00FF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0" type="connector" idref="#Прямая со стрелкой 9"/>
        <o:r id="V:Rule31" type="connector" idref="#Соединительная линия уступом 25"/>
        <o:r id="V:Rule32" type="connector" idref="#Прямая со стрелкой 55"/>
        <o:r id="V:Rule33" type="connector" idref="#Прямая со стрелкой 32"/>
        <o:r id="V:Rule34" type="connector" idref="#Соединительная линия уступом 40"/>
        <o:r id="V:Rule35" type="connector" idref="#Прямая со стрелкой 29"/>
        <o:r id="V:Rule36" type="connector" idref="#Прямая со стрелкой 59"/>
        <o:r id="V:Rule37" type="connector" idref="#Прямая со стрелкой 31"/>
        <o:r id="V:Rule38" type="connector" idref="#Прямая со стрелкой 57"/>
        <o:r id="V:Rule39" type="connector" idref="#Прямая со стрелкой 76"/>
        <o:r id="V:Rule40" type="connector" idref="#Прямая со стрелкой 39"/>
        <o:r id="V:Rule41" type="connector" idref="#Прямая со стрелкой 64"/>
        <o:r id="V:Rule42" type="connector" idref="#Прямая со стрелкой 38"/>
        <o:r id="V:Rule43" type="connector" idref="#Прямая со стрелкой 48"/>
        <o:r id="V:Rule44" type="connector" idref="#Прямая со стрелкой 56"/>
        <o:r id="V:Rule45" type="connector" idref="#Прямая со стрелкой 18"/>
        <o:r id="V:Rule46" type="connector" idref="#Прямая со стрелкой 24"/>
        <o:r id="V:Rule47" type="connector" idref="#Прямая со стрелкой 43"/>
        <o:r id="V:Rule48" type="connector" idref="#Прямая со стрелкой 54"/>
        <o:r id="V:Rule49" type="connector" idref="#Прямая со стрелкой 73"/>
        <o:r id="V:Rule50" type="connector" idref="#Прямая со стрелкой 52"/>
        <o:r id="V:Rule51" type="connector" idref="#Прямая со стрелкой 71"/>
        <o:r id="V:Rule52" type="connector" idref="#Прямая со стрелкой 5"/>
        <o:r id="V:Rule53" type="connector" idref="#Прямая со стрелкой 63"/>
        <o:r id="V:Rule54" type="connector" idref="#Прямая со стрелкой 68"/>
        <o:r id="V:Rule55" type="connector" idref="#Соединительная линия уступом 14"/>
        <o:r id="V:Rule56" type="connector" idref="#Прямая со стрелкой 50"/>
        <o:r id="V:Rule57" type="connector" idref="#Прямая со стрелкой 53"/>
        <o:r id="V:Rule58"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017A9"/>
    <w:rPr>
      <w:rFonts w:ascii="Arial" w:hAnsi="Arial" w:cs="Arial"/>
      <w:lang w:eastAsia="ar-SA"/>
    </w:rPr>
  </w:style>
  <w:style w:type="paragraph" w:customStyle="1" w:styleId="ConsPlusNormal0">
    <w:name w:val="ConsPlusNormal"/>
    <w:next w:val="a"/>
    <w:link w:val="ConsPlusNormal"/>
    <w:rsid w:val="00C017A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0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C01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7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17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C017A9"/>
    <w:rPr>
      <w:sz w:val="20"/>
      <w:szCs w:val="20"/>
    </w:rPr>
  </w:style>
  <w:style w:type="character" w:customStyle="1" w:styleId="a5">
    <w:name w:val="Текст сноски Знак"/>
    <w:basedOn w:val="a0"/>
    <w:link w:val="a4"/>
    <w:rsid w:val="00C017A9"/>
    <w:rPr>
      <w:rFonts w:ascii="Times New Roman" w:eastAsia="Times New Roman" w:hAnsi="Times New Roman" w:cs="Times New Roman"/>
      <w:sz w:val="20"/>
      <w:szCs w:val="20"/>
      <w:lang w:eastAsia="ru-RU"/>
    </w:rPr>
  </w:style>
  <w:style w:type="character" w:styleId="a6">
    <w:name w:val="footnote reference"/>
    <w:rsid w:val="00C017A9"/>
    <w:rPr>
      <w:vertAlign w:val="superscript"/>
    </w:rPr>
  </w:style>
  <w:style w:type="character" w:customStyle="1" w:styleId="ConsPlusTitle0">
    <w:name w:val="ConsPlusTitle Знак"/>
    <w:link w:val="ConsPlusTitle"/>
    <w:uiPriority w:val="99"/>
    <w:locked/>
    <w:rsid w:val="00C017A9"/>
    <w:rPr>
      <w:rFonts w:ascii="Calibri" w:eastAsia="Times New Roman" w:hAnsi="Calibri" w:cs="Calibri"/>
      <w:b/>
      <w:szCs w:val="20"/>
      <w:lang w:eastAsia="ru-RU"/>
    </w:rPr>
  </w:style>
  <w:style w:type="paragraph" w:styleId="a7">
    <w:name w:val="Balloon Text"/>
    <w:basedOn w:val="a"/>
    <w:link w:val="a8"/>
    <w:uiPriority w:val="99"/>
    <w:semiHidden/>
    <w:unhideWhenUsed/>
    <w:rsid w:val="00012A95"/>
    <w:rPr>
      <w:rFonts w:ascii="Tahoma" w:hAnsi="Tahoma" w:cs="Tahoma"/>
      <w:sz w:val="16"/>
      <w:szCs w:val="16"/>
    </w:rPr>
  </w:style>
  <w:style w:type="character" w:customStyle="1" w:styleId="a8">
    <w:name w:val="Текст выноски Знак"/>
    <w:basedOn w:val="a0"/>
    <w:link w:val="a7"/>
    <w:uiPriority w:val="99"/>
    <w:semiHidden/>
    <w:rsid w:val="00012A95"/>
    <w:rPr>
      <w:rFonts w:ascii="Tahoma" w:eastAsia="Times New Roman" w:hAnsi="Tahoma" w:cs="Tahoma"/>
      <w:sz w:val="16"/>
      <w:szCs w:val="16"/>
      <w:lang w:eastAsia="ru-RU"/>
    </w:rPr>
  </w:style>
  <w:style w:type="paragraph" w:styleId="a9">
    <w:name w:val="Normal (Web)"/>
    <w:basedOn w:val="a"/>
    <w:uiPriority w:val="99"/>
    <w:unhideWhenUsed/>
    <w:rsid w:val="0091748C"/>
    <w:pPr>
      <w:spacing w:before="100" w:beforeAutospacing="1" w:after="100" w:afterAutospacing="1"/>
    </w:pPr>
  </w:style>
  <w:style w:type="paragraph" w:styleId="aa">
    <w:name w:val="Body Text Indent"/>
    <w:basedOn w:val="a"/>
    <w:link w:val="ab"/>
    <w:rsid w:val="00DE7D13"/>
    <w:pPr>
      <w:spacing w:after="120"/>
      <w:ind w:left="283"/>
    </w:pPr>
    <w:rPr>
      <w:sz w:val="22"/>
      <w:szCs w:val="20"/>
      <w:lang w:eastAsia="ar-SA"/>
    </w:rPr>
  </w:style>
  <w:style w:type="character" w:customStyle="1" w:styleId="ab">
    <w:name w:val="Основной текст с отступом Знак"/>
    <w:basedOn w:val="a0"/>
    <w:link w:val="aa"/>
    <w:rsid w:val="00DE7D13"/>
    <w:rPr>
      <w:rFonts w:ascii="Times New Roman" w:eastAsia="Times New Roman" w:hAnsi="Times New Roman" w:cs="Times New Roman"/>
      <w:szCs w:val="20"/>
      <w:lang w:eastAsia="ar-SA"/>
    </w:rPr>
  </w:style>
  <w:style w:type="paragraph" w:styleId="ac">
    <w:name w:val="No Spacing"/>
    <w:link w:val="ad"/>
    <w:uiPriority w:val="1"/>
    <w:qFormat/>
    <w:rsid w:val="0050314F"/>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50314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709071">
      <w:bodyDiv w:val="1"/>
      <w:marLeft w:val="0"/>
      <w:marRight w:val="0"/>
      <w:marTop w:val="0"/>
      <w:marBottom w:val="0"/>
      <w:divBdr>
        <w:top w:val="none" w:sz="0" w:space="0" w:color="auto"/>
        <w:left w:val="none" w:sz="0" w:space="0" w:color="auto"/>
        <w:bottom w:val="none" w:sz="0" w:space="0" w:color="auto"/>
        <w:right w:val="none" w:sz="0" w:space="0" w:color="auto"/>
      </w:divBdr>
    </w:div>
    <w:div w:id="1279289835">
      <w:bodyDiv w:val="1"/>
      <w:marLeft w:val="0"/>
      <w:marRight w:val="0"/>
      <w:marTop w:val="0"/>
      <w:marBottom w:val="0"/>
      <w:divBdr>
        <w:top w:val="none" w:sz="0" w:space="0" w:color="auto"/>
        <w:left w:val="none" w:sz="0" w:space="0" w:color="auto"/>
        <w:bottom w:val="none" w:sz="0" w:space="0" w:color="auto"/>
        <w:right w:val="none" w:sz="0" w:space="0" w:color="auto"/>
      </w:divBdr>
    </w:div>
    <w:div w:id="1622151149">
      <w:bodyDiv w:val="1"/>
      <w:marLeft w:val="0"/>
      <w:marRight w:val="0"/>
      <w:marTop w:val="0"/>
      <w:marBottom w:val="0"/>
      <w:divBdr>
        <w:top w:val="none" w:sz="0" w:space="0" w:color="auto"/>
        <w:left w:val="none" w:sz="0" w:space="0" w:color="auto"/>
        <w:bottom w:val="none" w:sz="0" w:space="0" w:color="auto"/>
        <w:right w:val="none" w:sz="0" w:space="0" w:color="auto"/>
      </w:divBdr>
    </w:div>
    <w:div w:id="1747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D9A5D4C747395C39E90AE1F2C21776073AA6DFN3S8H" TargetMode="External"/><Relationship Id="rId3" Type="http://schemas.openxmlformats.org/officeDocument/2006/relationships/styles" Target="styles.xml"/><Relationship Id="rId7"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F5D4-57DE-4B8D-A26A-6B13B73C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38</Pages>
  <Words>14820</Words>
  <Characters>84479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cp:lastPrinted>2023-05-30T06:22:00Z</cp:lastPrinted>
  <dcterms:created xsi:type="dcterms:W3CDTF">2016-03-09T07:01:00Z</dcterms:created>
  <dcterms:modified xsi:type="dcterms:W3CDTF">2023-08-10T05:34:00Z</dcterms:modified>
</cp:coreProperties>
</file>