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6B" w:rsidRDefault="0082666B" w:rsidP="00202445">
      <w:pPr>
        <w:autoSpaceDE w:val="0"/>
        <w:autoSpaceDN w:val="0"/>
        <w:adjustRightInd w:val="0"/>
        <w:spacing w:after="0" w:line="240" w:lineRule="auto"/>
        <w:rPr>
          <w:rFonts w:ascii="Times New Roman" w:hAnsi="Times New Roman" w:cs="Times New Roman"/>
          <w:sz w:val="26"/>
          <w:szCs w:val="26"/>
        </w:rPr>
      </w:pPr>
    </w:p>
    <w:p w:rsidR="0082666B" w:rsidRDefault="0082666B" w:rsidP="008266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7216" behindDoc="0" locked="0" layoutInCell="1" allowOverlap="1">
            <wp:simplePos x="0" y="0"/>
            <wp:positionH relativeFrom="column">
              <wp:posOffset>2800350</wp:posOffset>
            </wp:positionH>
            <wp:positionV relativeFrom="paragraph">
              <wp:posOffset>36195</wp:posOffset>
            </wp:positionV>
            <wp:extent cx="581025" cy="724535"/>
            <wp:effectExtent l="19050" t="0" r="9525" b="0"/>
            <wp:wrapSquare wrapText="bothSides"/>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cstate="print"/>
                    <a:srcRect/>
                    <a:stretch>
                      <a:fillRect/>
                    </a:stretch>
                  </pic:blipFill>
                  <pic:spPr bwMode="auto">
                    <a:xfrm>
                      <a:off x="0" y="0"/>
                      <a:ext cx="581025" cy="724535"/>
                    </a:xfrm>
                    <a:prstGeom prst="rect">
                      <a:avLst/>
                    </a:prstGeom>
                    <a:noFill/>
                    <a:ln w="9525">
                      <a:noFill/>
                      <a:miter lim="800000"/>
                      <a:headEnd/>
                      <a:tailEnd/>
                    </a:ln>
                  </pic:spPr>
                </pic:pic>
              </a:graphicData>
            </a:graphic>
          </wp:anchor>
        </w:drawing>
      </w:r>
      <w:r>
        <w:rPr>
          <w:rFonts w:ascii="Times New Roman" w:hAnsi="Times New Roman" w:cs="Times New Roman"/>
          <w:sz w:val="26"/>
          <w:szCs w:val="26"/>
        </w:rPr>
        <w:t xml:space="preserve">    </w:t>
      </w:r>
    </w:p>
    <w:p w:rsidR="0082666B" w:rsidRPr="0082666B" w:rsidRDefault="0082666B" w:rsidP="0082666B">
      <w:pPr>
        <w:autoSpaceDE w:val="0"/>
        <w:autoSpaceDN w:val="0"/>
        <w:adjustRightInd w:val="0"/>
        <w:spacing w:after="0" w:line="240" w:lineRule="auto"/>
        <w:jc w:val="center"/>
        <w:rPr>
          <w:rFonts w:ascii="Times New Roman" w:hAnsi="Times New Roman" w:cs="Times New Roman"/>
          <w:sz w:val="26"/>
          <w:szCs w:val="26"/>
        </w:rPr>
      </w:pPr>
    </w:p>
    <w:p w:rsidR="0082666B" w:rsidRPr="0082666B" w:rsidRDefault="0082666B" w:rsidP="0082666B">
      <w:pPr>
        <w:spacing w:after="0" w:line="240" w:lineRule="auto"/>
        <w:rPr>
          <w:rFonts w:ascii="Times New Roman" w:hAnsi="Times New Roman" w:cs="Times New Roman"/>
        </w:rPr>
      </w:pPr>
      <w:r w:rsidRPr="0082666B">
        <w:rPr>
          <w:rFonts w:ascii="Times New Roman" w:hAnsi="Times New Roman" w:cs="Times New Roman"/>
        </w:rPr>
        <w:t xml:space="preserve">   </w:t>
      </w:r>
    </w:p>
    <w:p w:rsidR="0082666B" w:rsidRPr="0082666B" w:rsidRDefault="0082666B" w:rsidP="0082666B">
      <w:pPr>
        <w:spacing w:after="0" w:line="240" w:lineRule="auto"/>
        <w:rPr>
          <w:rFonts w:ascii="Times New Roman" w:hAnsi="Times New Roman" w:cs="Times New Roman"/>
        </w:rPr>
      </w:pPr>
      <w:r w:rsidRPr="0082666B">
        <w:rPr>
          <w:rFonts w:ascii="Times New Roman" w:hAnsi="Times New Roman" w:cs="Times New Roman"/>
        </w:rPr>
        <w:t xml:space="preserve">    </w:t>
      </w:r>
      <w:r w:rsidRPr="0082666B">
        <w:rPr>
          <w:rFonts w:ascii="Times New Roman" w:hAnsi="Times New Roman" w:cs="Times New Roman"/>
        </w:rPr>
        <w:br w:type="textWrapping" w:clear="all"/>
      </w:r>
    </w:p>
    <w:p w:rsidR="0082666B" w:rsidRPr="0082666B" w:rsidRDefault="0082666B" w:rsidP="0082666B">
      <w:pPr>
        <w:spacing w:after="0" w:line="240" w:lineRule="auto"/>
        <w:jc w:val="center"/>
        <w:rPr>
          <w:rFonts w:ascii="Times New Roman" w:hAnsi="Times New Roman" w:cs="Times New Roman"/>
          <w:b/>
          <w:sz w:val="26"/>
          <w:szCs w:val="26"/>
        </w:rPr>
      </w:pPr>
      <w:r w:rsidRPr="0082666B">
        <w:rPr>
          <w:rFonts w:ascii="Times New Roman" w:hAnsi="Times New Roman" w:cs="Times New Roman"/>
          <w:b/>
          <w:sz w:val="26"/>
          <w:szCs w:val="26"/>
        </w:rPr>
        <w:t>СОВЕТ НАРОДНЫХ ДЕПУТАТОВ</w:t>
      </w:r>
    </w:p>
    <w:p w:rsidR="0082666B" w:rsidRPr="0082666B" w:rsidRDefault="0082666B" w:rsidP="0082666B">
      <w:pPr>
        <w:spacing w:after="0" w:line="240" w:lineRule="auto"/>
        <w:jc w:val="center"/>
        <w:rPr>
          <w:rFonts w:ascii="Times New Roman" w:hAnsi="Times New Roman" w:cs="Times New Roman"/>
          <w:b/>
          <w:sz w:val="26"/>
          <w:szCs w:val="26"/>
        </w:rPr>
      </w:pPr>
      <w:r w:rsidRPr="0082666B">
        <w:rPr>
          <w:rFonts w:ascii="Times New Roman" w:hAnsi="Times New Roman" w:cs="Times New Roman"/>
          <w:b/>
          <w:sz w:val="26"/>
          <w:szCs w:val="26"/>
        </w:rPr>
        <w:t xml:space="preserve">НИКОЛЬСКОГО СЕЛЬСКОГО ПОСЕЛЕНИЯ </w:t>
      </w:r>
    </w:p>
    <w:p w:rsidR="0082666B" w:rsidRPr="0082666B" w:rsidRDefault="0082666B" w:rsidP="0082666B">
      <w:pPr>
        <w:spacing w:after="0" w:line="240" w:lineRule="auto"/>
        <w:jc w:val="center"/>
        <w:rPr>
          <w:rFonts w:ascii="Times New Roman" w:hAnsi="Times New Roman" w:cs="Times New Roman"/>
          <w:b/>
          <w:sz w:val="26"/>
          <w:szCs w:val="26"/>
        </w:rPr>
      </w:pPr>
      <w:r w:rsidRPr="0082666B">
        <w:rPr>
          <w:rFonts w:ascii="Times New Roman" w:hAnsi="Times New Roman" w:cs="Times New Roman"/>
          <w:b/>
          <w:sz w:val="26"/>
          <w:szCs w:val="26"/>
        </w:rPr>
        <w:t xml:space="preserve">НОВОУСМАНСКОГО МУНИЦИПАЛЬНОГО РАЙОНА </w:t>
      </w:r>
    </w:p>
    <w:p w:rsidR="0082666B" w:rsidRDefault="0082666B" w:rsidP="0082666B">
      <w:pPr>
        <w:spacing w:after="0" w:line="240" w:lineRule="auto"/>
        <w:jc w:val="center"/>
        <w:rPr>
          <w:rFonts w:ascii="Times New Roman" w:hAnsi="Times New Roman" w:cs="Times New Roman"/>
          <w:b/>
          <w:sz w:val="26"/>
          <w:szCs w:val="26"/>
        </w:rPr>
      </w:pPr>
      <w:r w:rsidRPr="0082666B">
        <w:rPr>
          <w:rFonts w:ascii="Times New Roman" w:hAnsi="Times New Roman" w:cs="Times New Roman"/>
          <w:b/>
          <w:sz w:val="26"/>
          <w:szCs w:val="26"/>
        </w:rPr>
        <w:t xml:space="preserve">ВОРОНЕЖСКОЙ ОБЛАСТИ </w:t>
      </w:r>
    </w:p>
    <w:p w:rsidR="0082666B" w:rsidRPr="0082666B" w:rsidRDefault="0082666B" w:rsidP="0082666B">
      <w:pPr>
        <w:spacing w:after="0" w:line="240" w:lineRule="auto"/>
        <w:jc w:val="center"/>
        <w:rPr>
          <w:rFonts w:ascii="Times New Roman" w:hAnsi="Times New Roman" w:cs="Times New Roman"/>
          <w:b/>
          <w:sz w:val="26"/>
          <w:szCs w:val="26"/>
        </w:rPr>
      </w:pPr>
    </w:p>
    <w:p w:rsidR="0082666B" w:rsidRPr="0082666B" w:rsidRDefault="0082666B" w:rsidP="0082666B">
      <w:pPr>
        <w:spacing w:after="0" w:line="240" w:lineRule="auto"/>
        <w:jc w:val="center"/>
        <w:rPr>
          <w:rFonts w:ascii="Times New Roman" w:hAnsi="Times New Roman" w:cs="Times New Roman"/>
          <w:b/>
          <w:sz w:val="26"/>
          <w:szCs w:val="26"/>
        </w:rPr>
      </w:pPr>
      <w:proofErr w:type="gramStart"/>
      <w:r w:rsidRPr="0082666B">
        <w:rPr>
          <w:rFonts w:ascii="Times New Roman" w:hAnsi="Times New Roman" w:cs="Times New Roman"/>
          <w:b/>
          <w:sz w:val="26"/>
          <w:szCs w:val="26"/>
        </w:rPr>
        <w:t>Р</w:t>
      </w:r>
      <w:proofErr w:type="gramEnd"/>
      <w:r w:rsidRPr="0082666B">
        <w:rPr>
          <w:rFonts w:ascii="Times New Roman" w:hAnsi="Times New Roman" w:cs="Times New Roman"/>
          <w:b/>
          <w:sz w:val="26"/>
          <w:szCs w:val="26"/>
        </w:rPr>
        <w:t xml:space="preserve"> Е Ш Е Н И Е</w:t>
      </w:r>
      <w:r w:rsidR="00E17EB4">
        <w:rPr>
          <w:rFonts w:ascii="Times New Roman" w:hAnsi="Times New Roman" w:cs="Times New Roman"/>
          <w:b/>
          <w:sz w:val="26"/>
          <w:szCs w:val="26"/>
        </w:rPr>
        <w:t xml:space="preserve"> </w:t>
      </w:r>
      <w:r w:rsidR="00EA6E0F">
        <w:rPr>
          <w:rFonts w:ascii="Times New Roman" w:hAnsi="Times New Roman" w:cs="Times New Roman"/>
          <w:b/>
          <w:sz w:val="26"/>
          <w:szCs w:val="26"/>
        </w:rPr>
        <w:t xml:space="preserve">    </w:t>
      </w:r>
    </w:p>
    <w:p w:rsidR="009707E9" w:rsidRPr="007F3EA4" w:rsidRDefault="0017076E" w:rsidP="009707E9">
      <w:pPr>
        <w:autoSpaceDE w:val="0"/>
        <w:autoSpaceDN w:val="0"/>
        <w:adjustRightInd w:val="0"/>
        <w:spacing w:after="0" w:line="240" w:lineRule="auto"/>
        <w:ind w:firstLine="25"/>
        <w:jc w:val="both"/>
        <w:rPr>
          <w:rFonts w:ascii="Times New Roman" w:hAnsi="Times New Roman" w:cs="Times New Roman"/>
          <w:i/>
          <w:color w:val="FF0000"/>
          <w:sz w:val="26"/>
          <w:szCs w:val="26"/>
        </w:rPr>
      </w:pPr>
      <w:r>
        <w:rPr>
          <w:rFonts w:ascii="Times New Roman" w:hAnsi="Times New Roman" w:cs="Times New Roman"/>
          <w:sz w:val="26"/>
          <w:szCs w:val="26"/>
        </w:rPr>
        <w:t>о</w:t>
      </w:r>
      <w:r w:rsidR="00CE108A">
        <w:rPr>
          <w:rFonts w:ascii="Times New Roman" w:hAnsi="Times New Roman" w:cs="Times New Roman"/>
          <w:sz w:val="26"/>
          <w:szCs w:val="26"/>
        </w:rPr>
        <w:t xml:space="preserve">т </w:t>
      </w:r>
      <w:r w:rsidR="00184E30">
        <w:rPr>
          <w:rFonts w:ascii="Times New Roman" w:hAnsi="Times New Roman" w:cs="Times New Roman"/>
          <w:sz w:val="26"/>
          <w:szCs w:val="26"/>
        </w:rPr>
        <w:t>14</w:t>
      </w:r>
      <w:r w:rsidR="00CE108A">
        <w:rPr>
          <w:rFonts w:ascii="Times New Roman" w:hAnsi="Times New Roman" w:cs="Times New Roman"/>
          <w:sz w:val="26"/>
          <w:szCs w:val="26"/>
        </w:rPr>
        <w:t>.0</w:t>
      </w:r>
      <w:r w:rsidR="00A11077">
        <w:rPr>
          <w:rFonts w:ascii="Times New Roman" w:hAnsi="Times New Roman" w:cs="Times New Roman"/>
          <w:sz w:val="26"/>
          <w:szCs w:val="26"/>
        </w:rPr>
        <w:t>2</w:t>
      </w:r>
      <w:r w:rsidR="00CE108A">
        <w:rPr>
          <w:rFonts w:ascii="Times New Roman" w:hAnsi="Times New Roman" w:cs="Times New Roman"/>
          <w:sz w:val="26"/>
          <w:szCs w:val="26"/>
        </w:rPr>
        <w:t>.</w:t>
      </w:r>
      <w:r w:rsidR="00134A77">
        <w:rPr>
          <w:rFonts w:ascii="Times New Roman" w:hAnsi="Times New Roman" w:cs="Times New Roman"/>
          <w:sz w:val="26"/>
          <w:szCs w:val="26"/>
        </w:rPr>
        <w:t>202</w:t>
      </w:r>
      <w:r>
        <w:rPr>
          <w:rFonts w:ascii="Times New Roman" w:hAnsi="Times New Roman" w:cs="Times New Roman"/>
          <w:sz w:val="26"/>
          <w:szCs w:val="26"/>
        </w:rPr>
        <w:t>3</w:t>
      </w:r>
      <w:r w:rsidR="004D7C55">
        <w:rPr>
          <w:rFonts w:ascii="Times New Roman" w:hAnsi="Times New Roman" w:cs="Times New Roman"/>
          <w:sz w:val="26"/>
          <w:szCs w:val="26"/>
        </w:rPr>
        <w:t xml:space="preserve"> № </w:t>
      </w:r>
      <w:r w:rsidR="009707E9">
        <w:rPr>
          <w:rFonts w:ascii="Times New Roman" w:hAnsi="Times New Roman" w:cs="Times New Roman"/>
          <w:sz w:val="26"/>
          <w:szCs w:val="26"/>
        </w:rPr>
        <w:t xml:space="preserve"> </w:t>
      </w:r>
      <w:r w:rsidR="00A11077">
        <w:rPr>
          <w:rFonts w:ascii="Times New Roman" w:hAnsi="Times New Roman" w:cs="Times New Roman"/>
          <w:sz w:val="26"/>
          <w:szCs w:val="26"/>
        </w:rPr>
        <w:t>62</w:t>
      </w:r>
      <w:r w:rsidR="009707E9">
        <w:rPr>
          <w:rFonts w:ascii="Times New Roman" w:hAnsi="Times New Roman" w:cs="Times New Roman"/>
          <w:sz w:val="26"/>
          <w:szCs w:val="26"/>
        </w:rPr>
        <w:t xml:space="preserve">               </w:t>
      </w:r>
    </w:p>
    <w:p w:rsidR="009707E9" w:rsidRDefault="009707E9" w:rsidP="009707E9">
      <w:pPr>
        <w:autoSpaceDE w:val="0"/>
        <w:autoSpaceDN w:val="0"/>
        <w:adjustRightInd w:val="0"/>
        <w:spacing w:after="0" w:line="240" w:lineRule="auto"/>
        <w:ind w:firstLine="25"/>
        <w:jc w:val="both"/>
        <w:rPr>
          <w:rFonts w:ascii="Times New Roman" w:hAnsi="Times New Roman" w:cs="Times New Roman"/>
          <w:sz w:val="26"/>
          <w:szCs w:val="26"/>
        </w:rPr>
      </w:pPr>
      <w:r>
        <w:rPr>
          <w:rFonts w:ascii="Times New Roman" w:hAnsi="Times New Roman" w:cs="Times New Roman"/>
          <w:sz w:val="26"/>
          <w:szCs w:val="26"/>
        </w:rPr>
        <w:t>пос</w:t>
      </w:r>
      <w:r w:rsidR="007A51BA">
        <w:rPr>
          <w:rFonts w:ascii="Times New Roman" w:hAnsi="Times New Roman" w:cs="Times New Roman"/>
          <w:sz w:val="26"/>
          <w:szCs w:val="26"/>
        </w:rPr>
        <w:t>ё</w:t>
      </w:r>
      <w:r>
        <w:rPr>
          <w:rFonts w:ascii="Times New Roman" w:hAnsi="Times New Roman" w:cs="Times New Roman"/>
          <w:sz w:val="26"/>
          <w:szCs w:val="26"/>
        </w:rPr>
        <w:t>лок 1-го отделения</w:t>
      </w:r>
    </w:p>
    <w:p w:rsidR="009707E9" w:rsidRDefault="009707E9" w:rsidP="009707E9">
      <w:pPr>
        <w:autoSpaceDE w:val="0"/>
        <w:autoSpaceDN w:val="0"/>
        <w:adjustRightInd w:val="0"/>
        <w:spacing w:after="0" w:line="240" w:lineRule="auto"/>
        <w:ind w:firstLine="25"/>
        <w:jc w:val="both"/>
        <w:rPr>
          <w:rFonts w:ascii="Times New Roman" w:hAnsi="Times New Roman" w:cs="Times New Roman"/>
          <w:sz w:val="26"/>
          <w:szCs w:val="26"/>
        </w:rPr>
      </w:pPr>
      <w:r>
        <w:rPr>
          <w:rFonts w:ascii="Times New Roman" w:hAnsi="Times New Roman" w:cs="Times New Roman"/>
          <w:sz w:val="26"/>
          <w:szCs w:val="26"/>
        </w:rPr>
        <w:t>совхоза «Масловский»</w:t>
      </w:r>
    </w:p>
    <w:p w:rsidR="009707E9" w:rsidRPr="00FC7843" w:rsidRDefault="009707E9" w:rsidP="009707E9">
      <w:pPr>
        <w:autoSpaceDE w:val="0"/>
        <w:autoSpaceDN w:val="0"/>
        <w:adjustRightInd w:val="0"/>
        <w:spacing w:after="0" w:line="240" w:lineRule="auto"/>
        <w:ind w:firstLine="25"/>
        <w:jc w:val="both"/>
        <w:rPr>
          <w:rFonts w:ascii="Times New Roman" w:hAnsi="Times New Roman" w:cs="Times New Roman"/>
          <w:sz w:val="26"/>
          <w:szCs w:val="26"/>
        </w:rPr>
      </w:pPr>
      <w:r>
        <w:rPr>
          <w:rFonts w:ascii="Times New Roman" w:hAnsi="Times New Roman" w:cs="Times New Roman"/>
          <w:sz w:val="26"/>
          <w:szCs w:val="26"/>
        </w:rPr>
        <w:t xml:space="preserve"> </w:t>
      </w:r>
    </w:p>
    <w:p w:rsidR="009707E9" w:rsidRPr="00FC7843" w:rsidRDefault="009707E9" w:rsidP="009707E9">
      <w:pPr>
        <w:spacing w:after="0" w:line="240" w:lineRule="auto"/>
        <w:ind w:right="1558"/>
        <w:jc w:val="both"/>
        <w:rPr>
          <w:rFonts w:ascii="Times New Roman" w:hAnsi="Times New Roman" w:cs="Times New Roman"/>
          <w:sz w:val="26"/>
          <w:szCs w:val="26"/>
        </w:rPr>
      </w:pPr>
      <w:r w:rsidRPr="00FC7843">
        <w:rPr>
          <w:rFonts w:ascii="Times New Roman" w:hAnsi="Times New Roman" w:cs="Times New Roman"/>
          <w:sz w:val="26"/>
          <w:szCs w:val="26"/>
        </w:rPr>
        <w:t>О принятии</w:t>
      </w:r>
      <w:r w:rsidR="0082666B">
        <w:rPr>
          <w:rFonts w:ascii="Times New Roman" w:hAnsi="Times New Roman" w:cs="Times New Roman"/>
          <w:sz w:val="26"/>
          <w:szCs w:val="26"/>
        </w:rPr>
        <w:t xml:space="preserve"> </w:t>
      </w:r>
      <w:r w:rsidRPr="00FC7843">
        <w:rPr>
          <w:rFonts w:ascii="Times New Roman" w:hAnsi="Times New Roman" w:cs="Times New Roman"/>
          <w:sz w:val="26"/>
          <w:szCs w:val="26"/>
        </w:rPr>
        <w:t xml:space="preserve"> проекта решения </w:t>
      </w:r>
      <w:r w:rsidR="0082666B">
        <w:rPr>
          <w:rFonts w:ascii="Times New Roman" w:hAnsi="Times New Roman" w:cs="Times New Roman"/>
          <w:sz w:val="26"/>
          <w:szCs w:val="26"/>
        </w:rPr>
        <w:t xml:space="preserve"> </w:t>
      </w:r>
      <w:r w:rsidRPr="00FC7843">
        <w:rPr>
          <w:rFonts w:ascii="Times New Roman" w:hAnsi="Times New Roman" w:cs="Times New Roman"/>
          <w:sz w:val="26"/>
          <w:szCs w:val="26"/>
        </w:rPr>
        <w:t xml:space="preserve">Совета </w:t>
      </w:r>
      <w:r w:rsidR="0082666B">
        <w:rPr>
          <w:rFonts w:ascii="Times New Roman" w:hAnsi="Times New Roman" w:cs="Times New Roman"/>
          <w:sz w:val="26"/>
          <w:szCs w:val="26"/>
        </w:rPr>
        <w:t xml:space="preserve"> </w:t>
      </w:r>
      <w:proofErr w:type="gramStart"/>
      <w:r w:rsidRPr="00FC7843">
        <w:rPr>
          <w:rFonts w:ascii="Times New Roman" w:hAnsi="Times New Roman" w:cs="Times New Roman"/>
          <w:sz w:val="26"/>
          <w:szCs w:val="26"/>
        </w:rPr>
        <w:t>народных</w:t>
      </w:r>
      <w:proofErr w:type="gramEnd"/>
      <w:r w:rsidRPr="00FC7843">
        <w:rPr>
          <w:rFonts w:ascii="Times New Roman" w:hAnsi="Times New Roman" w:cs="Times New Roman"/>
          <w:sz w:val="26"/>
          <w:szCs w:val="26"/>
        </w:rPr>
        <w:t xml:space="preserve"> </w:t>
      </w:r>
    </w:p>
    <w:p w:rsidR="009707E9" w:rsidRPr="00FC7843" w:rsidRDefault="009707E9" w:rsidP="009707E9">
      <w:pPr>
        <w:spacing w:after="0" w:line="240" w:lineRule="auto"/>
        <w:ind w:right="1558"/>
        <w:jc w:val="both"/>
        <w:rPr>
          <w:rFonts w:ascii="Times New Roman" w:hAnsi="Times New Roman" w:cs="Times New Roman"/>
          <w:sz w:val="26"/>
          <w:szCs w:val="26"/>
        </w:rPr>
      </w:pPr>
      <w:r>
        <w:rPr>
          <w:rFonts w:ascii="Times New Roman" w:hAnsi="Times New Roman" w:cs="Times New Roman"/>
          <w:sz w:val="26"/>
          <w:szCs w:val="26"/>
        </w:rPr>
        <w:t>д</w:t>
      </w:r>
      <w:r w:rsidRPr="00FC7843">
        <w:rPr>
          <w:rFonts w:ascii="Times New Roman" w:hAnsi="Times New Roman" w:cs="Times New Roman"/>
          <w:sz w:val="26"/>
          <w:szCs w:val="26"/>
        </w:rPr>
        <w:t xml:space="preserve">епутатов </w:t>
      </w:r>
      <w:r w:rsidR="0082666B">
        <w:rPr>
          <w:rFonts w:ascii="Times New Roman" w:hAnsi="Times New Roman" w:cs="Times New Roman"/>
          <w:sz w:val="26"/>
          <w:szCs w:val="26"/>
        </w:rPr>
        <w:t xml:space="preserve">  </w:t>
      </w:r>
      <w:r w:rsidRPr="00FC7843">
        <w:rPr>
          <w:rFonts w:ascii="Times New Roman" w:hAnsi="Times New Roman" w:cs="Times New Roman"/>
          <w:sz w:val="26"/>
          <w:szCs w:val="26"/>
        </w:rPr>
        <w:t xml:space="preserve">Никольского </w:t>
      </w:r>
      <w:r w:rsidR="0082666B">
        <w:rPr>
          <w:rFonts w:ascii="Times New Roman" w:hAnsi="Times New Roman" w:cs="Times New Roman"/>
          <w:sz w:val="26"/>
          <w:szCs w:val="26"/>
        </w:rPr>
        <w:t xml:space="preserve">   </w:t>
      </w:r>
      <w:r w:rsidRPr="00FC7843">
        <w:rPr>
          <w:rFonts w:ascii="Times New Roman" w:hAnsi="Times New Roman" w:cs="Times New Roman"/>
          <w:sz w:val="26"/>
          <w:szCs w:val="26"/>
        </w:rPr>
        <w:t xml:space="preserve">сельского </w:t>
      </w:r>
      <w:r w:rsidR="0082666B">
        <w:rPr>
          <w:rFonts w:ascii="Times New Roman" w:hAnsi="Times New Roman" w:cs="Times New Roman"/>
          <w:sz w:val="26"/>
          <w:szCs w:val="26"/>
        </w:rPr>
        <w:t xml:space="preserve">  </w:t>
      </w:r>
      <w:r w:rsidRPr="00FC7843">
        <w:rPr>
          <w:rFonts w:ascii="Times New Roman" w:hAnsi="Times New Roman" w:cs="Times New Roman"/>
          <w:sz w:val="26"/>
          <w:szCs w:val="26"/>
        </w:rPr>
        <w:t xml:space="preserve">поселения </w:t>
      </w:r>
    </w:p>
    <w:p w:rsidR="009707E9" w:rsidRPr="00FC7843" w:rsidRDefault="009707E9" w:rsidP="009707E9">
      <w:pPr>
        <w:spacing w:after="0" w:line="240" w:lineRule="auto"/>
        <w:ind w:right="1558"/>
        <w:jc w:val="both"/>
        <w:rPr>
          <w:rFonts w:ascii="Times New Roman" w:hAnsi="Times New Roman" w:cs="Times New Roman"/>
          <w:sz w:val="26"/>
          <w:szCs w:val="26"/>
        </w:rPr>
      </w:pPr>
      <w:r w:rsidRPr="00FC7843">
        <w:rPr>
          <w:rFonts w:ascii="Times New Roman" w:hAnsi="Times New Roman" w:cs="Times New Roman"/>
          <w:sz w:val="26"/>
          <w:szCs w:val="26"/>
        </w:rPr>
        <w:t xml:space="preserve">Новоусманского </w:t>
      </w:r>
      <w:r w:rsidR="007A51BA">
        <w:rPr>
          <w:rFonts w:ascii="Times New Roman" w:hAnsi="Times New Roman" w:cs="Times New Roman"/>
          <w:sz w:val="26"/>
          <w:szCs w:val="26"/>
        </w:rPr>
        <w:t xml:space="preserve">  </w:t>
      </w:r>
      <w:r w:rsidR="0082666B">
        <w:rPr>
          <w:rFonts w:ascii="Times New Roman" w:hAnsi="Times New Roman" w:cs="Times New Roman"/>
          <w:sz w:val="26"/>
          <w:szCs w:val="26"/>
        </w:rPr>
        <w:t xml:space="preserve">     </w:t>
      </w:r>
      <w:r w:rsidRPr="00FC7843">
        <w:rPr>
          <w:rFonts w:ascii="Times New Roman" w:hAnsi="Times New Roman" w:cs="Times New Roman"/>
          <w:sz w:val="26"/>
          <w:szCs w:val="26"/>
        </w:rPr>
        <w:t xml:space="preserve">муниципального </w:t>
      </w:r>
      <w:r w:rsidR="0082666B">
        <w:rPr>
          <w:rFonts w:ascii="Times New Roman" w:hAnsi="Times New Roman" w:cs="Times New Roman"/>
          <w:sz w:val="26"/>
          <w:szCs w:val="26"/>
        </w:rPr>
        <w:t xml:space="preserve">      </w:t>
      </w:r>
      <w:r w:rsidRPr="00FC7843">
        <w:rPr>
          <w:rFonts w:ascii="Times New Roman" w:hAnsi="Times New Roman" w:cs="Times New Roman"/>
          <w:sz w:val="26"/>
          <w:szCs w:val="26"/>
        </w:rPr>
        <w:t xml:space="preserve">района </w:t>
      </w:r>
    </w:p>
    <w:p w:rsidR="009707E9" w:rsidRDefault="009707E9" w:rsidP="009707E9">
      <w:pPr>
        <w:spacing w:after="0" w:line="240" w:lineRule="auto"/>
        <w:ind w:right="1558"/>
        <w:jc w:val="both"/>
        <w:rPr>
          <w:rFonts w:ascii="Times New Roman" w:hAnsi="Times New Roman" w:cs="Times New Roman"/>
          <w:sz w:val="26"/>
          <w:szCs w:val="26"/>
        </w:rPr>
      </w:pPr>
      <w:r w:rsidRPr="00FC7843">
        <w:rPr>
          <w:rFonts w:ascii="Times New Roman" w:hAnsi="Times New Roman" w:cs="Times New Roman"/>
          <w:sz w:val="26"/>
          <w:szCs w:val="26"/>
        </w:rPr>
        <w:t>Воронежской области «О</w:t>
      </w:r>
      <w:r>
        <w:rPr>
          <w:rFonts w:ascii="Times New Roman" w:hAnsi="Times New Roman" w:cs="Times New Roman"/>
          <w:sz w:val="26"/>
          <w:szCs w:val="26"/>
        </w:rPr>
        <w:t>б</w:t>
      </w:r>
      <w:r w:rsidRPr="00FC7843">
        <w:rPr>
          <w:rFonts w:ascii="Times New Roman" w:hAnsi="Times New Roman" w:cs="Times New Roman"/>
          <w:sz w:val="26"/>
          <w:szCs w:val="26"/>
        </w:rPr>
        <w:t xml:space="preserve"> утверждении </w:t>
      </w:r>
      <w:r w:rsidR="0082666B">
        <w:rPr>
          <w:rFonts w:ascii="Times New Roman" w:hAnsi="Times New Roman" w:cs="Times New Roman"/>
          <w:sz w:val="26"/>
          <w:szCs w:val="26"/>
        </w:rPr>
        <w:t xml:space="preserve"> </w:t>
      </w:r>
      <w:r w:rsidRPr="00FC7843">
        <w:rPr>
          <w:rFonts w:ascii="Times New Roman" w:hAnsi="Times New Roman" w:cs="Times New Roman"/>
          <w:sz w:val="26"/>
          <w:szCs w:val="26"/>
        </w:rPr>
        <w:t xml:space="preserve">Правил </w:t>
      </w:r>
    </w:p>
    <w:p w:rsidR="009707E9" w:rsidRDefault="009707E9" w:rsidP="009707E9">
      <w:pPr>
        <w:spacing w:after="0" w:line="240" w:lineRule="auto"/>
        <w:ind w:right="1558"/>
        <w:jc w:val="both"/>
        <w:rPr>
          <w:rFonts w:ascii="Times New Roman" w:hAnsi="Times New Roman" w:cs="Times New Roman"/>
          <w:sz w:val="26"/>
          <w:szCs w:val="26"/>
        </w:rPr>
      </w:pPr>
      <w:r w:rsidRPr="00FC7843">
        <w:rPr>
          <w:rFonts w:ascii="Times New Roman" w:hAnsi="Times New Roman" w:cs="Times New Roman"/>
          <w:sz w:val="26"/>
          <w:szCs w:val="26"/>
        </w:rPr>
        <w:t xml:space="preserve">благоустройства </w:t>
      </w:r>
      <w:r w:rsidR="0082666B">
        <w:rPr>
          <w:rFonts w:ascii="Times New Roman" w:hAnsi="Times New Roman" w:cs="Times New Roman"/>
          <w:sz w:val="26"/>
          <w:szCs w:val="26"/>
        </w:rPr>
        <w:t xml:space="preserve">       </w:t>
      </w:r>
      <w:r w:rsidRPr="00FC7843">
        <w:rPr>
          <w:rFonts w:ascii="Times New Roman" w:hAnsi="Times New Roman" w:cs="Times New Roman"/>
          <w:sz w:val="26"/>
          <w:szCs w:val="26"/>
        </w:rPr>
        <w:t>Никольского</w:t>
      </w:r>
      <w:r w:rsidR="0082666B">
        <w:rPr>
          <w:rFonts w:ascii="Times New Roman" w:hAnsi="Times New Roman" w:cs="Times New Roman"/>
          <w:sz w:val="26"/>
          <w:szCs w:val="26"/>
        </w:rPr>
        <w:t xml:space="preserve">      </w:t>
      </w:r>
      <w:r w:rsidR="007A51BA">
        <w:rPr>
          <w:rFonts w:ascii="Times New Roman" w:hAnsi="Times New Roman" w:cs="Times New Roman"/>
          <w:sz w:val="26"/>
          <w:szCs w:val="26"/>
        </w:rPr>
        <w:t xml:space="preserve"> </w:t>
      </w:r>
      <w:r w:rsidRPr="00FC7843">
        <w:rPr>
          <w:rFonts w:ascii="Times New Roman" w:hAnsi="Times New Roman" w:cs="Times New Roman"/>
          <w:sz w:val="26"/>
          <w:szCs w:val="26"/>
        </w:rPr>
        <w:t xml:space="preserve">  сельского </w:t>
      </w:r>
    </w:p>
    <w:p w:rsidR="009707E9" w:rsidRDefault="009707E9" w:rsidP="009707E9">
      <w:pPr>
        <w:spacing w:after="0" w:line="240" w:lineRule="auto"/>
        <w:ind w:right="1558"/>
        <w:jc w:val="both"/>
        <w:rPr>
          <w:rFonts w:ascii="Times New Roman" w:hAnsi="Times New Roman" w:cs="Times New Roman"/>
          <w:sz w:val="26"/>
          <w:szCs w:val="26"/>
        </w:rPr>
      </w:pPr>
      <w:r w:rsidRPr="00FC7843">
        <w:rPr>
          <w:rFonts w:ascii="Times New Roman" w:hAnsi="Times New Roman" w:cs="Times New Roman"/>
          <w:sz w:val="26"/>
          <w:szCs w:val="26"/>
        </w:rPr>
        <w:t>поселения</w:t>
      </w:r>
      <w:r w:rsidR="007A51BA">
        <w:rPr>
          <w:rFonts w:ascii="Times New Roman" w:hAnsi="Times New Roman" w:cs="Times New Roman"/>
          <w:sz w:val="26"/>
          <w:szCs w:val="26"/>
        </w:rPr>
        <w:t xml:space="preserve"> </w:t>
      </w:r>
      <w:r w:rsidRPr="00FC7843">
        <w:rPr>
          <w:rFonts w:ascii="Times New Roman" w:hAnsi="Times New Roman" w:cs="Times New Roman"/>
          <w:sz w:val="26"/>
          <w:szCs w:val="26"/>
        </w:rPr>
        <w:t xml:space="preserve"> </w:t>
      </w:r>
      <w:r w:rsidR="0082666B">
        <w:rPr>
          <w:rFonts w:ascii="Times New Roman" w:hAnsi="Times New Roman" w:cs="Times New Roman"/>
          <w:sz w:val="26"/>
          <w:szCs w:val="26"/>
        </w:rPr>
        <w:t xml:space="preserve">   </w:t>
      </w:r>
      <w:r w:rsidRPr="00FC7843">
        <w:rPr>
          <w:rFonts w:ascii="Times New Roman" w:hAnsi="Times New Roman" w:cs="Times New Roman"/>
          <w:sz w:val="26"/>
          <w:szCs w:val="26"/>
        </w:rPr>
        <w:t>Новоусманского</w:t>
      </w:r>
      <w:r w:rsidR="0082666B">
        <w:rPr>
          <w:rFonts w:ascii="Times New Roman" w:hAnsi="Times New Roman" w:cs="Times New Roman"/>
          <w:sz w:val="26"/>
          <w:szCs w:val="26"/>
        </w:rPr>
        <w:t xml:space="preserve">   </w:t>
      </w:r>
      <w:r w:rsidRPr="00FC7843">
        <w:rPr>
          <w:rFonts w:ascii="Times New Roman" w:hAnsi="Times New Roman" w:cs="Times New Roman"/>
          <w:sz w:val="26"/>
          <w:szCs w:val="26"/>
        </w:rPr>
        <w:t xml:space="preserve"> муниципальн</w:t>
      </w:r>
      <w:r>
        <w:rPr>
          <w:rFonts w:ascii="Times New Roman" w:hAnsi="Times New Roman" w:cs="Times New Roman"/>
          <w:sz w:val="26"/>
          <w:szCs w:val="26"/>
        </w:rPr>
        <w:t xml:space="preserve">ого </w:t>
      </w:r>
    </w:p>
    <w:p w:rsidR="009707E9" w:rsidRPr="00FC7843" w:rsidRDefault="009707E9" w:rsidP="009707E9">
      <w:pPr>
        <w:spacing w:after="0" w:line="240" w:lineRule="auto"/>
        <w:ind w:right="1558"/>
        <w:jc w:val="both"/>
        <w:rPr>
          <w:rFonts w:ascii="Times New Roman" w:hAnsi="Times New Roman" w:cs="Times New Roman"/>
          <w:sz w:val="26"/>
          <w:szCs w:val="26"/>
        </w:rPr>
      </w:pPr>
      <w:r>
        <w:rPr>
          <w:rFonts w:ascii="Times New Roman" w:hAnsi="Times New Roman" w:cs="Times New Roman"/>
          <w:sz w:val="26"/>
          <w:szCs w:val="26"/>
        </w:rPr>
        <w:t>района Воронежской области»</w:t>
      </w:r>
    </w:p>
    <w:p w:rsidR="009707E9" w:rsidRPr="00FC7843" w:rsidRDefault="009707E9" w:rsidP="009707E9">
      <w:pPr>
        <w:spacing w:after="0" w:line="240" w:lineRule="auto"/>
        <w:jc w:val="both"/>
        <w:rPr>
          <w:rFonts w:ascii="Times New Roman" w:hAnsi="Times New Roman" w:cs="Times New Roman"/>
          <w:sz w:val="26"/>
          <w:szCs w:val="26"/>
        </w:rPr>
      </w:pPr>
    </w:p>
    <w:p w:rsidR="0082666B" w:rsidRPr="0017076E" w:rsidRDefault="00C2426C" w:rsidP="00C2426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Рассмотрев протест прокуратуры Новоусманского района от 25.01.2023 № 2-1-2023 на решение Совета </w:t>
      </w:r>
      <w:r w:rsidRPr="00FC7843">
        <w:rPr>
          <w:rFonts w:ascii="Times New Roman" w:hAnsi="Times New Roman" w:cs="Times New Roman"/>
          <w:sz w:val="26"/>
          <w:szCs w:val="26"/>
        </w:rPr>
        <w:t xml:space="preserve">народных </w:t>
      </w:r>
      <w:r>
        <w:rPr>
          <w:rFonts w:ascii="Times New Roman" w:hAnsi="Times New Roman" w:cs="Times New Roman"/>
          <w:sz w:val="26"/>
          <w:szCs w:val="26"/>
        </w:rPr>
        <w:t>д</w:t>
      </w:r>
      <w:r w:rsidRPr="00FC7843">
        <w:rPr>
          <w:rFonts w:ascii="Times New Roman" w:hAnsi="Times New Roman" w:cs="Times New Roman"/>
          <w:sz w:val="26"/>
          <w:szCs w:val="26"/>
        </w:rPr>
        <w:t>епутатов Никольского</w:t>
      </w:r>
      <w:r>
        <w:rPr>
          <w:rFonts w:ascii="Times New Roman" w:hAnsi="Times New Roman" w:cs="Times New Roman"/>
          <w:sz w:val="26"/>
          <w:szCs w:val="26"/>
        </w:rPr>
        <w:t xml:space="preserve"> </w:t>
      </w:r>
      <w:r w:rsidRPr="00FC7843">
        <w:rPr>
          <w:rFonts w:ascii="Times New Roman" w:hAnsi="Times New Roman" w:cs="Times New Roman"/>
          <w:sz w:val="26"/>
          <w:szCs w:val="26"/>
        </w:rPr>
        <w:t xml:space="preserve">сельского поселения Новоусманского </w:t>
      </w:r>
      <w:r>
        <w:rPr>
          <w:rFonts w:ascii="Times New Roman" w:hAnsi="Times New Roman" w:cs="Times New Roman"/>
          <w:sz w:val="26"/>
          <w:szCs w:val="26"/>
        </w:rPr>
        <w:t xml:space="preserve">       </w:t>
      </w:r>
      <w:r w:rsidRPr="00FC7843">
        <w:rPr>
          <w:rFonts w:ascii="Times New Roman" w:hAnsi="Times New Roman" w:cs="Times New Roman"/>
          <w:sz w:val="26"/>
          <w:szCs w:val="26"/>
        </w:rPr>
        <w:t>муниципального района Воронежской области «О</w:t>
      </w:r>
      <w:r>
        <w:rPr>
          <w:rFonts w:ascii="Times New Roman" w:hAnsi="Times New Roman" w:cs="Times New Roman"/>
          <w:sz w:val="26"/>
          <w:szCs w:val="26"/>
        </w:rPr>
        <w:t>б</w:t>
      </w:r>
      <w:r w:rsidRPr="00FC7843">
        <w:rPr>
          <w:rFonts w:ascii="Times New Roman" w:hAnsi="Times New Roman" w:cs="Times New Roman"/>
          <w:sz w:val="26"/>
          <w:szCs w:val="26"/>
        </w:rPr>
        <w:t xml:space="preserve"> утверждении Правил благоустройства </w:t>
      </w:r>
      <w:r>
        <w:rPr>
          <w:rFonts w:ascii="Times New Roman" w:hAnsi="Times New Roman" w:cs="Times New Roman"/>
          <w:sz w:val="26"/>
          <w:szCs w:val="26"/>
        </w:rPr>
        <w:t xml:space="preserve"> </w:t>
      </w:r>
      <w:r w:rsidRPr="00FC7843">
        <w:rPr>
          <w:rFonts w:ascii="Times New Roman" w:hAnsi="Times New Roman" w:cs="Times New Roman"/>
          <w:sz w:val="26"/>
          <w:szCs w:val="26"/>
        </w:rPr>
        <w:t>Никольского</w:t>
      </w:r>
      <w:r>
        <w:rPr>
          <w:rFonts w:ascii="Times New Roman" w:hAnsi="Times New Roman" w:cs="Times New Roman"/>
          <w:sz w:val="26"/>
          <w:szCs w:val="26"/>
        </w:rPr>
        <w:t xml:space="preserve"> </w:t>
      </w:r>
      <w:r w:rsidRPr="00FC7843">
        <w:rPr>
          <w:rFonts w:ascii="Times New Roman" w:hAnsi="Times New Roman" w:cs="Times New Roman"/>
          <w:sz w:val="26"/>
          <w:szCs w:val="26"/>
        </w:rPr>
        <w:t>сельского</w:t>
      </w:r>
      <w:r>
        <w:rPr>
          <w:rFonts w:ascii="Times New Roman" w:hAnsi="Times New Roman" w:cs="Times New Roman"/>
          <w:sz w:val="26"/>
          <w:szCs w:val="26"/>
        </w:rPr>
        <w:t xml:space="preserve"> </w:t>
      </w:r>
      <w:r w:rsidRPr="00FC7843">
        <w:rPr>
          <w:rFonts w:ascii="Times New Roman" w:hAnsi="Times New Roman" w:cs="Times New Roman"/>
          <w:sz w:val="26"/>
          <w:szCs w:val="26"/>
        </w:rPr>
        <w:t>поселения</w:t>
      </w:r>
      <w:r>
        <w:rPr>
          <w:rFonts w:ascii="Times New Roman" w:hAnsi="Times New Roman" w:cs="Times New Roman"/>
          <w:sz w:val="26"/>
          <w:szCs w:val="26"/>
        </w:rPr>
        <w:t xml:space="preserve"> </w:t>
      </w:r>
      <w:r w:rsidRPr="00FC7843">
        <w:rPr>
          <w:rFonts w:ascii="Times New Roman" w:hAnsi="Times New Roman" w:cs="Times New Roman"/>
          <w:sz w:val="26"/>
          <w:szCs w:val="26"/>
        </w:rPr>
        <w:t>Новоусманского</w:t>
      </w:r>
      <w:r>
        <w:rPr>
          <w:rFonts w:ascii="Times New Roman" w:hAnsi="Times New Roman" w:cs="Times New Roman"/>
          <w:sz w:val="26"/>
          <w:szCs w:val="26"/>
        </w:rPr>
        <w:t xml:space="preserve"> </w:t>
      </w:r>
      <w:r w:rsidRPr="00FC7843">
        <w:rPr>
          <w:rFonts w:ascii="Times New Roman" w:hAnsi="Times New Roman" w:cs="Times New Roman"/>
          <w:sz w:val="26"/>
          <w:szCs w:val="26"/>
        </w:rPr>
        <w:t>муниципальн</w:t>
      </w:r>
      <w:r>
        <w:rPr>
          <w:rFonts w:ascii="Times New Roman" w:hAnsi="Times New Roman" w:cs="Times New Roman"/>
          <w:sz w:val="26"/>
          <w:szCs w:val="26"/>
        </w:rPr>
        <w:t xml:space="preserve">ого района Воронежской области», в </w:t>
      </w:r>
      <w:r w:rsidR="0017076E" w:rsidRPr="0017076E">
        <w:rPr>
          <w:rFonts w:ascii="Times New Roman" w:hAnsi="Times New Roman" w:cs="Times New Roman"/>
          <w:sz w:val="26"/>
          <w:szCs w:val="26"/>
        </w:rPr>
        <w:t>соответствии с Федеральн</w:t>
      </w:r>
      <w:r w:rsidR="0017076E">
        <w:rPr>
          <w:rFonts w:ascii="Times New Roman" w:hAnsi="Times New Roman" w:cs="Times New Roman"/>
          <w:sz w:val="26"/>
          <w:szCs w:val="26"/>
        </w:rPr>
        <w:t>ым</w:t>
      </w:r>
      <w:r w:rsidR="0017076E" w:rsidRPr="0017076E">
        <w:rPr>
          <w:rFonts w:ascii="Times New Roman" w:hAnsi="Times New Roman" w:cs="Times New Roman"/>
          <w:sz w:val="26"/>
          <w:szCs w:val="26"/>
        </w:rPr>
        <w:t xml:space="preserve"> закон</w:t>
      </w:r>
      <w:r w:rsidR="0017076E">
        <w:rPr>
          <w:rFonts w:ascii="Times New Roman" w:hAnsi="Times New Roman" w:cs="Times New Roman"/>
          <w:sz w:val="26"/>
          <w:szCs w:val="26"/>
        </w:rPr>
        <w:t>ом РФ</w:t>
      </w:r>
      <w:r w:rsidR="0017076E" w:rsidRPr="0017076E">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6"/>
          <w:szCs w:val="26"/>
        </w:rPr>
        <w:t>Правилами обращения с твердыми коммунальными отходами</w:t>
      </w:r>
      <w:proofErr w:type="gramEnd"/>
      <w:r>
        <w:rPr>
          <w:rFonts w:ascii="Times New Roman" w:hAnsi="Times New Roman" w:cs="Times New Roman"/>
          <w:sz w:val="26"/>
          <w:szCs w:val="26"/>
        </w:rPr>
        <w:t xml:space="preserve">, утвержденными Постановлением Правительства Российской Федерации от 12.11.2016 № 1156, </w:t>
      </w:r>
      <w:r w:rsidR="0017076E" w:rsidRPr="0017076E">
        <w:rPr>
          <w:rFonts w:ascii="Times New Roman" w:hAnsi="Times New Roman" w:cs="Times New Roman"/>
          <w:sz w:val="26"/>
          <w:szCs w:val="26"/>
        </w:rPr>
        <w:t>Закон</w:t>
      </w:r>
      <w:r w:rsidR="0017076E">
        <w:rPr>
          <w:rFonts w:ascii="Times New Roman" w:hAnsi="Times New Roman" w:cs="Times New Roman"/>
          <w:sz w:val="26"/>
          <w:szCs w:val="26"/>
        </w:rPr>
        <w:t xml:space="preserve">ом </w:t>
      </w:r>
      <w:r w:rsidR="0017076E" w:rsidRPr="0017076E">
        <w:rPr>
          <w:rFonts w:ascii="Times New Roman" w:hAnsi="Times New Roman" w:cs="Times New Roman"/>
          <w:sz w:val="26"/>
          <w:szCs w:val="26"/>
        </w:rPr>
        <w:t xml:space="preserve"> Воронежской области от 14.12.2021 № 148-03 «О преобразовании некоторых муниципальных образований Новоусманского муниципального района Воронежской области» и Уставом</w:t>
      </w:r>
      <w:bookmarkStart w:id="0" w:name="_GoBack"/>
      <w:bookmarkEnd w:id="0"/>
      <w:r w:rsidR="0017076E" w:rsidRPr="0017076E">
        <w:rPr>
          <w:rFonts w:ascii="Times New Roman" w:hAnsi="Times New Roman" w:cs="Times New Roman"/>
          <w:sz w:val="26"/>
          <w:szCs w:val="26"/>
        </w:rPr>
        <w:t xml:space="preserve"> Никольского сельского поселения, </w:t>
      </w:r>
      <w:r w:rsidR="009707E9" w:rsidRPr="0017076E">
        <w:rPr>
          <w:rFonts w:ascii="Times New Roman" w:hAnsi="Times New Roman" w:cs="Times New Roman"/>
          <w:sz w:val="26"/>
          <w:szCs w:val="26"/>
        </w:rPr>
        <w:t>в целях обеспечения благоустройства территории Никольского сельского поселения, Совет народных депутатов Никольского сельского поселения Новоусманского муниципального района Воронежской области</w:t>
      </w:r>
    </w:p>
    <w:p w:rsidR="009707E9" w:rsidRDefault="009707E9" w:rsidP="00347D68">
      <w:pPr>
        <w:pStyle w:val="21"/>
        <w:jc w:val="center"/>
        <w:rPr>
          <w:b/>
          <w:sz w:val="26"/>
          <w:szCs w:val="26"/>
        </w:rPr>
      </w:pPr>
      <w:proofErr w:type="gramStart"/>
      <w:r w:rsidRPr="00FC7843">
        <w:rPr>
          <w:b/>
          <w:sz w:val="26"/>
          <w:szCs w:val="26"/>
        </w:rPr>
        <w:t>Р</w:t>
      </w:r>
      <w:proofErr w:type="gramEnd"/>
      <w:r w:rsidRPr="00FC7843">
        <w:rPr>
          <w:b/>
          <w:sz w:val="26"/>
          <w:szCs w:val="26"/>
        </w:rPr>
        <w:t xml:space="preserve"> Е Ш И Л:</w:t>
      </w:r>
    </w:p>
    <w:p w:rsidR="00287985" w:rsidRPr="00FC7843" w:rsidRDefault="00287985" w:rsidP="008D3400">
      <w:pPr>
        <w:pStyle w:val="21"/>
        <w:ind w:right="0"/>
        <w:jc w:val="center"/>
        <w:rPr>
          <w:b/>
          <w:sz w:val="26"/>
          <w:szCs w:val="26"/>
        </w:rPr>
      </w:pPr>
    </w:p>
    <w:p w:rsidR="009707E9" w:rsidRDefault="009707E9" w:rsidP="008D3400">
      <w:pPr>
        <w:tabs>
          <w:tab w:val="left" w:pos="9637"/>
        </w:tabs>
        <w:spacing w:after="0" w:line="240" w:lineRule="auto"/>
        <w:ind w:firstLine="851"/>
        <w:jc w:val="both"/>
        <w:rPr>
          <w:rFonts w:ascii="Times New Roman" w:hAnsi="Times New Roman" w:cs="Times New Roman"/>
          <w:sz w:val="26"/>
          <w:szCs w:val="26"/>
        </w:rPr>
      </w:pPr>
      <w:r w:rsidRPr="00FC7843">
        <w:rPr>
          <w:rFonts w:ascii="Times New Roman" w:hAnsi="Times New Roman" w:cs="Times New Roman"/>
          <w:sz w:val="26"/>
          <w:szCs w:val="26"/>
        </w:rPr>
        <w:t>1. Принять проект решения Совета народных депутатов Никольского сельского поселения Новоусманского муниципального района Воронежской области</w:t>
      </w:r>
      <w:r>
        <w:rPr>
          <w:rFonts w:ascii="Times New Roman" w:hAnsi="Times New Roman" w:cs="Times New Roman"/>
          <w:sz w:val="26"/>
          <w:szCs w:val="26"/>
        </w:rPr>
        <w:t xml:space="preserve"> </w:t>
      </w:r>
      <w:r w:rsidRPr="00FC7843">
        <w:rPr>
          <w:rFonts w:ascii="Times New Roman" w:hAnsi="Times New Roman" w:cs="Times New Roman"/>
          <w:color w:val="000000"/>
          <w:sz w:val="26"/>
          <w:szCs w:val="26"/>
          <w:lang w:eastAsia="en-US" w:bidi="en-US"/>
        </w:rPr>
        <w:t>«</w:t>
      </w:r>
      <w:r w:rsidRPr="00FC7843">
        <w:rPr>
          <w:rFonts w:ascii="Times New Roman" w:hAnsi="Times New Roman" w:cs="Times New Roman"/>
          <w:sz w:val="26"/>
          <w:szCs w:val="26"/>
        </w:rPr>
        <w:t>Об утверждении Правил благоустройства Никольского сельского поселения Новоусманского муниципального района Воронежской области»</w:t>
      </w:r>
      <w:r w:rsidR="00814DA5">
        <w:rPr>
          <w:rFonts w:ascii="Times New Roman" w:hAnsi="Times New Roman" w:cs="Times New Roman"/>
          <w:sz w:val="26"/>
          <w:szCs w:val="26"/>
        </w:rPr>
        <w:t>, согласно приложению</w:t>
      </w:r>
      <w:r>
        <w:rPr>
          <w:rFonts w:ascii="Times New Roman" w:hAnsi="Times New Roman" w:cs="Times New Roman"/>
          <w:sz w:val="26"/>
          <w:szCs w:val="26"/>
        </w:rPr>
        <w:t>.</w:t>
      </w:r>
    </w:p>
    <w:p w:rsidR="009707E9" w:rsidRDefault="009707E9" w:rsidP="008D3400">
      <w:pPr>
        <w:tabs>
          <w:tab w:val="left" w:pos="9637"/>
        </w:tabs>
        <w:spacing w:after="0" w:line="240" w:lineRule="auto"/>
        <w:ind w:firstLine="851"/>
        <w:jc w:val="both"/>
        <w:rPr>
          <w:rFonts w:ascii="Times New Roman" w:hAnsi="Times New Roman" w:cs="Times New Roman"/>
          <w:sz w:val="26"/>
          <w:szCs w:val="26"/>
        </w:rPr>
      </w:pPr>
      <w:r w:rsidRPr="00FC7843">
        <w:rPr>
          <w:rFonts w:ascii="Times New Roman" w:hAnsi="Times New Roman" w:cs="Times New Roman"/>
          <w:sz w:val="26"/>
          <w:szCs w:val="26"/>
        </w:rPr>
        <w:t xml:space="preserve">2. Назначить публичные слушания для жителей Никольского сельского поселения по вопросу </w:t>
      </w:r>
      <w:proofErr w:type="gramStart"/>
      <w:r w:rsidRPr="00FC7843">
        <w:rPr>
          <w:rFonts w:ascii="Times New Roman" w:hAnsi="Times New Roman" w:cs="Times New Roman"/>
          <w:sz w:val="26"/>
          <w:szCs w:val="26"/>
        </w:rPr>
        <w:t>обсуждения проекта решения Совета народных депутатов Никольского сельского поселения</w:t>
      </w:r>
      <w:proofErr w:type="gramEnd"/>
      <w:r w:rsidRPr="00FC7843">
        <w:rPr>
          <w:rFonts w:ascii="Times New Roman" w:hAnsi="Times New Roman" w:cs="Times New Roman"/>
          <w:sz w:val="26"/>
          <w:szCs w:val="26"/>
        </w:rPr>
        <w:t xml:space="preserve"> Новоусманского муниципального района Воронежской области </w:t>
      </w:r>
      <w:r w:rsidRPr="00FC7843">
        <w:rPr>
          <w:rFonts w:ascii="Times New Roman" w:hAnsi="Times New Roman" w:cs="Times New Roman"/>
          <w:color w:val="000000"/>
          <w:sz w:val="26"/>
          <w:szCs w:val="26"/>
          <w:lang w:eastAsia="en-US" w:bidi="en-US"/>
        </w:rPr>
        <w:t>«</w:t>
      </w:r>
      <w:r w:rsidRPr="00FC7843">
        <w:rPr>
          <w:rFonts w:ascii="Times New Roman" w:hAnsi="Times New Roman" w:cs="Times New Roman"/>
          <w:sz w:val="26"/>
          <w:szCs w:val="26"/>
        </w:rPr>
        <w:t>Об утверждении Правил благоустройства Никольского сельского поселения Новоусманского муниципального района Воронежской области»</w:t>
      </w:r>
      <w:r w:rsidR="004F3C5D">
        <w:rPr>
          <w:rFonts w:ascii="Times New Roman" w:hAnsi="Times New Roman" w:cs="Times New Roman"/>
          <w:sz w:val="26"/>
          <w:szCs w:val="26"/>
        </w:rPr>
        <w:t>:</w:t>
      </w:r>
      <w:r w:rsidRPr="00FC7843">
        <w:rPr>
          <w:rFonts w:ascii="Times New Roman" w:hAnsi="Times New Roman" w:cs="Times New Roman"/>
          <w:sz w:val="26"/>
          <w:szCs w:val="26"/>
        </w:rPr>
        <w:t xml:space="preserve">  </w:t>
      </w:r>
    </w:p>
    <w:p w:rsidR="004F3C5D" w:rsidRDefault="004F3C5D" w:rsidP="008D3400">
      <w:pPr>
        <w:spacing w:after="0" w:line="240" w:lineRule="auto"/>
        <w:jc w:val="both"/>
        <w:rPr>
          <w:rStyle w:val="FontStyle14"/>
          <w:sz w:val="26"/>
          <w:szCs w:val="26"/>
        </w:rPr>
      </w:pPr>
      <w:r>
        <w:rPr>
          <w:rStyle w:val="FontStyle14"/>
          <w:sz w:val="26"/>
          <w:szCs w:val="26"/>
        </w:rPr>
        <w:lastRenderedPageBreak/>
        <w:t xml:space="preserve">     </w:t>
      </w:r>
      <w:r w:rsidRPr="006956B1">
        <w:rPr>
          <w:rStyle w:val="FontStyle14"/>
          <w:sz w:val="26"/>
          <w:szCs w:val="26"/>
        </w:rPr>
        <w:t>- для жителей пос</w:t>
      </w:r>
      <w:r w:rsidR="007A51BA">
        <w:rPr>
          <w:rStyle w:val="FontStyle14"/>
          <w:sz w:val="26"/>
          <w:szCs w:val="26"/>
        </w:rPr>
        <w:t>ё</w:t>
      </w:r>
      <w:r w:rsidRPr="006956B1">
        <w:rPr>
          <w:rStyle w:val="FontStyle14"/>
          <w:sz w:val="26"/>
          <w:szCs w:val="26"/>
        </w:rPr>
        <w:t>лка 1-го о</w:t>
      </w:r>
      <w:r>
        <w:rPr>
          <w:rStyle w:val="FontStyle14"/>
          <w:sz w:val="26"/>
          <w:szCs w:val="26"/>
        </w:rPr>
        <w:t xml:space="preserve">тделения совхоза «Масловский»  </w:t>
      </w:r>
      <w:r w:rsidR="00184E30">
        <w:rPr>
          <w:rStyle w:val="FontStyle14"/>
          <w:sz w:val="26"/>
          <w:szCs w:val="26"/>
        </w:rPr>
        <w:t>15</w:t>
      </w:r>
      <w:r w:rsidRPr="006956B1">
        <w:rPr>
          <w:rStyle w:val="FontStyle14"/>
          <w:sz w:val="26"/>
          <w:szCs w:val="26"/>
        </w:rPr>
        <w:t>.</w:t>
      </w:r>
      <w:r w:rsidR="007A51BA">
        <w:rPr>
          <w:rStyle w:val="FontStyle14"/>
          <w:sz w:val="26"/>
          <w:szCs w:val="26"/>
        </w:rPr>
        <w:t>0</w:t>
      </w:r>
      <w:r w:rsidR="00A11077">
        <w:rPr>
          <w:rStyle w:val="FontStyle14"/>
          <w:sz w:val="26"/>
          <w:szCs w:val="26"/>
        </w:rPr>
        <w:t>3</w:t>
      </w:r>
      <w:r w:rsidRPr="006956B1">
        <w:rPr>
          <w:rStyle w:val="FontStyle14"/>
          <w:sz w:val="26"/>
          <w:szCs w:val="26"/>
        </w:rPr>
        <w:t>.20</w:t>
      </w:r>
      <w:r w:rsidR="0082666B">
        <w:rPr>
          <w:rStyle w:val="FontStyle14"/>
          <w:sz w:val="26"/>
          <w:szCs w:val="26"/>
        </w:rPr>
        <w:t>2</w:t>
      </w:r>
      <w:r w:rsidR="007A51BA">
        <w:rPr>
          <w:rStyle w:val="FontStyle14"/>
          <w:sz w:val="26"/>
          <w:szCs w:val="26"/>
        </w:rPr>
        <w:t>3</w:t>
      </w:r>
      <w:r w:rsidRPr="006956B1">
        <w:rPr>
          <w:rStyle w:val="FontStyle14"/>
          <w:sz w:val="26"/>
          <w:szCs w:val="26"/>
        </w:rPr>
        <w:t xml:space="preserve">  в 10.00 часов  по адресу: </w:t>
      </w:r>
      <w:r w:rsidR="007A51BA" w:rsidRPr="00E7541C">
        <w:rPr>
          <w:rFonts w:ascii="Times New Roman" w:hAnsi="Times New Roman"/>
          <w:sz w:val="26"/>
          <w:szCs w:val="26"/>
        </w:rPr>
        <w:t>Воронежская об</w:t>
      </w:r>
      <w:r w:rsidR="007A51BA">
        <w:rPr>
          <w:rFonts w:ascii="Times New Roman" w:hAnsi="Times New Roman"/>
          <w:sz w:val="26"/>
          <w:szCs w:val="26"/>
        </w:rPr>
        <w:t xml:space="preserve">ласть, </w:t>
      </w:r>
      <w:proofErr w:type="spellStart"/>
      <w:r w:rsidR="007A51BA">
        <w:rPr>
          <w:rFonts w:ascii="Times New Roman" w:hAnsi="Times New Roman"/>
          <w:sz w:val="26"/>
          <w:szCs w:val="26"/>
        </w:rPr>
        <w:t>Новоусма</w:t>
      </w:r>
      <w:r w:rsidR="007A51BA" w:rsidRPr="006C5264">
        <w:rPr>
          <w:rFonts w:ascii="Times New Roman" w:hAnsi="Times New Roman"/>
          <w:sz w:val="26"/>
          <w:szCs w:val="26"/>
        </w:rPr>
        <w:t>нск</w:t>
      </w:r>
      <w:r w:rsidR="007A51BA">
        <w:rPr>
          <w:rFonts w:ascii="Times New Roman" w:hAnsi="Times New Roman"/>
          <w:sz w:val="26"/>
          <w:szCs w:val="26"/>
        </w:rPr>
        <w:t>ий</w:t>
      </w:r>
      <w:proofErr w:type="spellEnd"/>
      <w:r w:rsidR="007A51BA">
        <w:rPr>
          <w:rFonts w:ascii="Times New Roman" w:hAnsi="Times New Roman"/>
          <w:sz w:val="26"/>
          <w:szCs w:val="26"/>
        </w:rPr>
        <w:t xml:space="preserve"> район, </w:t>
      </w:r>
      <w:r w:rsidRPr="006956B1">
        <w:rPr>
          <w:rStyle w:val="FontStyle14"/>
          <w:sz w:val="26"/>
          <w:szCs w:val="26"/>
        </w:rPr>
        <w:t>пос</w:t>
      </w:r>
      <w:r w:rsidR="007A51BA">
        <w:rPr>
          <w:rStyle w:val="FontStyle14"/>
          <w:sz w:val="26"/>
          <w:szCs w:val="26"/>
        </w:rPr>
        <w:t>ё</w:t>
      </w:r>
      <w:r w:rsidRPr="006956B1">
        <w:rPr>
          <w:rStyle w:val="FontStyle14"/>
          <w:sz w:val="26"/>
          <w:szCs w:val="26"/>
        </w:rPr>
        <w:t>лок 1-го отделения совхоза «Масловский», ул</w:t>
      </w:r>
      <w:proofErr w:type="gramStart"/>
      <w:r w:rsidRPr="006956B1">
        <w:rPr>
          <w:rStyle w:val="FontStyle14"/>
          <w:sz w:val="26"/>
          <w:szCs w:val="26"/>
        </w:rPr>
        <w:t>.Л</w:t>
      </w:r>
      <w:proofErr w:type="gramEnd"/>
      <w:r w:rsidRPr="006956B1">
        <w:rPr>
          <w:rStyle w:val="FontStyle14"/>
          <w:sz w:val="26"/>
          <w:szCs w:val="26"/>
        </w:rPr>
        <w:t xml:space="preserve">енина, </w:t>
      </w:r>
      <w:r w:rsidR="00A11077">
        <w:rPr>
          <w:rStyle w:val="FontStyle14"/>
          <w:sz w:val="26"/>
          <w:szCs w:val="26"/>
        </w:rPr>
        <w:t>з</w:t>
      </w:r>
      <w:r w:rsidRPr="006956B1">
        <w:rPr>
          <w:rStyle w:val="FontStyle14"/>
          <w:sz w:val="26"/>
          <w:szCs w:val="26"/>
        </w:rPr>
        <w:t>д.43 (здание Масловского СДК);</w:t>
      </w:r>
    </w:p>
    <w:p w:rsidR="00327574" w:rsidRPr="006956B1" w:rsidRDefault="00327574" w:rsidP="008D3400">
      <w:pPr>
        <w:spacing w:after="0" w:line="240" w:lineRule="auto"/>
        <w:jc w:val="both"/>
        <w:rPr>
          <w:rStyle w:val="FontStyle14"/>
          <w:sz w:val="26"/>
          <w:szCs w:val="26"/>
        </w:rPr>
      </w:pPr>
      <w:r>
        <w:rPr>
          <w:rStyle w:val="FontStyle14"/>
          <w:sz w:val="26"/>
          <w:szCs w:val="26"/>
        </w:rPr>
        <w:t xml:space="preserve">     </w:t>
      </w:r>
      <w:r w:rsidRPr="006956B1">
        <w:rPr>
          <w:rStyle w:val="FontStyle14"/>
          <w:sz w:val="26"/>
          <w:szCs w:val="26"/>
        </w:rPr>
        <w:t>- для жителей пос</w:t>
      </w:r>
      <w:r w:rsidR="007A51BA">
        <w:rPr>
          <w:rStyle w:val="FontStyle14"/>
          <w:sz w:val="26"/>
          <w:szCs w:val="26"/>
        </w:rPr>
        <w:t>ё</w:t>
      </w:r>
      <w:r w:rsidRPr="006956B1">
        <w:rPr>
          <w:rStyle w:val="FontStyle14"/>
          <w:sz w:val="26"/>
          <w:szCs w:val="26"/>
        </w:rPr>
        <w:t xml:space="preserve">лка </w:t>
      </w:r>
      <w:proofErr w:type="gramStart"/>
      <w:r w:rsidRPr="006956B1">
        <w:rPr>
          <w:rStyle w:val="FontStyle14"/>
          <w:sz w:val="26"/>
          <w:szCs w:val="26"/>
        </w:rPr>
        <w:t>Софьино</w:t>
      </w:r>
      <w:proofErr w:type="gramEnd"/>
      <w:r w:rsidRPr="006956B1">
        <w:rPr>
          <w:rStyle w:val="FontStyle14"/>
          <w:sz w:val="26"/>
          <w:szCs w:val="26"/>
        </w:rPr>
        <w:t xml:space="preserve"> </w:t>
      </w:r>
      <w:r w:rsidR="00184E30">
        <w:rPr>
          <w:rStyle w:val="FontStyle14"/>
          <w:sz w:val="26"/>
          <w:szCs w:val="26"/>
        </w:rPr>
        <w:t>15</w:t>
      </w:r>
      <w:r w:rsidRPr="006956B1">
        <w:rPr>
          <w:rStyle w:val="FontStyle14"/>
          <w:sz w:val="26"/>
          <w:szCs w:val="26"/>
        </w:rPr>
        <w:t>.</w:t>
      </w:r>
      <w:r w:rsidR="007A51BA">
        <w:rPr>
          <w:rStyle w:val="FontStyle14"/>
          <w:sz w:val="26"/>
          <w:szCs w:val="26"/>
        </w:rPr>
        <w:t>0</w:t>
      </w:r>
      <w:r w:rsidR="00A11077">
        <w:rPr>
          <w:rStyle w:val="FontStyle14"/>
          <w:sz w:val="26"/>
          <w:szCs w:val="26"/>
        </w:rPr>
        <w:t>3</w:t>
      </w:r>
      <w:r w:rsidRPr="006956B1">
        <w:rPr>
          <w:rStyle w:val="FontStyle14"/>
          <w:sz w:val="26"/>
          <w:szCs w:val="26"/>
        </w:rPr>
        <w:t>.20</w:t>
      </w:r>
      <w:r>
        <w:rPr>
          <w:rStyle w:val="FontStyle14"/>
          <w:sz w:val="26"/>
          <w:szCs w:val="26"/>
        </w:rPr>
        <w:t>2</w:t>
      </w:r>
      <w:r w:rsidR="007A51BA">
        <w:rPr>
          <w:rStyle w:val="FontStyle14"/>
          <w:sz w:val="26"/>
          <w:szCs w:val="26"/>
        </w:rPr>
        <w:t>3</w:t>
      </w:r>
      <w:r w:rsidRPr="006956B1">
        <w:rPr>
          <w:rStyle w:val="FontStyle14"/>
          <w:sz w:val="26"/>
          <w:szCs w:val="26"/>
        </w:rPr>
        <w:t xml:space="preserve">  в 1</w:t>
      </w:r>
      <w:r>
        <w:rPr>
          <w:rStyle w:val="FontStyle14"/>
          <w:sz w:val="26"/>
          <w:szCs w:val="26"/>
        </w:rPr>
        <w:t>1</w:t>
      </w:r>
      <w:r w:rsidRPr="006956B1">
        <w:rPr>
          <w:rStyle w:val="FontStyle14"/>
          <w:sz w:val="26"/>
          <w:szCs w:val="26"/>
        </w:rPr>
        <w:t>.00 часов  по адресу:</w:t>
      </w:r>
      <w:r w:rsidR="007A51BA" w:rsidRPr="007A51BA">
        <w:rPr>
          <w:rFonts w:ascii="Times New Roman" w:hAnsi="Times New Roman"/>
          <w:sz w:val="26"/>
          <w:szCs w:val="26"/>
        </w:rPr>
        <w:t xml:space="preserve"> </w:t>
      </w:r>
      <w:r w:rsidR="007A51BA" w:rsidRPr="00E7541C">
        <w:rPr>
          <w:rFonts w:ascii="Times New Roman" w:hAnsi="Times New Roman"/>
          <w:sz w:val="26"/>
          <w:szCs w:val="26"/>
        </w:rPr>
        <w:t>Воронежская об</w:t>
      </w:r>
      <w:r w:rsidR="007A51BA">
        <w:rPr>
          <w:rFonts w:ascii="Times New Roman" w:hAnsi="Times New Roman"/>
          <w:sz w:val="26"/>
          <w:szCs w:val="26"/>
        </w:rPr>
        <w:t xml:space="preserve">ласть, </w:t>
      </w:r>
      <w:proofErr w:type="spellStart"/>
      <w:r w:rsidR="007A51BA">
        <w:rPr>
          <w:rFonts w:ascii="Times New Roman" w:hAnsi="Times New Roman"/>
          <w:sz w:val="26"/>
          <w:szCs w:val="26"/>
        </w:rPr>
        <w:t>Новоусма</w:t>
      </w:r>
      <w:r w:rsidR="007A51BA" w:rsidRPr="006C5264">
        <w:rPr>
          <w:rFonts w:ascii="Times New Roman" w:hAnsi="Times New Roman"/>
          <w:sz w:val="26"/>
          <w:szCs w:val="26"/>
        </w:rPr>
        <w:t>нск</w:t>
      </w:r>
      <w:r w:rsidR="007A51BA">
        <w:rPr>
          <w:rFonts w:ascii="Times New Roman" w:hAnsi="Times New Roman"/>
          <w:sz w:val="26"/>
          <w:szCs w:val="26"/>
        </w:rPr>
        <w:t>ий</w:t>
      </w:r>
      <w:proofErr w:type="spellEnd"/>
      <w:r w:rsidR="007A51BA">
        <w:rPr>
          <w:rFonts w:ascii="Times New Roman" w:hAnsi="Times New Roman"/>
          <w:sz w:val="26"/>
          <w:szCs w:val="26"/>
        </w:rPr>
        <w:t xml:space="preserve"> район, </w:t>
      </w:r>
      <w:r w:rsidRPr="006956B1">
        <w:rPr>
          <w:rStyle w:val="FontStyle14"/>
          <w:sz w:val="26"/>
          <w:szCs w:val="26"/>
        </w:rPr>
        <w:t xml:space="preserve"> пос</w:t>
      </w:r>
      <w:r w:rsidR="007A51BA">
        <w:rPr>
          <w:rStyle w:val="FontStyle14"/>
          <w:sz w:val="26"/>
          <w:szCs w:val="26"/>
        </w:rPr>
        <w:t>ё</w:t>
      </w:r>
      <w:r w:rsidRPr="006956B1">
        <w:rPr>
          <w:rStyle w:val="FontStyle14"/>
          <w:sz w:val="26"/>
          <w:szCs w:val="26"/>
        </w:rPr>
        <w:t>лок 1-го отделения совхоза «Масловский», ул</w:t>
      </w:r>
      <w:proofErr w:type="gramStart"/>
      <w:r w:rsidRPr="006956B1">
        <w:rPr>
          <w:rStyle w:val="FontStyle14"/>
          <w:sz w:val="26"/>
          <w:szCs w:val="26"/>
        </w:rPr>
        <w:t>.Л</w:t>
      </w:r>
      <w:proofErr w:type="gramEnd"/>
      <w:r w:rsidRPr="006956B1">
        <w:rPr>
          <w:rStyle w:val="FontStyle14"/>
          <w:sz w:val="26"/>
          <w:szCs w:val="26"/>
        </w:rPr>
        <w:t>енина</w:t>
      </w:r>
      <w:r>
        <w:rPr>
          <w:rStyle w:val="FontStyle14"/>
          <w:sz w:val="26"/>
          <w:szCs w:val="26"/>
        </w:rPr>
        <w:t xml:space="preserve">, </w:t>
      </w:r>
      <w:r w:rsidR="00A11077">
        <w:rPr>
          <w:rStyle w:val="FontStyle14"/>
          <w:sz w:val="26"/>
          <w:szCs w:val="26"/>
        </w:rPr>
        <w:t>з</w:t>
      </w:r>
      <w:r>
        <w:rPr>
          <w:rStyle w:val="FontStyle14"/>
          <w:sz w:val="26"/>
          <w:szCs w:val="26"/>
        </w:rPr>
        <w:t>д.43 (здание Масловского СДК).</w:t>
      </w:r>
    </w:p>
    <w:p w:rsidR="004C7A6D" w:rsidRDefault="004F3C5D" w:rsidP="008D3400">
      <w:pPr>
        <w:spacing w:after="0" w:line="240" w:lineRule="auto"/>
        <w:jc w:val="both"/>
        <w:rPr>
          <w:rStyle w:val="FontStyle14"/>
          <w:sz w:val="26"/>
          <w:szCs w:val="26"/>
        </w:rPr>
      </w:pPr>
      <w:r>
        <w:rPr>
          <w:rStyle w:val="FontStyle14"/>
          <w:sz w:val="26"/>
          <w:szCs w:val="26"/>
        </w:rPr>
        <w:t xml:space="preserve">     </w:t>
      </w:r>
      <w:r w:rsidRPr="006956B1">
        <w:rPr>
          <w:rStyle w:val="FontStyle14"/>
          <w:sz w:val="26"/>
          <w:szCs w:val="26"/>
        </w:rPr>
        <w:t>- для жителей пос</w:t>
      </w:r>
      <w:r w:rsidR="007A51BA">
        <w:rPr>
          <w:rStyle w:val="FontStyle14"/>
          <w:sz w:val="26"/>
          <w:szCs w:val="26"/>
        </w:rPr>
        <w:t>ё</w:t>
      </w:r>
      <w:r w:rsidRPr="006956B1">
        <w:rPr>
          <w:rStyle w:val="FontStyle14"/>
          <w:sz w:val="26"/>
          <w:szCs w:val="26"/>
        </w:rPr>
        <w:t xml:space="preserve">лка 2-го отделения совхоза «Масловский»  </w:t>
      </w:r>
      <w:r w:rsidR="00184E30">
        <w:rPr>
          <w:rStyle w:val="FontStyle14"/>
          <w:sz w:val="26"/>
          <w:szCs w:val="26"/>
        </w:rPr>
        <w:t>15</w:t>
      </w:r>
      <w:r w:rsidRPr="006956B1">
        <w:rPr>
          <w:rStyle w:val="FontStyle14"/>
          <w:sz w:val="26"/>
          <w:szCs w:val="26"/>
        </w:rPr>
        <w:t>.</w:t>
      </w:r>
      <w:r w:rsidR="007A51BA">
        <w:rPr>
          <w:rStyle w:val="FontStyle14"/>
          <w:sz w:val="26"/>
          <w:szCs w:val="26"/>
        </w:rPr>
        <w:t>0</w:t>
      </w:r>
      <w:r w:rsidR="00A11077">
        <w:rPr>
          <w:rStyle w:val="FontStyle14"/>
          <w:sz w:val="26"/>
          <w:szCs w:val="26"/>
        </w:rPr>
        <w:t>3</w:t>
      </w:r>
      <w:r w:rsidRPr="006956B1">
        <w:rPr>
          <w:rStyle w:val="FontStyle14"/>
          <w:sz w:val="26"/>
          <w:szCs w:val="26"/>
        </w:rPr>
        <w:t>.20</w:t>
      </w:r>
      <w:r w:rsidR="0082666B">
        <w:rPr>
          <w:rStyle w:val="FontStyle14"/>
          <w:sz w:val="26"/>
          <w:szCs w:val="26"/>
        </w:rPr>
        <w:t>2</w:t>
      </w:r>
      <w:r w:rsidR="007A51BA">
        <w:rPr>
          <w:rStyle w:val="FontStyle14"/>
          <w:sz w:val="26"/>
          <w:szCs w:val="26"/>
        </w:rPr>
        <w:t>3</w:t>
      </w:r>
      <w:r w:rsidRPr="006956B1">
        <w:rPr>
          <w:rStyle w:val="FontStyle14"/>
          <w:sz w:val="26"/>
          <w:szCs w:val="26"/>
        </w:rPr>
        <w:t xml:space="preserve">  в 1</w:t>
      </w:r>
      <w:r>
        <w:rPr>
          <w:rStyle w:val="FontStyle14"/>
          <w:sz w:val="26"/>
          <w:szCs w:val="26"/>
        </w:rPr>
        <w:t>3</w:t>
      </w:r>
      <w:r w:rsidRPr="006956B1">
        <w:rPr>
          <w:rStyle w:val="FontStyle14"/>
          <w:sz w:val="26"/>
          <w:szCs w:val="26"/>
        </w:rPr>
        <w:t xml:space="preserve">.00 часов  по адресу: </w:t>
      </w:r>
      <w:r w:rsidR="007A51BA" w:rsidRPr="00E7541C">
        <w:rPr>
          <w:rFonts w:ascii="Times New Roman" w:hAnsi="Times New Roman"/>
          <w:sz w:val="26"/>
          <w:szCs w:val="26"/>
        </w:rPr>
        <w:t>Воронежская об</w:t>
      </w:r>
      <w:r w:rsidR="007A51BA">
        <w:rPr>
          <w:rFonts w:ascii="Times New Roman" w:hAnsi="Times New Roman"/>
          <w:sz w:val="26"/>
          <w:szCs w:val="26"/>
        </w:rPr>
        <w:t xml:space="preserve">ласть, </w:t>
      </w:r>
      <w:proofErr w:type="spellStart"/>
      <w:r w:rsidR="007A51BA">
        <w:rPr>
          <w:rFonts w:ascii="Times New Roman" w:hAnsi="Times New Roman"/>
          <w:sz w:val="26"/>
          <w:szCs w:val="26"/>
        </w:rPr>
        <w:t>Новоусма</w:t>
      </w:r>
      <w:r w:rsidR="007A51BA" w:rsidRPr="006C5264">
        <w:rPr>
          <w:rFonts w:ascii="Times New Roman" w:hAnsi="Times New Roman"/>
          <w:sz w:val="26"/>
          <w:szCs w:val="26"/>
        </w:rPr>
        <w:t>нск</w:t>
      </w:r>
      <w:r w:rsidR="007A51BA">
        <w:rPr>
          <w:rFonts w:ascii="Times New Roman" w:hAnsi="Times New Roman"/>
          <w:sz w:val="26"/>
          <w:szCs w:val="26"/>
        </w:rPr>
        <w:t>ий</w:t>
      </w:r>
      <w:proofErr w:type="spellEnd"/>
      <w:r w:rsidR="007A51BA">
        <w:rPr>
          <w:rFonts w:ascii="Times New Roman" w:hAnsi="Times New Roman"/>
          <w:sz w:val="26"/>
          <w:szCs w:val="26"/>
        </w:rPr>
        <w:t xml:space="preserve"> район, </w:t>
      </w:r>
      <w:r w:rsidRPr="006956B1">
        <w:rPr>
          <w:rStyle w:val="FontStyle14"/>
          <w:sz w:val="26"/>
          <w:szCs w:val="26"/>
        </w:rPr>
        <w:t>пос</w:t>
      </w:r>
      <w:r w:rsidR="007A51BA">
        <w:rPr>
          <w:rStyle w:val="FontStyle14"/>
          <w:sz w:val="26"/>
          <w:szCs w:val="26"/>
        </w:rPr>
        <w:t>ё</w:t>
      </w:r>
      <w:r w:rsidRPr="006956B1">
        <w:rPr>
          <w:rStyle w:val="FontStyle14"/>
          <w:sz w:val="26"/>
          <w:szCs w:val="26"/>
        </w:rPr>
        <w:t>лок 2-го отделения совхоза «Масловский», ул</w:t>
      </w:r>
      <w:proofErr w:type="gramStart"/>
      <w:r w:rsidRPr="006956B1">
        <w:rPr>
          <w:rStyle w:val="FontStyle14"/>
          <w:sz w:val="26"/>
          <w:szCs w:val="26"/>
        </w:rPr>
        <w:t>.М</w:t>
      </w:r>
      <w:proofErr w:type="gramEnd"/>
      <w:r w:rsidRPr="006956B1">
        <w:rPr>
          <w:rStyle w:val="FontStyle14"/>
          <w:sz w:val="26"/>
          <w:szCs w:val="26"/>
        </w:rPr>
        <w:t xml:space="preserve">олодежная, </w:t>
      </w:r>
      <w:r w:rsidR="00A11077">
        <w:rPr>
          <w:rStyle w:val="FontStyle14"/>
          <w:sz w:val="26"/>
          <w:szCs w:val="26"/>
        </w:rPr>
        <w:t>з</w:t>
      </w:r>
      <w:r w:rsidRPr="006956B1">
        <w:rPr>
          <w:rStyle w:val="FontStyle14"/>
          <w:sz w:val="26"/>
          <w:szCs w:val="26"/>
        </w:rPr>
        <w:t>д.25 (здание сельского клуба);</w:t>
      </w:r>
    </w:p>
    <w:p w:rsidR="007A51BA" w:rsidRPr="00FC7843" w:rsidRDefault="007A51BA" w:rsidP="008D3400">
      <w:pPr>
        <w:spacing w:after="0" w:line="240" w:lineRule="auto"/>
        <w:jc w:val="both"/>
        <w:rPr>
          <w:rFonts w:ascii="Times New Roman" w:hAnsi="Times New Roman" w:cs="Times New Roman"/>
          <w:sz w:val="26"/>
          <w:szCs w:val="26"/>
        </w:rPr>
      </w:pPr>
      <w:r>
        <w:rPr>
          <w:rStyle w:val="FontStyle14"/>
          <w:sz w:val="26"/>
          <w:szCs w:val="26"/>
        </w:rPr>
        <w:t xml:space="preserve">      </w:t>
      </w:r>
      <w:r w:rsidRPr="006956B1">
        <w:rPr>
          <w:rStyle w:val="FontStyle14"/>
          <w:sz w:val="26"/>
          <w:szCs w:val="26"/>
        </w:rPr>
        <w:t>- для жителей пос</w:t>
      </w:r>
      <w:r>
        <w:rPr>
          <w:rStyle w:val="FontStyle14"/>
          <w:sz w:val="26"/>
          <w:szCs w:val="26"/>
        </w:rPr>
        <w:t>ё</w:t>
      </w:r>
      <w:r w:rsidRPr="006956B1">
        <w:rPr>
          <w:rStyle w:val="FontStyle14"/>
          <w:sz w:val="26"/>
          <w:szCs w:val="26"/>
        </w:rPr>
        <w:t>лка  совхоза «</w:t>
      </w:r>
      <w:r>
        <w:rPr>
          <w:rStyle w:val="FontStyle14"/>
          <w:sz w:val="26"/>
          <w:szCs w:val="26"/>
        </w:rPr>
        <w:t>Воронежский</w:t>
      </w:r>
      <w:r w:rsidRPr="006956B1">
        <w:rPr>
          <w:rStyle w:val="FontStyle14"/>
          <w:sz w:val="26"/>
          <w:szCs w:val="26"/>
        </w:rPr>
        <w:t xml:space="preserve">»  </w:t>
      </w:r>
      <w:r w:rsidR="00184E30">
        <w:rPr>
          <w:rStyle w:val="FontStyle14"/>
          <w:sz w:val="26"/>
          <w:szCs w:val="26"/>
        </w:rPr>
        <w:t>15</w:t>
      </w:r>
      <w:r w:rsidRPr="006956B1">
        <w:rPr>
          <w:rStyle w:val="FontStyle14"/>
          <w:sz w:val="26"/>
          <w:szCs w:val="26"/>
        </w:rPr>
        <w:t>.</w:t>
      </w:r>
      <w:r>
        <w:rPr>
          <w:rStyle w:val="FontStyle14"/>
          <w:sz w:val="26"/>
          <w:szCs w:val="26"/>
        </w:rPr>
        <w:t>0</w:t>
      </w:r>
      <w:r w:rsidR="00A11077">
        <w:rPr>
          <w:rStyle w:val="FontStyle14"/>
          <w:sz w:val="26"/>
          <w:szCs w:val="26"/>
        </w:rPr>
        <w:t>3</w:t>
      </w:r>
      <w:r w:rsidRPr="006956B1">
        <w:rPr>
          <w:rStyle w:val="FontStyle14"/>
          <w:sz w:val="26"/>
          <w:szCs w:val="26"/>
        </w:rPr>
        <w:t>.20</w:t>
      </w:r>
      <w:r>
        <w:rPr>
          <w:rStyle w:val="FontStyle14"/>
          <w:sz w:val="26"/>
          <w:szCs w:val="26"/>
        </w:rPr>
        <w:t>23</w:t>
      </w:r>
      <w:r w:rsidRPr="006956B1">
        <w:rPr>
          <w:rStyle w:val="FontStyle14"/>
          <w:sz w:val="26"/>
          <w:szCs w:val="26"/>
        </w:rPr>
        <w:t xml:space="preserve">  в 1</w:t>
      </w:r>
      <w:r>
        <w:rPr>
          <w:rStyle w:val="FontStyle14"/>
          <w:sz w:val="26"/>
          <w:szCs w:val="26"/>
        </w:rPr>
        <w:t>5</w:t>
      </w:r>
      <w:r w:rsidRPr="006956B1">
        <w:rPr>
          <w:rStyle w:val="FontStyle14"/>
          <w:sz w:val="26"/>
          <w:szCs w:val="26"/>
        </w:rPr>
        <w:t xml:space="preserve">.00 часов  по адресу: </w:t>
      </w:r>
      <w:r w:rsidRPr="00E7541C">
        <w:rPr>
          <w:rFonts w:ascii="Times New Roman" w:hAnsi="Times New Roman"/>
          <w:sz w:val="26"/>
          <w:szCs w:val="26"/>
        </w:rPr>
        <w:t xml:space="preserve"> Воронежская об</w:t>
      </w:r>
      <w:r>
        <w:rPr>
          <w:rFonts w:ascii="Times New Roman" w:hAnsi="Times New Roman"/>
          <w:sz w:val="26"/>
          <w:szCs w:val="26"/>
        </w:rPr>
        <w:t xml:space="preserve">ласть, </w:t>
      </w:r>
      <w:proofErr w:type="spellStart"/>
      <w:r>
        <w:rPr>
          <w:rFonts w:ascii="Times New Roman" w:hAnsi="Times New Roman"/>
          <w:sz w:val="26"/>
          <w:szCs w:val="26"/>
        </w:rPr>
        <w:t>Новоусма</w:t>
      </w:r>
      <w:r w:rsidRPr="006C5264">
        <w:rPr>
          <w:rFonts w:ascii="Times New Roman" w:hAnsi="Times New Roman"/>
          <w:sz w:val="26"/>
          <w:szCs w:val="26"/>
        </w:rPr>
        <w:t>нск</w:t>
      </w:r>
      <w:r>
        <w:rPr>
          <w:rFonts w:ascii="Times New Roman" w:hAnsi="Times New Roman"/>
          <w:sz w:val="26"/>
          <w:szCs w:val="26"/>
        </w:rPr>
        <w:t>ий</w:t>
      </w:r>
      <w:proofErr w:type="spellEnd"/>
      <w:r>
        <w:rPr>
          <w:rFonts w:ascii="Times New Roman" w:hAnsi="Times New Roman"/>
          <w:sz w:val="26"/>
          <w:szCs w:val="26"/>
        </w:rPr>
        <w:t xml:space="preserve"> район, посё</w:t>
      </w:r>
      <w:r w:rsidRPr="00E7541C">
        <w:rPr>
          <w:rFonts w:ascii="Times New Roman" w:hAnsi="Times New Roman"/>
          <w:sz w:val="26"/>
          <w:szCs w:val="26"/>
        </w:rPr>
        <w:t>лок совхоза «Воронежский», ул. Чапаева, д.18А</w:t>
      </w:r>
      <w:r>
        <w:rPr>
          <w:rFonts w:ascii="Times New Roman" w:hAnsi="Times New Roman"/>
          <w:sz w:val="26"/>
          <w:szCs w:val="26"/>
        </w:rPr>
        <w:t xml:space="preserve"> (</w:t>
      </w:r>
      <w:r w:rsidRPr="00A11077">
        <w:rPr>
          <w:rFonts w:ascii="Times New Roman" w:hAnsi="Times New Roman"/>
          <w:sz w:val="26"/>
          <w:szCs w:val="26"/>
        </w:rPr>
        <w:t>здание бывшей администрации Воронежского сельского поселения).</w:t>
      </w:r>
    </w:p>
    <w:p w:rsidR="009707E9" w:rsidRPr="00FC7843" w:rsidRDefault="004C7A6D" w:rsidP="008D34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707E9" w:rsidRPr="00FC7843">
        <w:rPr>
          <w:rFonts w:ascii="Times New Roman" w:hAnsi="Times New Roman" w:cs="Times New Roman"/>
          <w:sz w:val="26"/>
          <w:szCs w:val="26"/>
        </w:rPr>
        <w:t xml:space="preserve">3. Создать комиссию по рассмотрению предложений и замечаний и проведению публичных слушаний по обсуждению </w:t>
      </w:r>
      <w:proofErr w:type="gramStart"/>
      <w:r w:rsidR="009707E9" w:rsidRPr="00FC7843">
        <w:rPr>
          <w:rFonts w:ascii="Times New Roman" w:hAnsi="Times New Roman" w:cs="Times New Roman"/>
          <w:sz w:val="26"/>
          <w:szCs w:val="26"/>
        </w:rPr>
        <w:t>проекта решения Совета народных депутатов Никольского сельского поселения</w:t>
      </w:r>
      <w:proofErr w:type="gramEnd"/>
      <w:r w:rsidR="009707E9" w:rsidRPr="00FC7843">
        <w:rPr>
          <w:rFonts w:ascii="Times New Roman" w:hAnsi="Times New Roman" w:cs="Times New Roman"/>
          <w:sz w:val="26"/>
          <w:szCs w:val="26"/>
        </w:rPr>
        <w:t xml:space="preserve"> Новоусманского муниципального района </w:t>
      </w:r>
      <w:r w:rsidR="009707E9" w:rsidRPr="00327574">
        <w:rPr>
          <w:rFonts w:ascii="Times New Roman" w:hAnsi="Times New Roman" w:cs="Times New Roman"/>
          <w:sz w:val="26"/>
          <w:szCs w:val="26"/>
        </w:rPr>
        <w:t xml:space="preserve">Воронежской области </w:t>
      </w:r>
      <w:r w:rsidR="00C41BF2" w:rsidRPr="00327574">
        <w:rPr>
          <w:rFonts w:ascii="Times New Roman" w:hAnsi="Times New Roman" w:cs="Times New Roman"/>
          <w:sz w:val="26"/>
          <w:szCs w:val="26"/>
        </w:rPr>
        <w:t>«Об утверждении Правил благоустройства Никольского</w:t>
      </w:r>
      <w:r w:rsidR="00C41BF2" w:rsidRPr="00FC7843">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00C41BF2">
        <w:rPr>
          <w:rFonts w:ascii="Times New Roman" w:hAnsi="Times New Roman" w:cs="Times New Roman"/>
          <w:sz w:val="26"/>
          <w:szCs w:val="26"/>
        </w:rPr>
        <w:t xml:space="preserve"> </w:t>
      </w:r>
      <w:r w:rsidR="009707E9" w:rsidRPr="00FC7843">
        <w:rPr>
          <w:rFonts w:ascii="Times New Roman" w:hAnsi="Times New Roman" w:cs="Times New Roman"/>
          <w:sz w:val="26"/>
          <w:szCs w:val="26"/>
        </w:rPr>
        <w:t xml:space="preserve"> в следующем составе:</w:t>
      </w:r>
    </w:p>
    <w:p w:rsidR="009707E9" w:rsidRPr="00FC7843" w:rsidRDefault="00ED2E9A" w:rsidP="008D3400">
      <w:pPr>
        <w:pStyle w:val="ConsPlusNormal0"/>
        <w:ind w:firstLine="851"/>
        <w:jc w:val="both"/>
        <w:rPr>
          <w:rFonts w:ascii="Times New Roman" w:hAnsi="Times New Roman"/>
          <w:sz w:val="26"/>
          <w:szCs w:val="26"/>
        </w:rPr>
      </w:pPr>
      <w:proofErr w:type="spellStart"/>
      <w:r>
        <w:rPr>
          <w:rFonts w:ascii="Times New Roman" w:hAnsi="Times New Roman"/>
          <w:sz w:val="26"/>
          <w:szCs w:val="26"/>
        </w:rPr>
        <w:t>Мильгунова</w:t>
      </w:r>
      <w:proofErr w:type="spellEnd"/>
      <w:r>
        <w:rPr>
          <w:rFonts w:ascii="Times New Roman" w:hAnsi="Times New Roman"/>
          <w:sz w:val="26"/>
          <w:szCs w:val="26"/>
        </w:rPr>
        <w:t xml:space="preserve"> Инна Викторовна</w:t>
      </w:r>
      <w:r w:rsidR="009707E9" w:rsidRPr="00FC7843">
        <w:rPr>
          <w:rFonts w:ascii="Times New Roman" w:hAnsi="Times New Roman"/>
          <w:sz w:val="26"/>
          <w:szCs w:val="26"/>
        </w:rPr>
        <w:t xml:space="preserve"> </w:t>
      </w:r>
      <w:r w:rsidR="009707E9">
        <w:rPr>
          <w:rFonts w:ascii="Times New Roman" w:hAnsi="Times New Roman"/>
          <w:sz w:val="26"/>
          <w:szCs w:val="26"/>
        </w:rPr>
        <w:t>– председатель комиссии, глава Никольского</w:t>
      </w:r>
      <w:r w:rsidR="009707E9" w:rsidRPr="00FC7843">
        <w:rPr>
          <w:rFonts w:ascii="Times New Roman" w:hAnsi="Times New Roman"/>
          <w:sz w:val="26"/>
          <w:szCs w:val="26"/>
        </w:rPr>
        <w:t xml:space="preserve"> сельского поселения;</w:t>
      </w:r>
    </w:p>
    <w:p w:rsidR="009707E9" w:rsidRPr="00ED2E9A" w:rsidRDefault="00327574" w:rsidP="008D3400">
      <w:pPr>
        <w:pStyle w:val="ConsPlusNormal0"/>
        <w:ind w:firstLine="851"/>
        <w:jc w:val="both"/>
        <w:rPr>
          <w:rFonts w:ascii="Times New Roman" w:hAnsi="Times New Roman"/>
          <w:sz w:val="26"/>
          <w:szCs w:val="26"/>
        </w:rPr>
      </w:pPr>
      <w:proofErr w:type="spellStart"/>
      <w:r w:rsidRPr="00ED2E9A">
        <w:rPr>
          <w:rFonts w:ascii="Times New Roman" w:hAnsi="Times New Roman"/>
          <w:sz w:val="26"/>
          <w:szCs w:val="26"/>
        </w:rPr>
        <w:t>Мизиева</w:t>
      </w:r>
      <w:proofErr w:type="spellEnd"/>
      <w:r w:rsidRPr="00ED2E9A">
        <w:rPr>
          <w:rFonts w:ascii="Times New Roman" w:hAnsi="Times New Roman"/>
          <w:sz w:val="26"/>
          <w:szCs w:val="26"/>
        </w:rPr>
        <w:t xml:space="preserve"> Вера Николаевна</w:t>
      </w:r>
      <w:r w:rsidR="009707E9" w:rsidRPr="00ED2E9A">
        <w:rPr>
          <w:rFonts w:ascii="Times New Roman" w:hAnsi="Times New Roman"/>
          <w:sz w:val="26"/>
          <w:szCs w:val="26"/>
        </w:rPr>
        <w:t xml:space="preserve"> – секретарь комиссии, заместител</w:t>
      </w:r>
      <w:r w:rsidR="00ED2E9A" w:rsidRPr="00ED2E9A">
        <w:rPr>
          <w:rFonts w:ascii="Times New Roman" w:hAnsi="Times New Roman"/>
          <w:sz w:val="26"/>
          <w:szCs w:val="26"/>
        </w:rPr>
        <w:t>ь</w:t>
      </w:r>
      <w:r w:rsidR="009707E9" w:rsidRPr="00ED2E9A">
        <w:rPr>
          <w:rFonts w:ascii="Times New Roman" w:hAnsi="Times New Roman"/>
          <w:sz w:val="26"/>
          <w:szCs w:val="26"/>
        </w:rPr>
        <w:t xml:space="preserve"> главы администрации Никольского сельского поселения;</w:t>
      </w:r>
    </w:p>
    <w:p w:rsidR="009707E9" w:rsidRPr="00ED2E9A" w:rsidRDefault="00ED2E9A" w:rsidP="008D3400">
      <w:pPr>
        <w:snapToGrid w:val="0"/>
        <w:spacing w:after="0" w:line="240" w:lineRule="auto"/>
        <w:ind w:firstLine="851"/>
        <w:jc w:val="both"/>
        <w:rPr>
          <w:rFonts w:ascii="Times New Roman" w:hAnsi="Times New Roman" w:cs="Times New Roman"/>
          <w:sz w:val="26"/>
          <w:szCs w:val="26"/>
        </w:rPr>
      </w:pPr>
      <w:proofErr w:type="spellStart"/>
      <w:r w:rsidRPr="00ED2E9A">
        <w:rPr>
          <w:rFonts w:ascii="Times New Roman" w:hAnsi="Times New Roman" w:cs="Times New Roman"/>
          <w:sz w:val="26"/>
          <w:szCs w:val="26"/>
        </w:rPr>
        <w:t>Мелькова</w:t>
      </w:r>
      <w:proofErr w:type="spellEnd"/>
      <w:r w:rsidRPr="00ED2E9A">
        <w:rPr>
          <w:rFonts w:ascii="Times New Roman" w:hAnsi="Times New Roman" w:cs="Times New Roman"/>
          <w:sz w:val="26"/>
          <w:szCs w:val="26"/>
        </w:rPr>
        <w:t xml:space="preserve"> Валентина Евгеньевна</w:t>
      </w:r>
      <w:r w:rsidR="009707E9" w:rsidRPr="00ED2E9A">
        <w:rPr>
          <w:rFonts w:ascii="Times New Roman" w:hAnsi="Times New Roman" w:cs="Times New Roman"/>
          <w:sz w:val="26"/>
          <w:szCs w:val="26"/>
        </w:rPr>
        <w:t xml:space="preserve"> - член комиссии, </w:t>
      </w:r>
      <w:r w:rsidRPr="00ED2E9A">
        <w:rPr>
          <w:rFonts w:ascii="Times New Roman" w:hAnsi="Times New Roman" w:cs="Times New Roman"/>
          <w:sz w:val="26"/>
          <w:szCs w:val="26"/>
        </w:rPr>
        <w:t>заместитель председателя</w:t>
      </w:r>
      <w:r w:rsidR="009707E9" w:rsidRPr="00ED2E9A">
        <w:rPr>
          <w:rFonts w:ascii="Times New Roman" w:hAnsi="Times New Roman" w:cs="Times New Roman"/>
          <w:sz w:val="26"/>
          <w:szCs w:val="26"/>
        </w:rPr>
        <w:t xml:space="preserve"> Совета народных депутатов Никольского сельского поселения Новоусманского муниципального района Воронежской области;</w:t>
      </w:r>
    </w:p>
    <w:p w:rsidR="009707E9" w:rsidRPr="00ED2E9A" w:rsidRDefault="00ED2E9A" w:rsidP="008D3400">
      <w:pPr>
        <w:tabs>
          <w:tab w:val="left" w:pos="0"/>
        </w:tabs>
        <w:spacing w:after="0" w:line="240" w:lineRule="auto"/>
        <w:ind w:firstLine="851"/>
        <w:jc w:val="both"/>
        <w:rPr>
          <w:rFonts w:ascii="Times New Roman" w:hAnsi="Times New Roman" w:cs="Times New Roman"/>
          <w:sz w:val="26"/>
          <w:szCs w:val="26"/>
        </w:rPr>
      </w:pPr>
      <w:r w:rsidRPr="00ED2E9A">
        <w:rPr>
          <w:rFonts w:ascii="Times New Roman" w:hAnsi="Times New Roman" w:cs="Times New Roman"/>
          <w:sz w:val="26"/>
          <w:szCs w:val="26"/>
        </w:rPr>
        <w:t xml:space="preserve">Шишкина Светлана Николаевна </w:t>
      </w:r>
      <w:r w:rsidR="009707E9" w:rsidRPr="00ED2E9A">
        <w:rPr>
          <w:rFonts w:ascii="Times New Roman" w:hAnsi="Times New Roman" w:cs="Times New Roman"/>
          <w:sz w:val="26"/>
          <w:szCs w:val="26"/>
        </w:rPr>
        <w:t xml:space="preserve">- член комиссии, председатель </w:t>
      </w:r>
      <w:r w:rsidRPr="00ED2E9A">
        <w:rPr>
          <w:rFonts w:ascii="Times New Roman" w:hAnsi="Times New Roman" w:cs="Times New Roman"/>
          <w:sz w:val="26"/>
          <w:szCs w:val="26"/>
        </w:rPr>
        <w:t xml:space="preserve">комиссию </w:t>
      </w:r>
      <w:r w:rsidRPr="00ED2E9A">
        <w:rPr>
          <w:rFonts w:ascii="Times New Roman" w:hAnsi="Times New Roman" w:cs="Times New Roman"/>
          <w:color w:val="000000"/>
          <w:sz w:val="26"/>
          <w:szCs w:val="26"/>
        </w:rPr>
        <w:t>по благоустройству, жилищно-коммунальному хозяйству, градостроительной деятельности и земельным отношениям</w:t>
      </w:r>
      <w:r w:rsidR="009707E9" w:rsidRPr="00ED2E9A">
        <w:rPr>
          <w:rFonts w:ascii="Times New Roman" w:hAnsi="Times New Roman" w:cs="Times New Roman"/>
          <w:sz w:val="26"/>
          <w:szCs w:val="26"/>
        </w:rPr>
        <w:t xml:space="preserve">  Совета народных депутатов Никольского сельского поселения Новоусманского муниципального района Воронежской области; </w:t>
      </w:r>
    </w:p>
    <w:p w:rsidR="009707E9" w:rsidRPr="00327574" w:rsidRDefault="00ED2E9A" w:rsidP="008D3400">
      <w:pPr>
        <w:tabs>
          <w:tab w:val="left" w:pos="0"/>
        </w:tab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Власова Надежда Витальевна</w:t>
      </w:r>
      <w:r w:rsidR="009707E9" w:rsidRPr="00327574">
        <w:rPr>
          <w:rFonts w:ascii="Times New Roman" w:hAnsi="Times New Roman" w:cs="Times New Roman"/>
          <w:sz w:val="26"/>
          <w:szCs w:val="26"/>
        </w:rPr>
        <w:t xml:space="preserve"> – представитель общественности. </w:t>
      </w:r>
    </w:p>
    <w:p w:rsidR="00ED2E9A" w:rsidRPr="00B2310F" w:rsidRDefault="00327574" w:rsidP="00ED2E9A">
      <w:pPr>
        <w:spacing w:after="0" w:line="240" w:lineRule="auto"/>
        <w:jc w:val="both"/>
        <w:rPr>
          <w:rFonts w:ascii="Times New Roman" w:hAnsi="Times New Roman"/>
          <w:sz w:val="26"/>
          <w:szCs w:val="26"/>
        </w:rPr>
      </w:pPr>
      <w:r>
        <w:rPr>
          <w:rFonts w:ascii="Times New Roman" w:eastAsia="Lucida Sans Unicode" w:hAnsi="Times New Roman" w:cs="Times New Roman"/>
          <w:color w:val="000000"/>
          <w:sz w:val="26"/>
          <w:szCs w:val="26"/>
          <w:lang w:eastAsia="en-US" w:bidi="en-US"/>
        </w:rPr>
        <w:t xml:space="preserve">             </w:t>
      </w:r>
      <w:r w:rsidR="00ED2E9A" w:rsidRPr="00B2310F">
        <w:rPr>
          <w:rFonts w:ascii="Times New Roman" w:hAnsi="Times New Roman"/>
          <w:sz w:val="26"/>
          <w:szCs w:val="26"/>
        </w:rPr>
        <w:t>4.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ED2E9A" w:rsidRPr="00B2310F">
        <w:rPr>
          <w:rFonts w:ascii="Times New Roman" w:hAnsi="Times New Roman"/>
          <w:color w:val="FF0000"/>
          <w:sz w:val="26"/>
          <w:szCs w:val="26"/>
        </w:rPr>
        <w:t xml:space="preserve"> </w:t>
      </w:r>
      <w:r w:rsidR="00ED2E9A" w:rsidRPr="00B2310F">
        <w:rPr>
          <w:rFonts w:ascii="Times New Roman" w:hAnsi="Times New Roman"/>
          <w:sz w:val="26"/>
          <w:szCs w:val="26"/>
        </w:rPr>
        <w:t>«Интернет».</w:t>
      </w:r>
    </w:p>
    <w:p w:rsidR="00ED2E9A" w:rsidRPr="00B2310F" w:rsidRDefault="00ED2E9A" w:rsidP="00ED2E9A">
      <w:pPr>
        <w:autoSpaceDE w:val="0"/>
        <w:autoSpaceDN w:val="0"/>
        <w:adjustRightInd w:val="0"/>
        <w:spacing w:after="0" w:line="240" w:lineRule="auto"/>
        <w:jc w:val="both"/>
        <w:rPr>
          <w:rFonts w:ascii="Times New Roman" w:hAnsi="Times New Roman"/>
          <w:sz w:val="26"/>
          <w:szCs w:val="26"/>
        </w:rPr>
      </w:pPr>
      <w:r w:rsidRPr="00B2310F">
        <w:rPr>
          <w:rFonts w:ascii="Times New Roman" w:hAnsi="Times New Roman"/>
          <w:sz w:val="26"/>
          <w:szCs w:val="26"/>
        </w:rPr>
        <w:t xml:space="preserve">        5. </w:t>
      </w:r>
      <w:proofErr w:type="gramStart"/>
      <w:r w:rsidRPr="00B2310F">
        <w:rPr>
          <w:rFonts w:ascii="Times New Roman" w:hAnsi="Times New Roman"/>
          <w:sz w:val="26"/>
          <w:szCs w:val="26"/>
        </w:rPr>
        <w:t>Контроль за</w:t>
      </w:r>
      <w:proofErr w:type="gramEnd"/>
      <w:r w:rsidRPr="00B2310F">
        <w:rPr>
          <w:rFonts w:ascii="Times New Roman" w:hAnsi="Times New Roman"/>
          <w:sz w:val="26"/>
          <w:szCs w:val="26"/>
        </w:rPr>
        <w:t xml:space="preserve"> исполнением настоящего решения оставляю за собой.</w:t>
      </w:r>
    </w:p>
    <w:p w:rsidR="00ED2E9A" w:rsidRPr="00B2310F" w:rsidRDefault="00ED2E9A" w:rsidP="00ED2E9A">
      <w:pPr>
        <w:autoSpaceDE w:val="0"/>
        <w:autoSpaceDN w:val="0"/>
        <w:adjustRightInd w:val="0"/>
        <w:spacing w:after="0" w:line="240" w:lineRule="auto"/>
        <w:jc w:val="both"/>
        <w:rPr>
          <w:rFonts w:ascii="Times New Roman" w:hAnsi="Times New Roman"/>
          <w:sz w:val="26"/>
          <w:szCs w:val="26"/>
        </w:rPr>
      </w:pPr>
    </w:p>
    <w:p w:rsidR="00ED2E9A" w:rsidRPr="00B2310F" w:rsidRDefault="00ED2E9A" w:rsidP="00ED2E9A">
      <w:pPr>
        <w:autoSpaceDE w:val="0"/>
        <w:autoSpaceDN w:val="0"/>
        <w:adjustRightInd w:val="0"/>
        <w:spacing w:after="0" w:line="240" w:lineRule="auto"/>
        <w:jc w:val="both"/>
        <w:rPr>
          <w:rFonts w:ascii="Times New Roman" w:hAnsi="Times New Roman"/>
          <w:sz w:val="26"/>
          <w:szCs w:val="26"/>
        </w:rPr>
      </w:pPr>
    </w:p>
    <w:p w:rsidR="00ED2E9A" w:rsidRPr="00B2310F" w:rsidRDefault="00ED2E9A" w:rsidP="00ED2E9A">
      <w:pPr>
        <w:autoSpaceDE w:val="0"/>
        <w:autoSpaceDN w:val="0"/>
        <w:adjustRightInd w:val="0"/>
        <w:spacing w:after="0" w:line="240" w:lineRule="auto"/>
        <w:jc w:val="both"/>
        <w:rPr>
          <w:rFonts w:ascii="Times New Roman" w:hAnsi="Times New Roman"/>
          <w:sz w:val="26"/>
          <w:szCs w:val="26"/>
        </w:rPr>
      </w:pPr>
      <w:r w:rsidRPr="00B2310F">
        <w:rPr>
          <w:rFonts w:ascii="Times New Roman" w:hAnsi="Times New Roman"/>
          <w:sz w:val="26"/>
          <w:szCs w:val="26"/>
        </w:rPr>
        <w:t>Глава Никольского сельского поселения</w:t>
      </w:r>
    </w:p>
    <w:p w:rsidR="00ED2E9A" w:rsidRPr="00B2310F" w:rsidRDefault="00ED2E9A" w:rsidP="00ED2E9A">
      <w:pPr>
        <w:autoSpaceDE w:val="0"/>
        <w:autoSpaceDN w:val="0"/>
        <w:adjustRightInd w:val="0"/>
        <w:spacing w:after="0" w:line="240" w:lineRule="auto"/>
        <w:jc w:val="both"/>
        <w:rPr>
          <w:rFonts w:ascii="Times New Roman" w:hAnsi="Times New Roman"/>
          <w:sz w:val="26"/>
          <w:szCs w:val="26"/>
        </w:rPr>
      </w:pPr>
      <w:r w:rsidRPr="00B2310F">
        <w:rPr>
          <w:rFonts w:ascii="Times New Roman" w:hAnsi="Times New Roman"/>
          <w:sz w:val="26"/>
          <w:szCs w:val="26"/>
        </w:rPr>
        <w:t>Новоусманского муниципального района</w:t>
      </w:r>
    </w:p>
    <w:p w:rsidR="00ED2E9A" w:rsidRPr="00B2310F" w:rsidRDefault="00ED2E9A" w:rsidP="00ED2E9A">
      <w:pPr>
        <w:autoSpaceDE w:val="0"/>
        <w:autoSpaceDN w:val="0"/>
        <w:adjustRightInd w:val="0"/>
        <w:spacing w:after="0" w:line="240" w:lineRule="auto"/>
        <w:jc w:val="both"/>
        <w:rPr>
          <w:rFonts w:ascii="Times New Roman" w:hAnsi="Times New Roman"/>
          <w:sz w:val="26"/>
          <w:szCs w:val="26"/>
        </w:rPr>
      </w:pPr>
      <w:r w:rsidRPr="00B2310F">
        <w:rPr>
          <w:rFonts w:ascii="Times New Roman" w:hAnsi="Times New Roman"/>
          <w:sz w:val="26"/>
          <w:szCs w:val="26"/>
        </w:rPr>
        <w:t xml:space="preserve">Воронежской области                                                                       </w:t>
      </w:r>
      <w:proofErr w:type="spellStart"/>
      <w:r w:rsidRPr="00B2310F">
        <w:rPr>
          <w:rFonts w:ascii="Times New Roman" w:hAnsi="Times New Roman"/>
          <w:sz w:val="26"/>
          <w:szCs w:val="26"/>
        </w:rPr>
        <w:t>И.В.Мильгунова</w:t>
      </w:r>
      <w:proofErr w:type="spellEnd"/>
    </w:p>
    <w:p w:rsidR="009707E9" w:rsidRDefault="009707E9" w:rsidP="00ED2E9A">
      <w:pPr>
        <w:spacing w:after="0"/>
        <w:jc w:val="both"/>
        <w:rPr>
          <w:rFonts w:ascii="Times New Roman" w:hAnsi="Times New Roman" w:cs="Times New Roman"/>
        </w:rPr>
      </w:pPr>
    </w:p>
    <w:p w:rsidR="009707E9" w:rsidRDefault="009707E9" w:rsidP="009707E9">
      <w:pPr>
        <w:spacing w:after="0" w:line="240" w:lineRule="auto"/>
        <w:ind w:right="-143"/>
        <w:rPr>
          <w:rFonts w:ascii="Times New Roman" w:hAnsi="Times New Roman" w:cs="Times New Roman"/>
        </w:rPr>
      </w:pPr>
    </w:p>
    <w:p w:rsidR="009707E9" w:rsidRDefault="009707E9" w:rsidP="009707E9">
      <w:pPr>
        <w:spacing w:after="0" w:line="240" w:lineRule="auto"/>
        <w:ind w:right="-143"/>
        <w:rPr>
          <w:rFonts w:ascii="Times New Roman" w:hAnsi="Times New Roman" w:cs="Times New Roman"/>
        </w:rPr>
      </w:pPr>
    </w:p>
    <w:p w:rsidR="00E6751B" w:rsidRDefault="00E6751B" w:rsidP="009707E9">
      <w:pPr>
        <w:spacing w:after="0" w:line="240" w:lineRule="auto"/>
        <w:ind w:right="-143"/>
        <w:rPr>
          <w:rFonts w:ascii="Times New Roman" w:hAnsi="Times New Roman" w:cs="Times New Roman"/>
        </w:rPr>
      </w:pPr>
    </w:p>
    <w:p w:rsidR="00E6751B" w:rsidRDefault="00E6751B" w:rsidP="009707E9">
      <w:pPr>
        <w:spacing w:after="0" w:line="240" w:lineRule="auto"/>
        <w:ind w:right="-143"/>
        <w:rPr>
          <w:rFonts w:ascii="Times New Roman" w:hAnsi="Times New Roman" w:cs="Times New Roman"/>
        </w:rPr>
      </w:pPr>
    </w:p>
    <w:p w:rsidR="00E6751B" w:rsidRDefault="00E6751B" w:rsidP="009707E9">
      <w:pPr>
        <w:spacing w:after="0" w:line="240" w:lineRule="auto"/>
        <w:ind w:right="-143"/>
        <w:rPr>
          <w:rFonts w:ascii="Times New Roman" w:hAnsi="Times New Roman" w:cs="Times New Roman"/>
        </w:rPr>
      </w:pPr>
    </w:p>
    <w:p w:rsidR="00E6751B" w:rsidRDefault="00E6751B" w:rsidP="009707E9">
      <w:pPr>
        <w:spacing w:after="0" w:line="240" w:lineRule="auto"/>
        <w:ind w:right="-143"/>
        <w:rPr>
          <w:rFonts w:ascii="Times New Roman" w:hAnsi="Times New Roman" w:cs="Times New Roman"/>
        </w:rPr>
      </w:pPr>
    </w:p>
    <w:p w:rsidR="00E6751B" w:rsidRDefault="00E6751B" w:rsidP="009707E9">
      <w:pPr>
        <w:spacing w:after="0" w:line="240" w:lineRule="auto"/>
        <w:ind w:right="-143"/>
        <w:rPr>
          <w:rFonts w:ascii="Times New Roman" w:hAnsi="Times New Roman" w:cs="Times New Roman"/>
        </w:rPr>
      </w:pPr>
    </w:p>
    <w:p w:rsidR="00E6751B" w:rsidRDefault="00E6751B" w:rsidP="009707E9">
      <w:pPr>
        <w:spacing w:after="0" w:line="240" w:lineRule="auto"/>
        <w:ind w:right="-143"/>
        <w:rPr>
          <w:rFonts w:ascii="Times New Roman" w:hAnsi="Times New Roman" w:cs="Times New Roman"/>
        </w:rPr>
      </w:pPr>
    </w:p>
    <w:p w:rsidR="00AA47E6" w:rsidRDefault="00AA47E6" w:rsidP="009707E9">
      <w:pPr>
        <w:spacing w:after="0" w:line="240" w:lineRule="auto"/>
        <w:ind w:right="-143"/>
        <w:rPr>
          <w:rFonts w:ascii="Times New Roman" w:hAnsi="Times New Roman" w:cs="Times New Roman"/>
        </w:rPr>
      </w:pPr>
    </w:p>
    <w:p w:rsidR="00327574" w:rsidRDefault="00327574" w:rsidP="009707E9">
      <w:pPr>
        <w:spacing w:after="0" w:line="240" w:lineRule="auto"/>
        <w:ind w:right="-143"/>
        <w:rPr>
          <w:rFonts w:ascii="Times New Roman" w:hAnsi="Times New Roman" w:cs="Times New Roman"/>
        </w:rPr>
      </w:pPr>
    </w:p>
    <w:p w:rsidR="00327574" w:rsidRDefault="00327574" w:rsidP="009707E9">
      <w:pPr>
        <w:spacing w:after="0" w:line="240" w:lineRule="auto"/>
        <w:ind w:right="-143"/>
        <w:rPr>
          <w:rFonts w:ascii="Times New Roman" w:hAnsi="Times New Roman" w:cs="Times New Roman"/>
        </w:rPr>
      </w:pPr>
    </w:p>
    <w:p w:rsidR="009F1006" w:rsidRPr="009F1006" w:rsidRDefault="005D3CD2" w:rsidP="009F1006">
      <w:pPr>
        <w:spacing w:after="0" w:line="240" w:lineRule="auto"/>
        <w:ind w:right="-143"/>
        <w:jc w:val="right"/>
        <w:rPr>
          <w:rFonts w:ascii="Times New Roman" w:hAnsi="Times New Roman" w:cs="Times New Roman"/>
          <w:sz w:val="24"/>
          <w:szCs w:val="24"/>
        </w:rPr>
      </w:pPr>
      <w:r w:rsidRPr="009F1006">
        <w:rPr>
          <w:rFonts w:ascii="Times New Roman" w:hAnsi="Times New Roman" w:cs="Times New Roman"/>
          <w:sz w:val="24"/>
          <w:szCs w:val="24"/>
        </w:rPr>
        <w:t xml:space="preserve">Приложение </w:t>
      </w:r>
    </w:p>
    <w:p w:rsidR="009F1006" w:rsidRPr="009F1006" w:rsidRDefault="005D3CD2" w:rsidP="009F1006">
      <w:pPr>
        <w:spacing w:after="0" w:line="240" w:lineRule="auto"/>
        <w:ind w:right="-143"/>
        <w:jc w:val="right"/>
        <w:rPr>
          <w:rFonts w:ascii="Times New Roman" w:hAnsi="Times New Roman" w:cs="Times New Roman"/>
          <w:sz w:val="24"/>
          <w:szCs w:val="24"/>
        </w:rPr>
      </w:pPr>
      <w:r w:rsidRPr="009F1006">
        <w:rPr>
          <w:rFonts w:ascii="Times New Roman" w:hAnsi="Times New Roman" w:cs="Times New Roman"/>
          <w:sz w:val="24"/>
          <w:szCs w:val="24"/>
        </w:rPr>
        <w:t xml:space="preserve">к решению Совета народных депутатов </w:t>
      </w:r>
    </w:p>
    <w:p w:rsidR="00CE108A" w:rsidRDefault="004249BC" w:rsidP="004249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AA47E6" w:rsidRPr="009F1006">
        <w:rPr>
          <w:rFonts w:ascii="Times New Roman" w:hAnsi="Times New Roman" w:cs="Times New Roman"/>
          <w:sz w:val="24"/>
          <w:szCs w:val="24"/>
        </w:rPr>
        <w:t>Никольского</w:t>
      </w:r>
      <w:r w:rsidR="004D7C55" w:rsidRPr="009F1006">
        <w:rPr>
          <w:rFonts w:ascii="Times New Roman" w:hAnsi="Times New Roman" w:cs="Times New Roman"/>
          <w:sz w:val="24"/>
          <w:szCs w:val="24"/>
        </w:rPr>
        <w:t xml:space="preserve"> </w:t>
      </w:r>
      <w:r w:rsidR="005D3CD2" w:rsidRPr="009F1006">
        <w:rPr>
          <w:rFonts w:ascii="Times New Roman" w:hAnsi="Times New Roman" w:cs="Times New Roman"/>
          <w:sz w:val="24"/>
          <w:szCs w:val="24"/>
        </w:rPr>
        <w:t xml:space="preserve">сельского поселения </w:t>
      </w:r>
      <w:r w:rsidR="009F1006" w:rsidRPr="009F1006">
        <w:rPr>
          <w:rFonts w:ascii="Times New Roman" w:hAnsi="Times New Roman" w:cs="Times New Roman"/>
          <w:sz w:val="24"/>
          <w:szCs w:val="24"/>
        </w:rPr>
        <w:t xml:space="preserve"> </w:t>
      </w:r>
    </w:p>
    <w:p w:rsidR="00CE108A" w:rsidRDefault="00CE108A" w:rsidP="004249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Новоусманского муниципального района</w:t>
      </w:r>
    </w:p>
    <w:p w:rsidR="00CE108A" w:rsidRDefault="00CE108A" w:rsidP="004249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w:t>
      </w:r>
    </w:p>
    <w:p w:rsidR="005D3CD2" w:rsidRDefault="005D3CD2" w:rsidP="004249BC">
      <w:pPr>
        <w:spacing w:after="0" w:line="240" w:lineRule="auto"/>
        <w:jc w:val="right"/>
        <w:rPr>
          <w:rFonts w:ascii="Times New Roman" w:hAnsi="Times New Roman" w:cs="Times New Roman"/>
          <w:sz w:val="24"/>
          <w:szCs w:val="24"/>
        </w:rPr>
      </w:pPr>
      <w:r w:rsidRPr="009F1006">
        <w:rPr>
          <w:rFonts w:ascii="Times New Roman" w:hAnsi="Times New Roman" w:cs="Times New Roman"/>
          <w:sz w:val="24"/>
          <w:szCs w:val="24"/>
        </w:rPr>
        <w:t>от</w:t>
      </w:r>
      <w:r w:rsidR="00CE108A">
        <w:rPr>
          <w:rFonts w:ascii="Times New Roman" w:hAnsi="Times New Roman" w:cs="Times New Roman"/>
          <w:sz w:val="24"/>
          <w:szCs w:val="24"/>
        </w:rPr>
        <w:t xml:space="preserve"> </w:t>
      </w:r>
      <w:r w:rsidR="00184E30">
        <w:rPr>
          <w:rFonts w:ascii="Times New Roman" w:hAnsi="Times New Roman" w:cs="Times New Roman"/>
          <w:sz w:val="24"/>
          <w:szCs w:val="24"/>
        </w:rPr>
        <w:t>14</w:t>
      </w:r>
      <w:r w:rsidR="00CE108A">
        <w:rPr>
          <w:rFonts w:ascii="Times New Roman" w:hAnsi="Times New Roman" w:cs="Times New Roman"/>
          <w:sz w:val="24"/>
          <w:szCs w:val="24"/>
        </w:rPr>
        <w:t>.0</w:t>
      </w:r>
      <w:r w:rsidR="0058148B">
        <w:rPr>
          <w:rFonts w:ascii="Times New Roman" w:hAnsi="Times New Roman" w:cs="Times New Roman"/>
          <w:sz w:val="24"/>
          <w:szCs w:val="24"/>
        </w:rPr>
        <w:t>2</w:t>
      </w:r>
      <w:r w:rsidR="00CE108A">
        <w:rPr>
          <w:rFonts w:ascii="Times New Roman" w:hAnsi="Times New Roman" w:cs="Times New Roman"/>
          <w:sz w:val="24"/>
          <w:szCs w:val="24"/>
        </w:rPr>
        <w:t>.</w:t>
      </w:r>
      <w:r w:rsidRPr="009F1006">
        <w:rPr>
          <w:rFonts w:ascii="Times New Roman" w:hAnsi="Times New Roman" w:cs="Times New Roman"/>
          <w:sz w:val="24"/>
          <w:szCs w:val="24"/>
        </w:rPr>
        <w:t>20</w:t>
      </w:r>
      <w:r w:rsidR="00327574">
        <w:rPr>
          <w:rFonts w:ascii="Times New Roman" w:hAnsi="Times New Roman" w:cs="Times New Roman"/>
          <w:sz w:val="24"/>
          <w:szCs w:val="24"/>
        </w:rPr>
        <w:t>2</w:t>
      </w:r>
      <w:r w:rsidR="00ED2E9A">
        <w:rPr>
          <w:rFonts w:ascii="Times New Roman" w:hAnsi="Times New Roman" w:cs="Times New Roman"/>
          <w:sz w:val="24"/>
          <w:szCs w:val="24"/>
        </w:rPr>
        <w:t>3</w:t>
      </w:r>
      <w:r w:rsidRPr="009F1006">
        <w:rPr>
          <w:rFonts w:ascii="Times New Roman" w:hAnsi="Times New Roman" w:cs="Times New Roman"/>
          <w:sz w:val="24"/>
          <w:szCs w:val="24"/>
        </w:rPr>
        <w:t xml:space="preserve"> №</w:t>
      </w:r>
      <w:r w:rsidR="0058148B">
        <w:rPr>
          <w:rFonts w:ascii="Times New Roman" w:hAnsi="Times New Roman" w:cs="Times New Roman"/>
          <w:sz w:val="24"/>
          <w:szCs w:val="24"/>
        </w:rPr>
        <w:t xml:space="preserve"> 62</w:t>
      </w:r>
      <w:r w:rsidR="00327574">
        <w:rPr>
          <w:rFonts w:ascii="Times New Roman" w:hAnsi="Times New Roman" w:cs="Times New Roman"/>
          <w:sz w:val="24"/>
          <w:szCs w:val="24"/>
        </w:rPr>
        <w:t xml:space="preserve"> </w:t>
      </w:r>
    </w:p>
    <w:p w:rsidR="00327574" w:rsidRDefault="00327574" w:rsidP="009F1006">
      <w:pPr>
        <w:spacing w:after="0" w:line="240" w:lineRule="auto"/>
        <w:ind w:right="-143"/>
        <w:jc w:val="right"/>
        <w:rPr>
          <w:rFonts w:ascii="Times New Roman" w:hAnsi="Times New Roman" w:cs="Times New Roman"/>
          <w:sz w:val="24"/>
          <w:szCs w:val="24"/>
        </w:rPr>
      </w:pPr>
    </w:p>
    <w:p w:rsidR="00327574" w:rsidRPr="009F1006" w:rsidRDefault="00327574" w:rsidP="00327574">
      <w:pPr>
        <w:spacing w:after="0" w:line="240" w:lineRule="auto"/>
        <w:ind w:right="-143"/>
        <w:jc w:val="center"/>
        <w:rPr>
          <w:rFonts w:ascii="Times New Roman" w:hAnsi="Times New Roman" w:cs="Times New Roman"/>
          <w:sz w:val="24"/>
          <w:szCs w:val="24"/>
        </w:rPr>
      </w:pPr>
      <w:r w:rsidRPr="00327574">
        <w:rPr>
          <w:rFonts w:ascii="Times New Roman" w:hAnsi="Times New Roman" w:cs="Times New Roman"/>
          <w:noProof/>
          <w:sz w:val="24"/>
          <w:szCs w:val="24"/>
        </w:rPr>
        <w:drawing>
          <wp:inline distT="0" distB="0" distL="0" distR="0">
            <wp:extent cx="584200" cy="723900"/>
            <wp:effectExtent l="19050" t="0" r="6350" b="0"/>
            <wp:docPr id="3"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9" cstate="print"/>
                    <a:srcRect/>
                    <a:stretch>
                      <a:fillRect/>
                    </a:stretch>
                  </pic:blipFill>
                  <pic:spPr bwMode="auto">
                    <a:xfrm>
                      <a:off x="0" y="0"/>
                      <a:ext cx="584200" cy="723900"/>
                    </a:xfrm>
                    <a:prstGeom prst="rect">
                      <a:avLst/>
                    </a:prstGeom>
                    <a:noFill/>
                    <a:ln w="9525">
                      <a:noFill/>
                      <a:miter lim="800000"/>
                      <a:headEnd/>
                      <a:tailEnd/>
                    </a:ln>
                  </pic:spPr>
                </pic:pic>
              </a:graphicData>
            </a:graphic>
          </wp:inline>
        </w:drawing>
      </w:r>
    </w:p>
    <w:p w:rsidR="005D3CD2" w:rsidRPr="009F1006" w:rsidRDefault="005D3CD2" w:rsidP="005D3CD2">
      <w:pPr>
        <w:spacing w:after="0" w:line="240" w:lineRule="auto"/>
        <w:jc w:val="right"/>
        <w:rPr>
          <w:rFonts w:ascii="Times New Roman" w:hAnsi="Times New Roman" w:cs="Times New Roman"/>
          <w:b/>
          <w:sz w:val="24"/>
          <w:szCs w:val="24"/>
        </w:rPr>
      </w:pPr>
    </w:p>
    <w:p w:rsidR="00AA47E6" w:rsidRPr="00134A77" w:rsidRDefault="005D3CD2" w:rsidP="005D3CD2">
      <w:pPr>
        <w:spacing w:after="0" w:line="240" w:lineRule="auto"/>
        <w:jc w:val="center"/>
        <w:rPr>
          <w:rFonts w:ascii="Times New Roman" w:hAnsi="Times New Roman" w:cs="Times New Roman"/>
          <w:b/>
          <w:sz w:val="26"/>
          <w:szCs w:val="26"/>
        </w:rPr>
      </w:pPr>
      <w:r w:rsidRPr="00134A77">
        <w:rPr>
          <w:rFonts w:ascii="Times New Roman" w:hAnsi="Times New Roman" w:cs="Times New Roman"/>
          <w:b/>
          <w:sz w:val="26"/>
          <w:szCs w:val="26"/>
        </w:rPr>
        <w:t xml:space="preserve">СОВЕТ НАРОДНЫХ ДЕПУТАТОВ </w:t>
      </w:r>
    </w:p>
    <w:p w:rsidR="005D3CD2" w:rsidRPr="00134A77" w:rsidRDefault="00AA47E6" w:rsidP="00AA47E6">
      <w:pPr>
        <w:spacing w:after="0" w:line="240" w:lineRule="auto"/>
        <w:jc w:val="center"/>
        <w:rPr>
          <w:rFonts w:ascii="Times New Roman" w:hAnsi="Times New Roman" w:cs="Times New Roman"/>
          <w:b/>
          <w:sz w:val="26"/>
          <w:szCs w:val="26"/>
        </w:rPr>
      </w:pPr>
      <w:r w:rsidRPr="00134A77">
        <w:rPr>
          <w:rFonts w:ascii="Times New Roman" w:hAnsi="Times New Roman" w:cs="Times New Roman"/>
          <w:b/>
          <w:sz w:val="26"/>
          <w:szCs w:val="26"/>
        </w:rPr>
        <w:t>НИКОЛЬСКОГО</w:t>
      </w:r>
      <w:r w:rsidR="005D3CD2" w:rsidRPr="00134A77">
        <w:rPr>
          <w:rFonts w:ascii="Times New Roman" w:hAnsi="Times New Roman" w:cs="Times New Roman"/>
          <w:b/>
          <w:sz w:val="26"/>
          <w:szCs w:val="26"/>
        </w:rPr>
        <w:t xml:space="preserve"> СЕЛЬСКОГО ПОСЕЛЕНИЯ</w:t>
      </w:r>
      <w:r w:rsidRPr="00134A77">
        <w:rPr>
          <w:rFonts w:ascii="Times New Roman" w:hAnsi="Times New Roman" w:cs="Times New Roman"/>
          <w:b/>
          <w:sz w:val="26"/>
          <w:szCs w:val="26"/>
        </w:rPr>
        <w:t xml:space="preserve"> </w:t>
      </w:r>
      <w:r w:rsidR="005D3CD2" w:rsidRPr="00134A77">
        <w:rPr>
          <w:rFonts w:ascii="Times New Roman" w:hAnsi="Times New Roman" w:cs="Times New Roman"/>
          <w:b/>
          <w:sz w:val="26"/>
          <w:szCs w:val="26"/>
        </w:rPr>
        <w:t>НОВОУСМАНСКОГО МУНИЦИПАЛЬНОГО РАЙОНА ВОРОНЕЖСКОЙ ОБЛАСТИ</w:t>
      </w:r>
    </w:p>
    <w:p w:rsidR="00AA47E6" w:rsidRPr="00134A77" w:rsidRDefault="00AA47E6" w:rsidP="00AA47E6">
      <w:pPr>
        <w:spacing w:after="0" w:line="240" w:lineRule="auto"/>
        <w:jc w:val="center"/>
        <w:rPr>
          <w:rFonts w:ascii="Times New Roman" w:hAnsi="Times New Roman" w:cs="Times New Roman"/>
          <w:b/>
          <w:sz w:val="26"/>
          <w:szCs w:val="26"/>
        </w:rPr>
      </w:pPr>
    </w:p>
    <w:p w:rsidR="005D3CD2" w:rsidRPr="00134A77" w:rsidRDefault="005D3CD2" w:rsidP="005D3CD2">
      <w:pPr>
        <w:pStyle w:val="1"/>
        <w:tabs>
          <w:tab w:val="left" w:pos="0"/>
        </w:tabs>
        <w:ind w:left="900"/>
        <w:rPr>
          <w:sz w:val="26"/>
          <w:szCs w:val="26"/>
        </w:rPr>
      </w:pPr>
      <w:r w:rsidRPr="00134A77">
        <w:rPr>
          <w:sz w:val="26"/>
          <w:szCs w:val="26"/>
        </w:rPr>
        <w:t>РЕШЕНИЕ</w:t>
      </w:r>
      <w:r w:rsidR="00AA47E6" w:rsidRPr="00134A77">
        <w:rPr>
          <w:sz w:val="26"/>
          <w:szCs w:val="26"/>
        </w:rPr>
        <w:t xml:space="preserve">  ПРОЕКТ</w:t>
      </w:r>
    </w:p>
    <w:p w:rsidR="005D3CD2" w:rsidRPr="00134A77" w:rsidRDefault="005D3CD2" w:rsidP="005D3CD2">
      <w:pPr>
        <w:pStyle w:val="b"/>
        <w:tabs>
          <w:tab w:val="left" w:pos="0"/>
        </w:tabs>
        <w:jc w:val="center"/>
        <w:rPr>
          <w:rFonts w:eastAsia="Times New Roman"/>
          <w:b/>
          <w:sz w:val="26"/>
          <w:szCs w:val="26"/>
        </w:rPr>
      </w:pPr>
    </w:p>
    <w:p w:rsidR="00AA47E6" w:rsidRPr="0058148B" w:rsidRDefault="00AA47E6" w:rsidP="00AA47E6">
      <w:pPr>
        <w:autoSpaceDE w:val="0"/>
        <w:autoSpaceDN w:val="0"/>
        <w:adjustRightInd w:val="0"/>
        <w:spacing w:after="0" w:line="240" w:lineRule="auto"/>
        <w:ind w:firstLine="25"/>
        <w:jc w:val="both"/>
        <w:rPr>
          <w:rFonts w:ascii="Times New Roman" w:hAnsi="Times New Roman" w:cs="Times New Roman"/>
          <w:color w:val="C00000"/>
          <w:sz w:val="26"/>
          <w:szCs w:val="26"/>
        </w:rPr>
      </w:pPr>
      <w:r w:rsidRPr="00134A77">
        <w:rPr>
          <w:rFonts w:ascii="Times New Roman" w:hAnsi="Times New Roman" w:cs="Times New Roman"/>
          <w:sz w:val="26"/>
          <w:szCs w:val="26"/>
        </w:rPr>
        <w:t>___.____.20</w:t>
      </w:r>
      <w:r w:rsidR="00134A77" w:rsidRPr="00134A77">
        <w:rPr>
          <w:rFonts w:ascii="Times New Roman" w:hAnsi="Times New Roman" w:cs="Times New Roman"/>
          <w:sz w:val="26"/>
          <w:szCs w:val="26"/>
        </w:rPr>
        <w:t>2</w:t>
      </w:r>
      <w:r w:rsidR="00ED2E9A">
        <w:rPr>
          <w:rFonts w:ascii="Times New Roman" w:hAnsi="Times New Roman" w:cs="Times New Roman"/>
          <w:sz w:val="26"/>
          <w:szCs w:val="26"/>
        </w:rPr>
        <w:t xml:space="preserve">3 </w:t>
      </w:r>
      <w:r w:rsidRPr="00134A77">
        <w:rPr>
          <w:rFonts w:ascii="Times New Roman" w:hAnsi="Times New Roman" w:cs="Times New Roman"/>
          <w:sz w:val="26"/>
          <w:szCs w:val="26"/>
        </w:rPr>
        <w:t xml:space="preserve"> № ___</w:t>
      </w:r>
      <w:r w:rsidR="00814DA5" w:rsidRPr="00134A77">
        <w:rPr>
          <w:rFonts w:ascii="Times New Roman" w:hAnsi="Times New Roman" w:cs="Times New Roman"/>
          <w:sz w:val="26"/>
          <w:szCs w:val="26"/>
        </w:rPr>
        <w:t xml:space="preserve">                   </w:t>
      </w:r>
      <w:r w:rsidR="00ED2E9A">
        <w:rPr>
          <w:rFonts w:ascii="Times New Roman" w:hAnsi="Times New Roman" w:cs="Times New Roman"/>
          <w:sz w:val="26"/>
          <w:szCs w:val="26"/>
        </w:rPr>
        <w:t xml:space="preserve">    </w:t>
      </w:r>
      <w:r w:rsidR="00814DA5" w:rsidRPr="00134A77">
        <w:rPr>
          <w:rFonts w:ascii="Times New Roman" w:hAnsi="Times New Roman" w:cs="Times New Roman"/>
          <w:sz w:val="26"/>
          <w:szCs w:val="26"/>
        </w:rPr>
        <w:t xml:space="preserve">  </w:t>
      </w:r>
      <w:r w:rsidR="00814DA5" w:rsidRPr="0058148B">
        <w:rPr>
          <w:rFonts w:ascii="Times New Roman" w:hAnsi="Times New Roman" w:cs="Times New Roman"/>
          <w:i/>
          <w:color w:val="C00000"/>
          <w:sz w:val="26"/>
          <w:szCs w:val="26"/>
        </w:rPr>
        <w:t xml:space="preserve">Предполагаемая дата принятия  </w:t>
      </w:r>
      <w:r w:rsidR="00184E30">
        <w:rPr>
          <w:rFonts w:ascii="Times New Roman" w:hAnsi="Times New Roman" w:cs="Times New Roman"/>
          <w:i/>
          <w:color w:val="C00000"/>
          <w:sz w:val="26"/>
          <w:szCs w:val="26"/>
        </w:rPr>
        <w:t>20</w:t>
      </w:r>
      <w:r w:rsidR="00814DA5" w:rsidRPr="0058148B">
        <w:rPr>
          <w:rFonts w:ascii="Times New Roman" w:hAnsi="Times New Roman" w:cs="Times New Roman"/>
          <w:i/>
          <w:color w:val="C00000"/>
          <w:sz w:val="26"/>
          <w:szCs w:val="26"/>
        </w:rPr>
        <w:t>.</w:t>
      </w:r>
      <w:r w:rsidR="00ED2E9A" w:rsidRPr="0058148B">
        <w:rPr>
          <w:rFonts w:ascii="Times New Roman" w:hAnsi="Times New Roman" w:cs="Times New Roman"/>
          <w:i/>
          <w:color w:val="C00000"/>
          <w:sz w:val="26"/>
          <w:szCs w:val="26"/>
        </w:rPr>
        <w:t>0</w:t>
      </w:r>
      <w:r w:rsidR="0058148B">
        <w:rPr>
          <w:rFonts w:ascii="Times New Roman" w:hAnsi="Times New Roman" w:cs="Times New Roman"/>
          <w:i/>
          <w:color w:val="C00000"/>
          <w:sz w:val="26"/>
          <w:szCs w:val="26"/>
        </w:rPr>
        <w:t>3</w:t>
      </w:r>
      <w:r w:rsidR="00814DA5" w:rsidRPr="0058148B">
        <w:rPr>
          <w:rFonts w:ascii="Times New Roman" w:hAnsi="Times New Roman" w:cs="Times New Roman"/>
          <w:i/>
          <w:color w:val="C00000"/>
          <w:sz w:val="26"/>
          <w:szCs w:val="26"/>
        </w:rPr>
        <w:t>.20</w:t>
      </w:r>
      <w:r w:rsidR="008D3400" w:rsidRPr="0058148B">
        <w:rPr>
          <w:rFonts w:ascii="Times New Roman" w:hAnsi="Times New Roman" w:cs="Times New Roman"/>
          <w:i/>
          <w:color w:val="C00000"/>
          <w:sz w:val="26"/>
          <w:szCs w:val="26"/>
        </w:rPr>
        <w:t>2</w:t>
      </w:r>
      <w:r w:rsidR="00ED2E9A" w:rsidRPr="0058148B">
        <w:rPr>
          <w:rFonts w:ascii="Times New Roman" w:hAnsi="Times New Roman" w:cs="Times New Roman"/>
          <w:i/>
          <w:color w:val="C00000"/>
          <w:sz w:val="26"/>
          <w:szCs w:val="26"/>
        </w:rPr>
        <w:t>3</w:t>
      </w:r>
    </w:p>
    <w:p w:rsidR="00AA47E6" w:rsidRPr="00134A77" w:rsidRDefault="00AA47E6" w:rsidP="00AA47E6">
      <w:pPr>
        <w:autoSpaceDE w:val="0"/>
        <w:autoSpaceDN w:val="0"/>
        <w:adjustRightInd w:val="0"/>
        <w:spacing w:after="0" w:line="240" w:lineRule="auto"/>
        <w:ind w:firstLine="25"/>
        <w:jc w:val="both"/>
        <w:rPr>
          <w:rFonts w:ascii="Times New Roman" w:hAnsi="Times New Roman" w:cs="Times New Roman"/>
          <w:sz w:val="26"/>
          <w:szCs w:val="26"/>
        </w:rPr>
      </w:pPr>
      <w:r w:rsidRPr="00134A77">
        <w:rPr>
          <w:rFonts w:ascii="Times New Roman" w:hAnsi="Times New Roman" w:cs="Times New Roman"/>
          <w:sz w:val="26"/>
          <w:szCs w:val="26"/>
        </w:rPr>
        <w:t>поселок 1-го отделения</w:t>
      </w:r>
    </w:p>
    <w:p w:rsidR="00AA47E6" w:rsidRPr="00134A77" w:rsidRDefault="00AA47E6" w:rsidP="00AA47E6">
      <w:pPr>
        <w:autoSpaceDE w:val="0"/>
        <w:autoSpaceDN w:val="0"/>
        <w:adjustRightInd w:val="0"/>
        <w:spacing w:after="0" w:line="240" w:lineRule="auto"/>
        <w:ind w:firstLine="25"/>
        <w:jc w:val="both"/>
        <w:rPr>
          <w:rFonts w:ascii="Times New Roman" w:hAnsi="Times New Roman" w:cs="Times New Roman"/>
          <w:sz w:val="26"/>
          <w:szCs w:val="26"/>
        </w:rPr>
      </w:pPr>
      <w:r w:rsidRPr="00134A77">
        <w:rPr>
          <w:rFonts w:ascii="Times New Roman" w:hAnsi="Times New Roman" w:cs="Times New Roman"/>
          <w:sz w:val="26"/>
          <w:szCs w:val="26"/>
        </w:rPr>
        <w:t>совхоза «Масловский»</w:t>
      </w:r>
    </w:p>
    <w:p w:rsidR="00AA47E6" w:rsidRPr="00134A77" w:rsidRDefault="00AA47E6" w:rsidP="00AA47E6">
      <w:pPr>
        <w:autoSpaceDE w:val="0"/>
        <w:autoSpaceDN w:val="0"/>
        <w:adjustRightInd w:val="0"/>
        <w:spacing w:after="0" w:line="240" w:lineRule="auto"/>
        <w:ind w:firstLine="25"/>
        <w:jc w:val="both"/>
        <w:rPr>
          <w:rFonts w:ascii="Times New Roman" w:hAnsi="Times New Roman" w:cs="Times New Roman"/>
          <w:sz w:val="26"/>
          <w:szCs w:val="26"/>
        </w:rPr>
      </w:pPr>
      <w:r w:rsidRPr="00134A77">
        <w:rPr>
          <w:rFonts w:ascii="Times New Roman" w:hAnsi="Times New Roman" w:cs="Times New Roman"/>
          <w:sz w:val="26"/>
          <w:szCs w:val="26"/>
        </w:rPr>
        <w:t xml:space="preserve"> </w:t>
      </w:r>
    </w:p>
    <w:p w:rsidR="00AA47E6" w:rsidRPr="00134A77" w:rsidRDefault="00AA47E6" w:rsidP="00AA47E6">
      <w:pPr>
        <w:spacing w:after="0" w:line="240" w:lineRule="auto"/>
        <w:ind w:right="1558"/>
        <w:jc w:val="both"/>
        <w:rPr>
          <w:rFonts w:ascii="Times New Roman" w:hAnsi="Times New Roman" w:cs="Times New Roman"/>
          <w:sz w:val="26"/>
          <w:szCs w:val="26"/>
        </w:rPr>
      </w:pPr>
      <w:r w:rsidRPr="00134A77">
        <w:rPr>
          <w:rFonts w:ascii="Times New Roman" w:hAnsi="Times New Roman" w:cs="Times New Roman"/>
          <w:color w:val="000000"/>
          <w:sz w:val="26"/>
          <w:szCs w:val="26"/>
          <w:lang w:eastAsia="en-US" w:bidi="en-US"/>
        </w:rPr>
        <w:t>«</w:t>
      </w:r>
      <w:r w:rsidRPr="00134A77">
        <w:rPr>
          <w:rFonts w:ascii="Times New Roman" w:hAnsi="Times New Roman" w:cs="Times New Roman"/>
          <w:sz w:val="26"/>
          <w:szCs w:val="26"/>
        </w:rPr>
        <w:t xml:space="preserve">Об </w:t>
      </w:r>
      <w:r w:rsidR="00134A77">
        <w:rPr>
          <w:rFonts w:ascii="Times New Roman" w:hAnsi="Times New Roman" w:cs="Times New Roman"/>
          <w:sz w:val="26"/>
          <w:szCs w:val="26"/>
        </w:rPr>
        <w:t xml:space="preserve">     </w:t>
      </w:r>
      <w:r w:rsidRPr="00134A77">
        <w:rPr>
          <w:rFonts w:ascii="Times New Roman" w:hAnsi="Times New Roman" w:cs="Times New Roman"/>
          <w:sz w:val="26"/>
          <w:szCs w:val="26"/>
        </w:rPr>
        <w:t xml:space="preserve">утверждении </w:t>
      </w:r>
      <w:r w:rsidR="00134A77">
        <w:rPr>
          <w:rFonts w:ascii="Times New Roman" w:hAnsi="Times New Roman" w:cs="Times New Roman"/>
          <w:sz w:val="26"/>
          <w:szCs w:val="26"/>
        </w:rPr>
        <w:t xml:space="preserve">       </w:t>
      </w:r>
      <w:r w:rsidRPr="00134A77">
        <w:rPr>
          <w:rFonts w:ascii="Times New Roman" w:hAnsi="Times New Roman" w:cs="Times New Roman"/>
          <w:sz w:val="26"/>
          <w:szCs w:val="26"/>
        </w:rPr>
        <w:t xml:space="preserve">Правил </w:t>
      </w:r>
      <w:r w:rsidR="00134A77">
        <w:rPr>
          <w:rFonts w:ascii="Times New Roman" w:hAnsi="Times New Roman" w:cs="Times New Roman"/>
          <w:sz w:val="26"/>
          <w:szCs w:val="26"/>
        </w:rPr>
        <w:t xml:space="preserve">   </w:t>
      </w:r>
      <w:r w:rsidRPr="00134A77">
        <w:rPr>
          <w:rFonts w:ascii="Times New Roman" w:hAnsi="Times New Roman" w:cs="Times New Roman"/>
          <w:sz w:val="26"/>
          <w:szCs w:val="26"/>
        </w:rPr>
        <w:t xml:space="preserve">благоустройства </w:t>
      </w:r>
    </w:p>
    <w:p w:rsidR="00AA47E6" w:rsidRPr="00134A77" w:rsidRDefault="00AA47E6" w:rsidP="00AA47E6">
      <w:pPr>
        <w:spacing w:after="0" w:line="240" w:lineRule="auto"/>
        <w:ind w:right="1558"/>
        <w:jc w:val="both"/>
        <w:rPr>
          <w:rFonts w:ascii="Times New Roman" w:hAnsi="Times New Roman" w:cs="Times New Roman"/>
          <w:sz w:val="26"/>
          <w:szCs w:val="26"/>
        </w:rPr>
      </w:pPr>
      <w:r w:rsidRPr="00134A77">
        <w:rPr>
          <w:rFonts w:ascii="Times New Roman" w:hAnsi="Times New Roman" w:cs="Times New Roman"/>
          <w:sz w:val="26"/>
          <w:szCs w:val="26"/>
        </w:rPr>
        <w:t xml:space="preserve">Никольского  сельского поселения Новоусманского </w:t>
      </w:r>
    </w:p>
    <w:p w:rsidR="00AA47E6" w:rsidRPr="00134A77" w:rsidRDefault="00AA47E6" w:rsidP="00AA47E6">
      <w:pPr>
        <w:spacing w:after="0" w:line="240" w:lineRule="auto"/>
        <w:ind w:right="1558"/>
        <w:jc w:val="both"/>
        <w:rPr>
          <w:rFonts w:ascii="Times New Roman" w:hAnsi="Times New Roman" w:cs="Times New Roman"/>
          <w:sz w:val="26"/>
          <w:szCs w:val="26"/>
        </w:rPr>
      </w:pPr>
      <w:r w:rsidRPr="00134A77">
        <w:rPr>
          <w:rFonts w:ascii="Times New Roman" w:hAnsi="Times New Roman" w:cs="Times New Roman"/>
          <w:sz w:val="26"/>
          <w:szCs w:val="26"/>
        </w:rPr>
        <w:t xml:space="preserve">муниципального </w:t>
      </w:r>
      <w:r w:rsidR="00134A77">
        <w:rPr>
          <w:rFonts w:ascii="Times New Roman" w:hAnsi="Times New Roman" w:cs="Times New Roman"/>
          <w:sz w:val="26"/>
          <w:szCs w:val="26"/>
        </w:rPr>
        <w:t xml:space="preserve">  </w:t>
      </w:r>
      <w:r w:rsidRPr="00134A77">
        <w:rPr>
          <w:rFonts w:ascii="Times New Roman" w:hAnsi="Times New Roman" w:cs="Times New Roman"/>
          <w:sz w:val="26"/>
          <w:szCs w:val="26"/>
        </w:rPr>
        <w:t xml:space="preserve">района </w:t>
      </w:r>
      <w:r w:rsidR="00134A77">
        <w:rPr>
          <w:rFonts w:ascii="Times New Roman" w:hAnsi="Times New Roman" w:cs="Times New Roman"/>
          <w:sz w:val="26"/>
          <w:szCs w:val="26"/>
        </w:rPr>
        <w:t xml:space="preserve">  </w:t>
      </w:r>
      <w:r w:rsidRPr="00134A77">
        <w:rPr>
          <w:rFonts w:ascii="Times New Roman" w:hAnsi="Times New Roman" w:cs="Times New Roman"/>
          <w:sz w:val="26"/>
          <w:szCs w:val="26"/>
        </w:rPr>
        <w:t xml:space="preserve">Воронежской </w:t>
      </w:r>
      <w:r w:rsidR="00134A77">
        <w:rPr>
          <w:rFonts w:ascii="Times New Roman" w:hAnsi="Times New Roman" w:cs="Times New Roman"/>
          <w:sz w:val="26"/>
          <w:szCs w:val="26"/>
        </w:rPr>
        <w:t xml:space="preserve">  </w:t>
      </w:r>
      <w:r w:rsidRPr="00134A77">
        <w:rPr>
          <w:rFonts w:ascii="Times New Roman" w:hAnsi="Times New Roman" w:cs="Times New Roman"/>
          <w:sz w:val="26"/>
          <w:szCs w:val="26"/>
        </w:rPr>
        <w:t>области»</w:t>
      </w:r>
    </w:p>
    <w:p w:rsidR="00134A77" w:rsidRPr="00134A77" w:rsidRDefault="00134A77" w:rsidP="00134A77">
      <w:pPr>
        <w:spacing w:after="0" w:line="240" w:lineRule="auto"/>
        <w:rPr>
          <w:rFonts w:ascii="Times New Roman" w:eastAsia="Times New Roman" w:hAnsi="Times New Roman" w:cs="Times New Roman"/>
          <w:color w:val="000000"/>
          <w:sz w:val="26"/>
          <w:szCs w:val="26"/>
        </w:rPr>
      </w:pPr>
      <w:r w:rsidRPr="00134A77">
        <w:rPr>
          <w:rFonts w:ascii="Times New Roman" w:eastAsia="Times New Roman" w:hAnsi="Times New Roman" w:cs="Times New Roman"/>
          <w:b/>
          <w:bCs/>
          <w:color w:val="000000"/>
          <w:sz w:val="26"/>
          <w:szCs w:val="26"/>
        </w:rPr>
        <w:t> </w:t>
      </w:r>
    </w:p>
    <w:p w:rsidR="00202445" w:rsidRPr="00ED2E9A" w:rsidRDefault="00ED2E9A" w:rsidP="00ED2E9A">
      <w:pPr>
        <w:shd w:val="clear" w:color="auto" w:fill="FFFFFF" w:themeFill="background1"/>
        <w:autoSpaceDE w:val="0"/>
        <w:autoSpaceDN w:val="0"/>
        <w:adjustRightInd w:val="0"/>
        <w:ind w:firstLine="720"/>
        <w:jc w:val="both"/>
        <w:rPr>
          <w:rFonts w:ascii="Times New Roman" w:hAnsi="Times New Roman" w:cs="Times New Roman"/>
          <w:sz w:val="26"/>
          <w:szCs w:val="26"/>
        </w:rPr>
      </w:pPr>
      <w:proofErr w:type="gramStart"/>
      <w:r w:rsidRPr="0017076E">
        <w:rPr>
          <w:rFonts w:ascii="Times New Roman" w:hAnsi="Times New Roman" w:cs="Times New Roman"/>
          <w:sz w:val="26"/>
          <w:szCs w:val="26"/>
        </w:rPr>
        <w:t>В соответствии с Федеральн</w:t>
      </w:r>
      <w:r>
        <w:rPr>
          <w:rFonts w:ascii="Times New Roman" w:hAnsi="Times New Roman" w:cs="Times New Roman"/>
          <w:sz w:val="26"/>
          <w:szCs w:val="26"/>
        </w:rPr>
        <w:t>ым</w:t>
      </w:r>
      <w:r w:rsidRPr="0017076E">
        <w:rPr>
          <w:rFonts w:ascii="Times New Roman" w:hAnsi="Times New Roman" w:cs="Times New Roman"/>
          <w:sz w:val="26"/>
          <w:szCs w:val="26"/>
        </w:rPr>
        <w:t xml:space="preserve"> закон</w:t>
      </w:r>
      <w:r>
        <w:rPr>
          <w:rFonts w:ascii="Times New Roman" w:hAnsi="Times New Roman" w:cs="Times New Roman"/>
          <w:sz w:val="26"/>
          <w:szCs w:val="26"/>
        </w:rPr>
        <w:t>ом РФ</w:t>
      </w:r>
      <w:r w:rsidRPr="0017076E">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Закон</w:t>
      </w:r>
      <w:r>
        <w:rPr>
          <w:rFonts w:ascii="Times New Roman" w:hAnsi="Times New Roman" w:cs="Times New Roman"/>
          <w:sz w:val="26"/>
          <w:szCs w:val="26"/>
        </w:rPr>
        <w:t xml:space="preserve">ом </w:t>
      </w:r>
      <w:r w:rsidRPr="0017076E">
        <w:rPr>
          <w:rFonts w:ascii="Times New Roman" w:hAnsi="Times New Roman" w:cs="Times New Roman"/>
          <w:sz w:val="26"/>
          <w:szCs w:val="26"/>
        </w:rPr>
        <w:t xml:space="preserve"> Воронежской области от 14.12.2021 № 148-03 «О преобразовании некоторых муниципальных образований Новоусманского муниципального района Воронежской области» и Уставом Никольского сельского поселения, в целях обеспечения благоустройства территории Никольского сельского поселения, Совет народных депутатов Никольского сельского поселения Новоусманского муниципального района Воронежской</w:t>
      </w:r>
      <w:proofErr w:type="gramEnd"/>
      <w:r w:rsidRPr="0017076E">
        <w:rPr>
          <w:rFonts w:ascii="Times New Roman" w:hAnsi="Times New Roman" w:cs="Times New Roman"/>
          <w:sz w:val="26"/>
          <w:szCs w:val="26"/>
        </w:rPr>
        <w:t xml:space="preserve"> области</w:t>
      </w:r>
    </w:p>
    <w:p w:rsid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РЕШИЛ:</w:t>
      </w:r>
    </w:p>
    <w:p w:rsidR="00202445" w:rsidRPr="00134A77" w:rsidRDefault="00202445" w:rsidP="00134A77">
      <w:pPr>
        <w:spacing w:after="0" w:line="240" w:lineRule="auto"/>
        <w:ind w:firstLine="709"/>
        <w:jc w:val="center"/>
        <w:rPr>
          <w:rFonts w:ascii="Times New Roman" w:eastAsia="Times New Roman" w:hAnsi="Times New Roman" w:cs="Times New Roman"/>
          <w:color w:val="000000"/>
          <w:sz w:val="26"/>
          <w:szCs w:val="26"/>
        </w:rPr>
      </w:pPr>
    </w:p>
    <w:p w:rsidR="007E2273" w:rsidRPr="00F26E7B" w:rsidRDefault="007E2273" w:rsidP="007E227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1. </w:t>
      </w:r>
      <w:r w:rsidRPr="00F26E7B">
        <w:rPr>
          <w:rFonts w:ascii="Times New Roman" w:eastAsia="Times New Roman" w:hAnsi="Times New Roman" w:cs="Times New Roman"/>
          <w:color w:val="000000"/>
          <w:sz w:val="26"/>
          <w:szCs w:val="26"/>
        </w:rPr>
        <w:t>Утвердить Правила благоустройства Никольского сельского поселения Новоусманского муниципального района Воронежской области, согласно приложению.</w:t>
      </w:r>
    </w:p>
    <w:p w:rsidR="007E2273" w:rsidRPr="00ED2E9A" w:rsidRDefault="007E2273" w:rsidP="007E2273">
      <w:pPr>
        <w:tabs>
          <w:tab w:val="left" w:pos="142"/>
          <w:tab w:val="left" w:pos="9923"/>
        </w:tabs>
        <w:spacing w:after="0" w:line="240" w:lineRule="auto"/>
        <w:contextualSpacing/>
        <w:jc w:val="both"/>
        <w:rPr>
          <w:rFonts w:ascii="Times New Roman" w:eastAsia="Times New Roman" w:hAnsi="Times New Roman" w:cs="Times New Roman"/>
          <w:color w:val="000000"/>
          <w:sz w:val="26"/>
          <w:szCs w:val="26"/>
        </w:rPr>
      </w:pPr>
      <w:r w:rsidRPr="00ED2E9A">
        <w:rPr>
          <w:rFonts w:ascii="Times New Roman" w:eastAsia="Times New Roman" w:hAnsi="Times New Roman" w:cs="Times New Roman"/>
          <w:color w:val="000000"/>
          <w:sz w:val="26"/>
          <w:szCs w:val="26"/>
        </w:rPr>
        <w:t xml:space="preserve">           2. Признать утратившими силу </w:t>
      </w:r>
      <w:r w:rsidR="00ED2E9A" w:rsidRPr="00ED2E9A">
        <w:rPr>
          <w:rFonts w:ascii="Times New Roman" w:eastAsia="Times New Roman" w:hAnsi="Times New Roman" w:cs="Times New Roman"/>
          <w:color w:val="000000"/>
          <w:sz w:val="26"/>
          <w:szCs w:val="26"/>
        </w:rPr>
        <w:t>следующие нормативные правовые документы</w:t>
      </w:r>
      <w:r w:rsidRPr="00ED2E9A">
        <w:rPr>
          <w:rFonts w:ascii="Times New Roman" w:eastAsia="Times New Roman" w:hAnsi="Times New Roman" w:cs="Times New Roman"/>
          <w:color w:val="000000"/>
          <w:sz w:val="26"/>
          <w:szCs w:val="26"/>
        </w:rPr>
        <w:t xml:space="preserve">:    </w:t>
      </w:r>
    </w:p>
    <w:p w:rsidR="007E2273" w:rsidRPr="00ED2E9A" w:rsidRDefault="00527976" w:rsidP="007E2273">
      <w:pPr>
        <w:tabs>
          <w:tab w:val="left" w:pos="142"/>
          <w:tab w:val="left" w:pos="9923"/>
        </w:tabs>
        <w:spacing w:after="0" w:line="240" w:lineRule="auto"/>
        <w:contextualSpacing/>
        <w:jc w:val="both"/>
        <w:rPr>
          <w:rFonts w:ascii="Times New Roman" w:eastAsia="Times New Roman" w:hAnsi="Times New Roman" w:cs="Times New Roman"/>
          <w:color w:val="000000"/>
          <w:sz w:val="26"/>
          <w:szCs w:val="26"/>
        </w:rPr>
      </w:pPr>
      <w:r w:rsidRPr="00ED2E9A">
        <w:rPr>
          <w:rFonts w:ascii="Times New Roman" w:eastAsia="Times New Roman" w:hAnsi="Times New Roman" w:cs="Times New Roman"/>
          <w:color w:val="000000"/>
          <w:sz w:val="26"/>
          <w:szCs w:val="26"/>
        </w:rPr>
        <w:t xml:space="preserve">           - </w:t>
      </w:r>
      <w:r w:rsidR="00ED2E9A" w:rsidRPr="00ED2E9A">
        <w:rPr>
          <w:rFonts w:ascii="Times New Roman" w:hAnsi="Times New Roman" w:cs="Times New Roman"/>
          <w:bCs/>
          <w:color w:val="1E1E1E"/>
          <w:sz w:val="26"/>
          <w:szCs w:val="26"/>
        </w:rPr>
        <w:t>решение Совета народных</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депутатов</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Никольского</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сельского</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поселения</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Новоусманского</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муниципального</w:t>
      </w:r>
      <w:r w:rsidR="00ED2E9A">
        <w:rPr>
          <w:rFonts w:ascii="Times New Roman" w:hAnsi="Times New Roman" w:cs="Times New Roman"/>
          <w:bCs/>
          <w:color w:val="1E1E1E"/>
          <w:sz w:val="26"/>
          <w:szCs w:val="26"/>
        </w:rPr>
        <w:t xml:space="preserve"> </w:t>
      </w:r>
      <w:r w:rsidR="00ED2E9A" w:rsidRPr="00ED2E9A">
        <w:rPr>
          <w:rFonts w:ascii="Times New Roman" w:hAnsi="Times New Roman" w:cs="Times New Roman"/>
          <w:bCs/>
          <w:color w:val="1E1E1E"/>
          <w:sz w:val="26"/>
          <w:szCs w:val="26"/>
        </w:rPr>
        <w:t xml:space="preserve"> района Воронежской  области  </w:t>
      </w:r>
      <w:r w:rsidRPr="00ED2E9A">
        <w:rPr>
          <w:rFonts w:ascii="Times New Roman" w:eastAsia="Times New Roman" w:hAnsi="Times New Roman" w:cs="Times New Roman"/>
          <w:color w:val="000000"/>
          <w:sz w:val="26"/>
          <w:szCs w:val="26"/>
        </w:rPr>
        <w:t>от 0</w:t>
      </w:r>
      <w:r w:rsidR="00AF35F6">
        <w:rPr>
          <w:rFonts w:ascii="Times New Roman" w:eastAsia="Times New Roman" w:hAnsi="Times New Roman" w:cs="Times New Roman"/>
          <w:color w:val="000000"/>
          <w:sz w:val="26"/>
          <w:szCs w:val="26"/>
        </w:rPr>
        <w:t>6</w:t>
      </w:r>
      <w:r w:rsidRPr="00ED2E9A">
        <w:rPr>
          <w:rFonts w:ascii="Times New Roman" w:eastAsia="Times New Roman" w:hAnsi="Times New Roman" w:cs="Times New Roman"/>
          <w:color w:val="000000"/>
          <w:sz w:val="26"/>
          <w:szCs w:val="26"/>
        </w:rPr>
        <w:t>.11.20</w:t>
      </w:r>
      <w:r w:rsidR="00AF35F6">
        <w:rPr>
          <w:rFonts w:ascii="Times New Roman" w:eastAsia="Times New Roman" w:hAnsi="Times New Roman" w:cs="Times New Roman"/>
          <w:color w:val="000000"/>
          <w:sz w:val="26"/>
          <w:szCs w:val="26"/>
        </w:rPr>
        <w:t>20</w:t>
      </w:r>
      <w:r w:rsidR="007E2273" w:rsidRPr="00ED2E9A">
        <w:rPr>
          <w:rFonts w:ascii="Times New Roman" w:eastAsia="Times New Roman" w:hAnsi="Times New Roman" w:cs="Times New Roman"/>
          <w:color w:val="000000"/>
          <w:sz w:val="26"/>
          <w:szCs w:val="26"/>
        </w:rPr>
        <w:t xml:space="preserve"> № </w:t>
      </w:r>
      <w:r w:rsidR="00AF35F6">
        <w:rPr>
          <w:rFonts w:ascii="Times New Roman" w:eastAsia="Times New Roman" w:hAnsi="Times New Roman" w:cs="Times New Roman"/>
          <w:color w:val="000000"/>
          <w:sz w:val="26"/>
          <w:szCs w:val="26"/>
        </w:rPr>
        <w:t>172</w:t>
      </w:r>
      <w:r w:rsidR="007E2273" w:rsidRPr="00ED2E9A">
        <w:rPr>
          <w:rFonts w:ascii="Times New Roman" w:eastAsia="Times New Roman" w:hAnsi="Times New Roman" w:cs="Times New Roman"/>
          <w:color w:val="000000"/>
          <w:sz w:val="26"/>
          <w:szCs w:val="26"/>
        </w:rPr>
        <w:t xml:space="preserve"> «Об утверждении </w:t>
      </w:r>
      <w:r w:rsidR="00AF35F6">
        <w:rPr>
          <w:rFonts w:ascii="Times New Roman" w:eastAsia="Times New Roman" w:hAnsi="Times New Roman" w:cs="Times New Roman"/>
          <w:color w:val="000000"/>
          <w:sz w:val="26"/>
          <w:szCs w:val="26"/>
        </w:rPr>
        <w:t>П</w:t>
      </w:r>
      <w:r w:rsidR="007E2273" w:rsidRPr="00ED2E9A">
        <w:rPr>
          <w:rFonts w:ascii="Times New Roman" w:eastAsia="Times New Roman" w:hAnsi="Times New Roman" w:cs="Times New Roman"/>
          <w:color w:val="000000"/>
          <w:sz w:val="26"/>
          <w:szCs w:val="26"/>
        </w:rPr>
        <w:t xml:space="preserve">равил благоустройства Никольского сельского поселения  Новоусманского муниципального района Воронежской области»;                          </w:t>
      </w:r>
    </w:p>
    <w:p w:rsidR="00AF35F6" w:rsidRDefault="007E2273" w:rsidP="00527976">
      <w:pPr>
        <w:pStyle w:val="ab"/>
        <w:spacing w:before="0" w:beforeAutospacing="0" w:after="0" w:afterAutospacing="0"/>
        <w:jc w:val="both"/>
        <w:rPr>
          <w:color w:val="000000"/>
          <w:sz w:val="26"/>
          <w:szCs w:val="26"/>
        </w:rPr>
      </w:pPr>
      <w:r>
        <w:rPr>
          <w:bCs/>
          <w:color w:val="1E1E1E"/>
          <w:sz w:val="26"/>
          <w:szCs w:val="26"/>
        </w:rPr>
        <w:t xml:space="preserve">           -</w:t>
      </w:r>
      <w:r w:rsidR="00AF35F6" w:rsidRPr="00AF35F6">
        <w:rPr>
          <w:bCs/>
          <w:color w:val="1E1E1E"/>
          <w:sz w:val="26"/>
          <w:szCs w:val="26"/>
        </w:rPr>
        <w:t xml:space="preserve"> </w:t>
      </w:r>
      <w:r w:rsidR="00AF35F6" w:rsidRPr="00ED2E9A">
        <w:rPr>
          <w:bCs/>
          <w:color w:val="1E1E1E"/>
          <w:sz w:val="26"/>
          <w:szCs w:val="26"/>
        </w:rPr>
        <w:t>решение Совета народных</w:t>
      </w:r>
      <w:r w:rsidR="00AF35F6">
        <w:rPr>
          <w:bCs/>
          <w:color w:val="1E1E1E"/>
          <w:sz w:val="26"/>
          <w:szCs w:val="26"/>
        </w:rPr>
        <w:t xml:space="preserve"> </w:t>
      </w:r>
      <w:r w:rsidR="00AF35F6" w:rsidRPr="00ED2E9A">
        <w:rPr>
          <w:bCs/>
          <w:color w:val="1E1E1E"/>
          <w:sz w:val="26"/>
          <w:szCs w:val="26"/>
        </w:rPr>
        <w:t> депутатов</w:t>
      </w:r>
      <w:r w:rsidR="00AF35F6">
        <w:rPr>
          <w:bCs/>
          <w:color w:val="1E1E1E"/>
          <w:sz w:val="26"/>
          <w:szCs w:val="26"/>
        </w:rPr>
        <w:t xml:space="preserve"> </w:t>
      </w:r>
      <w:r w:rsidR="00AF35F6" w:rsidRPr="00ED2E9A">
        <w:rPr>
          <w:bCs/>
          <w:color w:val="1E1E1E"/>
          <w:sz w:val="26"/>
          <w:szCs w:val="26"/>
        </w:rPr>
        <w:t>Никольского</w:t>
      </w:r>
      <w:r w:rsidR="00AF35F6">
        <w:rPr>
          <w:bCs/>
          <w:color w:val="1E1E1E"/>
          <w:sz w:val="26"/>
          <w:szCs w:val="26"/>
        </w:rPr>
        <w:t xml:space="preserve"> </w:t>
      </w:r>
      <w:r w:rsidR="00AF35F6" w:rsidRPr="00ED2E9A">
        <w:rPr>
          <w:bCs/>
          <w:color w:val="1E1E1E"/>
          <w:sz w:val="26"/>
          <w:szCs w:val="26"/>
        </w:rPr>
        <w:t> сельского</w:t>
      </w:r>
      <w:r w:rsidR="00AF35F6">
        <w:rPr>
          <w:bCs/>
          <w:color w:val="1E1E1E"/>
          <w:sz w:val="26"/>
          <w:szCs w:val="26"/>
        </w:rPr>
        <w:t xml:space="preserve"> </w:t>
      </w:r>
      <w:r w:rsidR="00AF35F6" w:rsidRPr="00ED2E9A">
        <w:rPr>
          <w:bCs/>
          <w:color w:val="1E1E1E"/>
          <w:sz w:val="26"/>
          <w:szCs w:val="26"/>
        </w:rPr>
        <w:t> поселения</w:t>
      </w:r>
      <w:r w:rsidR="00AF35F6">
        <w:rPr>
          <w:bCs/>
          <w:color w:val="1E1E1E"/>
          <w:sz w:val="26"/>
          <w:szCs w:val="26"/>
        </w:rPr>
        <w:t xml:space="preserve"> </w:t>
      </w:r>
      <w:r w:rsidR="00AF35F6" w:rsidRPr="00ED2E9A">
        <w:rPr>
          <w:bCs/>
          <w:color w:val="1E1E1E"/>
          <w:sz w:val="26"/>
          <w:szCs w:val="26"/>
        </w:rPr>
        <w:t> Новоусманского</w:t>
      </w:r>
      <w:r w:rsidR="00AF35F6">
        <w:rPr>
          <w:bCs/>
          <w:color w:val="1E1E1E"/>
          <w:sz w:val="26"/>
          <w:szCs w:val="26"/>
        </w:rPr>
        <w:t xml:space="preserve"> </w:t>
      </w:r>
      <w:r w:rsidR="00AF35F6" w:rsidRPr="00ED2E9A">
        <w:rPr>
          <w:bCs/>
          <w:color w:val="1E1E1E"/>
          <w:sz w:val="26"/>
          <w:szCs w:val="26"/>
        </w:rPr>
        <w:t> муниципального</w:t>
      </w:r>
      <w:r w:rsidR="00AF35F6">
        <w:rPr>
          <w:bCs/>
          <w:color w:val="1E1E1E"/>
          <w:sz w:val="26"/>
          <w:szCs w:val="26"/>
        </w:rPr>
        <w:t xml:space="preserve"> </w:t>
      </w:r>
      <w:r w:rsidR="00AF35F6" w:rsidRPr="00ED2E9A">
        <w:rPr>
          <w:bCs/>
          <w:color w:val="1E1E1E"/>
          <w:sz w:val="26"/>
          <w:szCs w:val="26"/>
        </w:rPr>
        <w:t xml:space="preserve"> района Воронежской  области  </w:t>
      </w:r>
      <w:r>
        <w:rPr>
          <w:bCs/>
          <w:color w:val="1E1E1E"/>
          <w:sz w:val="26"/>
          <w:szCs w:val="26"/>
        </w:rPr>
        <w:t> от</w:t>
      </w:r>
      <w:r w:rsidR="00AF35F6">
        <w:rPr>
          <w:bCs/>
          <w:color w:val="1E1E1E"/>
          <w:sz w:val="26"/>
          <w:szCs w:val="26"/>
        </w:rPr>
        <w:t xml:space="preserve"> </w:t>
      </w:r>
      <w:r>
        <w:rPr>
          <w:bCs/>
          <w:color w:val="1E1E1E"/>
          <w:sz w:val="26"/>
          <w:szCs w:val="26"/>
        </w:rPr>
        <w:t> </w:t>
      </w:r>
      <w:r w:rsidR="00AF35F6">
        <w:rPr>
          <w:bCs/>
          <w:color w:val="1E1E1E"/>
          <w:sz w:val="26"/>
          <w:szCs w:val="26"/>
        </w:rPr>
        <w:t>02</w:t>
      </w:r>
      <w:r w:rsidR="00DC5F30">
        <w:rPr>
          <w:bCs/>
          <w:color w:val="1E1E1E"/>
          <w:sz w:val="26"/>
          <w:szCs w:val="26"/>
        </w:rPr>
        <w:t>.0</w:t>
      </w:r>
      <w:r w:rsidR="00AF35F6">
        <w:rPr>
          <w:bCs/>
          <w:color w:val="1E1E1E"/>
          <w:sz w:val="26"/>
          <w:szCs w:val="26"/>
        </w:rPr>
        <w:t>6</w:t>
      </w:r>
      <w:r w:rsidR="00DC5F30">
        <w:rPr>
          <w:bCs/>
          <w:color w:val="1E1E1E"/>
          <w:sz w:val="26"/>
          <w:szCs w:val="26"/>
        </w:rPr>
        <w:t>.20</w:t>
      </w:r>
      <w:r w:rsidR="00AF35F6">
        <w:rPr>
          <w:bCs/>
          <w:color w:val="1E1E1E"/>
          <w:sz w:val="26"/>
          <w:szCs w:val="26"/>
        </w:rPr>
        <w:t>22</w:t>
      </w:r>
      <w:r w:rsidR="00DC5F30">
        <w:rPr>
          <w:bCs/>
          <w:color w:val="1E1E1E"/>
          <w:sz w:val="26"/>
          <w:szCs w:val="26"/>
        </w:rPr>
        <w:t xml:space="preserve"> </w:t>
      </w:r>
      <w:r w:rsidRPr="00F26E7B">
        <w:rPr>
          <w:bCs/>
          <w:color w:val="1E1E1E"/>
          <w:sz w:val="26"/>
          <w:szCs w:val="26"/>
        </w:rPr>
        <w:t xml:space="preserve">№ </w:t>
      </w:r>
      <w:r w:rsidR="00AF35F6">
        <w:rPr>
          <w:bCs/>
          <w:color w:val="1E1E1E"/>
          <w:sz w:val="26"/>
          <w:szCs w:val="26"/>
        </w:rPr>
        <w:t>3</w:t>
      </w:r>
      <w:r w:rsidRPr="00F26E7B">
        <w:rPr>
          <w:bCs/>
          <w:color w:val="1E1E1E"/>
          <w:sz w:val="26"/>
          <w:szCs w:val="26"/>
        </w:rPr>
        <w:t xml:space="preserve">4 </w:t>
      </w:r>
      <w:r w:rsidRPr="00F26E7B">
        <w:rPr>
          <w:bCs/>
          <w:color w:val="1E1E1E"/>
          <w:sz w:val="26"/>
          <w:szCs w:val="26"/>
        </w:rPr>
        <w:lastRenderedPageBreak/>
        <w:t>«</w:t>
      </w:r>
      <w:r>
        <w:rPr>
          <w:bCs/>
          <w:color w:val="1E1E1E"/>
          <w:sz w:val="26"/>
          <w:szCs w:val="26"/>
        </w:rPr>
        <w:t xml:space="preserve">О внесении </w:t>
      </w:r>
      <w:r w:rsidRPr="00F26E7B">
        <w:rPr>
          <w:bCs/>
          <w:color w:val="1E1E1E"/>
          <w:sz w:val="26"/>
          <w:szCs w:val="26"/>
        </w:rPr>
        <w:t>изм</w:t>
      </w:r>
      <w:r>
        <w:rPr>
          <w:bCs/>
          <w:color w:val="1E1E1E"/>
          <w:sz w:val="26"/>
          <w:szCs w:val="26"/>
        </w:rPr>
        <w:t>енений</w:t>
      </w:r>
      <w:r w:rsidR="00527976">
        <w:rPr>
          <w:bCs/>
          <w:color w:val="1E1E1E"/>
          <w:sz w:val="26"/>
          <w:szCs w:val="26"/>
        </w:rPr>
        <w:t xml:space="preserve"> </w:t>
      </w:r>
      <w:r>
        <w:rPr>
          <w:bCs/>
          <w:color w:val="1E1E1E"/>
          <w:sz w:val="26"/>
          <w:szCs w:val="26"/>
        </w:rPr>
        <w:t>в</w:t>
      </w:r>
      <w:r w:rsidR="00527976">
        <w:rPr>
          <w:bCs/>
          <w:color w:val="1E1E1E"/>
          <w:sz w:val="26"/>
          <w:szCs w:val="26"/>
        </w:rPr>
        <w:t xml:space="preserve"> </w:t>
      </w:r>
      <w:r>
        <w:rPr>
          <w:bCs/>
          <w:color w:val="1E1E1E"/>
          <w:sz w:val="26"/>
          <w:szCs w:val="26"/>
        </w:rPr>
        <w:t>решение Совета народных</w:t>
      </w:r>
      <w:r w:rsidR="00AF35F6">
        <w:rPr>
          <w:bCs/>
          <w:color w:val="1E1E1E"/>
          <w:sz w:val="26"/>
          <w:szCs w:val="26"/>
        </w:rPr>
        <w:t xml:space="preserve"> </w:t>
      </w:r>
      <w:r>
        <w:rPr>
          <w:bCs/>
          <w:color w:val="1E1E1E"/>
          <w:sz w:val="26"/>
          <w:szCs w:val="26"/>
        </w:rPr>
        <w:t> депутатов</w:t>
      </w:r>
      <w:r w:rsidR="00AF35F6">
        <w:rPr>
          <w:bCs/>
          <w:color w:val="1E1E1E"/>
          <w:sz w:val="26"/>
          <w:szCs w:val="26"/>
        </w:rPr>
        <w:t xml:space="preserve"> </w:t>
      </w:r>
      <w:r>
        <w:rPr>
          <w:bCs/>
          <w:color w:val="1E1E1E"/>
          <w:sz w:val="26"/>
          <w:szCs w:val="26"/>
        </w:rPr>
        <w:t> Николь</w:t>
      </w:r>
      <w:r w:rsidR="00DC5F30">
        <w:rPr>
          <w:bCs/>
          <w:color w:val="1E1E1E"/>
          <w:sz w:val="26"/>
          <w:szCs w:val="26"/>
        </w:rPr>
        <w:t>ского</w:t>
      </w:r>
      <w:r w:rsidR="00AF35F6">
        <w:rPr>
          <w:bCs/>
          <w:color w:val="1E1E1E"/>
          <w:sz w:val="26"/>
          <w:szCs w:val="26"/>
        </w:rPr>
        <w:t xml:space="preserve"> </w:t>
      </w:r>
      <w:r w:rsidR="00DC5F30">
        <w:rPr>
          <w:bCs/>
          <w:color w:val="1E1E1E"/>
          <w:sz w:val="26"/>
          <w:szCs w:val="26"/>
        </w:rPr>
        <w:t> сельского</w:t>
      </w:r>
      <w:r w:rsidR="00AF35F6">
        <w:rPr>
          <w:bCs/>
          <w:color w:val="1E1E1E"/>
          <w:sz w:val="26"/>
          <w:szCs w:val="26"/>
        </w:rPr>
        <w:t xml:space="preserve"> </w:t>
      </w:r>
      <w:r>
        <w:rPr>
          <w:bCs/>
          <w:color w:val="1E1E1E"/>
          <w:sz w:val="26"/>
          <w:szCs w:val="26"/>
        </w:rPr>
        <w:t> поселения </w:t>
      </w:r>
      <w:r w:rsidRPr="00F26E7B">
        <w:rPr>
          <w:bCs/>
          <w:color w:val="1E1E1E"/>
          <w:sz w:val="26"/>
          <w:szCs w:val="26"/>
        </w:rPr>
        <w:t>Новоусманского</w:t>
      </w:r>
      <w:r w:rsidR="00AF35F6">
        <w:rPr>
          <w:bCs/>
          <w:color w:val="1E1E1E"/>
          <w:sz w:val="26"/>
          <w:szCs w:val="26"/>
        </w:rPr>
        <w:t xml:space="preserve"> </w:t>
      </w:r>
      <w:r>
        <w:rPr>
          <w:bCs/>
          <w:color w:val="1E1E1E"/>
          <w:sz w:val="26"/>
          <w:szCs w:val="26"/>
        </w:rPr>
        <w:t> муниципального</w:t>
      </w:r>
      <w:r w:rsidR="00AF35F6">
        <w:rPr>
          <w:bCs/>
          <w:color w:val="1E1E1E"/>
          <w:sz w:val="26"/>
          <w:szCs w:val="26"/>
        </w:rPr>
        <w:t xml:space="preserve"> </w:t>
      </w:r>
      <w:r>
        <w:rPr>
          <w:bCs/>
          <w:color w:val="1E1E1E"/>
          <w:sz w:val="26"/>
          <w:szCs w:val="26"/>
        </w:rPr>
        <w:t> </w:t>
      </w:r>
      <w:r w:rsidR="00527976">
        <w:rPr>
          <w:bCs/>
          <w:color w:val="1E1E1E"/>
          <w:sz w:val="26"/>
          <w:szCs w:val="26"/>
        </w:rPr>
        <w:t xml:space="preserve">района </w:t>
      </w:r>
      <w:r w:rsidRPr="00F26E7B">
        <w:rPr>
          <w:bCs/>
          <w:color w:val="1E1E1E"/>
          <w:sz w:val="26"/>
          <w:szCs w:val="26"/>
        </w:rPr>
        <w:t xml:space="preserve">Воронежской  области  от  </w:t>
      </w:r>
      <w:r w:rsidR="00AF35F6" w:rsidRPr="00ED2E9A">
        <w:rPr>
          <w:color w:val="000000"/>
          <w:sz w:val="26"/>
          <w:szCs w:val="26"/>
        </w:rPr>
        <w:t>0</w:t>
      </w:r>
      <w:r w:rsidR="00AF35F6">
        <w:rPr>
          <w:color w:val="000000"/>
          <w:sz w:val="26"/>
          <w:szCs w:val="26"/>
        </w:rPr>
        <w:t>6</w:t>
      </w:r>
      <w:r w:rsidR="00AF35F6" w:rsidRPr="00ED2E9A">
        <w:rPr>
          <w:color w:val="000000"/>
          <w:sz w:val="26"/>
          <w:szCs w:val="26"/>
        </w:rPr>
        <w:t>.11.20</w:t>
      </w:r>
      <w:r w:rsidR="00AF35F6">
        <w:rPr>
          <w:color w:val="000000"/>
          <w:sz w:val="26"/>
          <w:szCs w:val="26"/>
        </w:rPr>
        <w:t>20</w:t>
      </w:r>
      <w:r w:rsidR="00AF35F6" w:rsidRPr="00ED2E9A">
        <w:rPr>
          <w:color w:val="000000"/>
          <w:sz w:val="26"/>
          <w:szCs w:val="26"/>
        </w:rPr>
        <w:t xml:space="preserve"> № </w:t>
      </w:r>
      <w:r w:rsidR="00AF35F6">
        <w:rPr>
          <w:color w:val="000000"/>
          <w:sz w:val="26"/>
          <w:szCs w:val="26"/>
        </w:rPr>
        <w:t>172</w:t>
      </w:r>
      <w:r w:rsidR="00AF35F6" w:rsidRPr="00ED2E9A">
        <w:rPr>
          <w:color w:val="000000"/>
          <w:sz w:val="26"/>
          <w:szCs w:val="26"/>
        </w:rPr>
        <w:t xml:space="preserve"> «Об утверждении </w:t>
      </w:r>
      <w:r w:rsidR="00AF35F6">
        <w:rPr>
          <w:color w:val="000000"/>
          <w:sz w:val="26"/>
          <w:szCs w:val="26"/>
        </w:rPr>
        <w:t>П</w:t>
      </w:r>
      <w:r w:rsidR="00AF35F6" w:rsidRPr="00ED2E9A">
        <w:rPr>
          <w:color w:val="000000"/>
          <w:sz w:val="26"/>
          <w:szCs w:val="26"/>
        </w:rPr>
        <w:t xml:space="preserve">равил благоустройства Никольского сельского поселения  Новоусманского муниципального района Воронежской области»;        </w:t>
      </w:r>
    </w:p>
    <w:p w:rsidR="00AF35F6" w:rsidRDefault="00AF35F6" w:rsidP="00AF35F6">
      <w:pPr>
        <w:pStyle w:val="ab"/>
        <w:spacing w:before="0" w:beforeAutospacing="0" w:after="0" w:afterAutospacing="0"/>
        <w:jc w:val="both"/>
        <w:rPr>
          <w:color w:val="000000"/>
          <w:sz w:val="26"/>
          <w:szCs w:val="26"/>
        </w:rPr>
      </w:pPr>
      <w:r>
        <w:rPr>
          <w:bCs/>
          <w:color w:val="1E1E1E"/>
          <w:sz w:val="26"/>
          <w:szCs w:val="26"/>
        </w:rPr>
        <w:t xml:space="preserve">           -</w:t>
      </w:r>
      <w:r w:rsidRPr="00AF35F6">
        <w:rPr>
          <w:bCs/>
          <w:color w:val="1E1E1E"/>
          <w:sz w:val="26"/>
          <w:szCs w:val="26"/>
        </w:rPr>
        <w:t xml:space="preserve"> </w:t>
      </w:r>
      <w:r w:rsidRPr="00ED2E9A">
        <w:rPr>
          <w:bCs/>
          <w:color w:val="1E1E1E"/>
          <w:sz w:val="26"/>
          <w:szCs w:val="26"/>
        </w:rPr>
        <w:t>решение Совета народных</w:t>
      </w:r>
      <w:r>
        <w:rPr>
          <w:bCs/>
          <w:color w:val="1E1E1E"/>
          <w:sz w:val="26"/>
          <w:szCs w:val="26"/>
        </w:rPr>
        <w:t xml:space="preserve"> </w:t>
      </w:r>
      <w:r w:rsidRPr="00ED2E9A">
        <w:rPr>
          <w:bCs/>
          <w:color w:val="1E1E1E"/>
          <w:sz w:val="26"/>
          <w:szCs w:val="26"/>
        </w:rPr>
        <w:t> депутатов</w:t>
      </w:r>
      <w:r>
        <w:rPr>
          <w:bCs/>
          <w:color w:val="1E1E1E"/>
          <w:sz w:val="26"/>
          <w:szCs w:val="26"/>
        </w:rPr>
        <w:t xml:space="preserve"> </w:t>
      </w:r>
      <w:r w:rsidRPr="00ED2E9A">
        <w:rPr>
          <w:bCs/>
          <w:color w:val="1E1E1E"/>
          <w:sz w:val="26"/>
          <w:szCs w:val="26"/>
        </w:rPr>
        <w:t>Никольского</w:t>
      </w:r>
      <w:r>
        <w:rPr>
          <w:bCs/>
          <w:color w:val="1E1E1E"/>
          <w:sz w:val="26"/>
          <w:szCs w:val="26"/>
        </w:rPr>
        <w:t xml:space="preserve"> </w:t>
      </w:r>
      <w:r w:rsidRPr="00ED2E9A">
        <w:rPr>
          <w:bCs/>
          <w:color w:val="1E1E1E"/>
          <w:sz w:val="26"/>
          <w:szCs w:val="26"/>
        </w:rPr>
        <w:t> сельского</w:t>
      </w:r>
      <w:r>
        <w:rPr>
          <w:bCs/>
          <w:color w:val="1E1E1E"/>
          <w:sz w:val="26"/>
          <w:szCs w:val="26"/>
        </w:rPr>
        <w:t xml:space="preserve"> </w:t>
      </w:r>
      <w:r w:rsidRPr="00ED2E9A">
        <w:rPr>
          <w:bCs/>
          <w:color w:val="1E1E1E"/>
          <w:sz w:val="26"/>
          <w:szCs w:val="26"/>
        </w:rPr>
        <w:t> поселения</w:t>
      </w:r>
      <w:r>
        <w:rPr>
          <w:bCs/>
          <w:color w:val="1E1E1E"/>
          <w:sz w:val="26"/>
          <w:szCs w:val="26"/>
        </w:rPr>
        <w:t xml:space="preserve"> </w:t>
      </w:r>
      <w:r w:rsidRPr="00ED2E9A">
        <w:rPr>
          <w:bCs/>
          <w:color w:val="1E1E1E"/>
          <w:sz w:val="26"/>
          <w:szCs w:val="26"/>
        </w:rPr>
        <w:t> Новоусманского</w:t>
      </w:r>
      <w:r>
        <w:rPr>
          <w:bCs/>
          <w:color w:val="1E1E1E"/>
          <w:sz w:val="26"/>
          <w:szCs w:val="26"/>
        </w:rPr>
        <w:t xml:space="preserve"> </w:t>
      </w:r>
      <w:r w:rsidRPr="00ED2E9A">
        <w:rPr>
          <w:bCs/>
          <w:color w:val="1E1E1E"/>
          <w:sz w:val="26"/>
          <w:szCs w:val="26"/>
        </w:rPr>
        <w:t> муниципального</w:t>
      </w:r>
      <w:r>
        <w:rPr>
          <w:bCs/>
          <w:color w:val="1E1E1E"/>
          <w:sz w:val="26"/>
          <w:szCs w:val="26"/>
        </w:rPr>
        <w:t xml:space="preserve"> </w:t>
      </w:r>
      <w:r w:rsidRPr="00ED2E9A">
        <w:rPr>
          <w:bCs/>
          <w:color w:val="1E1E1E"/>
          <w:sz w:val="26"/>
          <w:szCs w:val="26"/>
        </w:rPr>
        <w:t xml:space="preserve"> района Воронежской  области  </w:t>
      </w:r>
      <w:r>
        <w:rPr>
          <w:bCs/>
          <w:color w:val="1E1E1E"/>
          <w:sz w:val="26"/>
          <w:szCs w:val="26"/>
        </w:rPr>
        <w:t xml:space="preserve"> от 17.11.2021 </w:t>
      </w:r>
      <w:r w:rsidRPr="00F26E7B">
        <w:rPr>
          <w:bCs/>
          <w:color w:val="1E1E1E"/>
          <w:sz w:val="26"/>
          <w:szCs w:val="26"/>
        </w:rPr>
        <w:t xml:space="preserve">№ </w:t>
      </w:r>
      <w:r>
        <w:rPr>
          <w:bCs/>
          <w:color w:val="1E1E1E"/>
          <w:sz w:val="26"/>
          <w:szCs w:val="26"/>
        </w:rPr>
        <w:t>11</w:t>
      </w:r>
      <w:r w:rsidRPr="00F26E7B">
        <w:rPr>
          <w:bCs/>
          <w:color w:val="1E1E1E"/>
          <w:sz w:val="26"/>
          <w:szCs w:val="26"/>
        </w:rPr>
        <w:t xml:space="preserve"> «</w:t>
      </w:r>
      <w:r>
        <w:rPr>
          <w:bCs/>
          <w:color w:val="1E1E1E"/>
          <w:sz w:val="26"/>
          <w:szCs w:val="26"/>
        </w:rPr>
        <w:t xml:space="preserve">О внесении </w:t>
      </w:r>
      <w:r w:rsidRPr="00F26E7B">
        <w:rPr>
          <w:bCs/>
          <w:color w:val="1E1E1E"/>
          <w:sz w:val="26"/>
          <w:szCs w:val="26"/>
        </w:rPr>
        <w:t>изм</w:t>
      </w:r>
      <w:r>
        <w:rPr>
          <w:bCs/>
          <w:color w:val="1E1E1E"/>
          <w:sz w:val="26"/>
          <w:szCs w:val="26"/>
        </w:rPr>
        <w:t>енений в решение Совета народных  депутатов  Никольского  сельского  поселения </w:t>
      </w:r>
      <w:r w:rsidRPr="00F26E7B">
        <w:rPr>
          <w:bCs/>
          <w:color w:val="1E1E1E"/>
          <w:sz w:val="26"/>
          <w:szCs w:val="26"/>
        </w:rPr>
        <w:t>Новоусманского</w:t>
      </w:r>
      <w:r>
        <w:rPr>
          <w:bCs/>
          <w:color w:val="1E1E1E"/>
          <w:sz w:val="26"/>
          <w:szCs w:val="26"/>
        </w:rPr>
        <w:t xml:space="preserve">  муниципального  района </w:t>
      </w:r>
      <w:r w:rsidRPr="00F26E7B">
        <w:rPr>
          <w:bCs/>
          <w:color w:val="1E1E1E"/>
          <w:sz w:val="26"/>
          <w:szCs w:val="26"/>
        </w:rPr>
        <w:t xml:space="preserve">Воронежской  области  от  </w:t>
      </w:r>
      <w:r w:rsidRPr="00ED2E9A">
        <w:rPr>
          <w:color w:val="000000"/>
          <w:sz w:val="26"/>
          <w:szCs w:val="26"/>
        </w:rPr>
        <w:t>0</w:t>
      </w:r>
      <w:r>
        <w:rPr>
          <w:color w:val="000000"/>
          <w:sz w:val="26"/>
          <w:szCs w:val="26"/>
        </w:rPr>
        <w:t>6</w:t>
      </w:r>
      <w:r w:rsidRPr="00ED2E9A">
        <w:rPr>
          <w:color w:val="000000"/>
          <w:sz w:val="26"/>
          <w:szCs w:val="26"/>
        </w:rPr>
        <w:t>.11.20</w:t>
      </w:r>
      <w:r>
        <w:rPr>
          <w:color w:val="000000"/>
          <w:sz w:val="26"/>
          <w:szCs w:val="26"/>
        </w:rPr>
        <w:t>20</w:t>
      </w:r>
      <w:r w:rsidRPr="00ED2E9A">
        <w:rPr>
          <w:color w:val="000000"/>
          <w:sz w:val="26"/>
          <w:szCs w:val="26"/>
        </w:rPr>
        <w:t xml:space="preserve"> № </w:t>
      </w:r>
      <w:r>
        <w:rPr>
          <w:color w:val="000000"/>
          <w:sz w:val="26"/>
          <w:szCs w:val="26"/>
        </w:rPr>
        <w:t>172</w:t>
      </w:r>
      <w:r w:rsidRPr="00ED2E9A">
        <w:rPr>
          <w:color w:val="000000"/>
          <w:sz w:val="26"/>
          <w:szCs w:val="26"/>
        </w:rPr>
        <w:t xml:space="preserve"> «Об утверждении </w:t>
      </w:r>
      <w:r>
        <w:rPr>
          <w:color w:val="000000"/>
          <w:sz w:val="26"/>
          <w:szCs w:val="26"/>
        </w:rPr>
        <w:t>П</w:t>
      </w:r>
      <w:r w:rsidRPr="00ED2E9A">
        <w:rPr>
          <w:color w:val="000000"/>
          <w:sz w:val="26"/>
          <w:szCs w:val="26"/>
        </w:rPr>
        <w:t xml:space="preserve">равил благоустройства Никольского сельского поселения  Новоусманского муниципального района Воронежской области»;        </w:t>
      </w:r>
    </w:p>
    <w:p w:rsidR="00AF35F6" w:rsidRDefault="00AF35F6" w:rsidP="00AF35F6">
      <w:pPr>
        <w:pStyle w:val="ab"/>
        <w:spacing w:before="0" w:beforeAutospacing="0" w:after="0" w:afterAutospacing="0"/>
        <w:jc w:val="both"/>
        <w:rPr>
          <w:color w:val="000000"/>
          <w:sz w:val="26"/>
          <w:szCs w:val="26"/>
        </w:rPr>
      </w:pPr>
      <w:r>
        <w:rPr>
          <w:bCs/>
          <w:color w:val="1E1E1E"/>
          <w:sz w:val="26"/>
          <w:szCs w:val="26"/>
        </w:rPr>
        <w:t xml:space="preserve">           -</w:t>
      </w:r>
      <w:r w:rsidRPr="00AF35F6">
        <w:rPr>
          <w:bCs/>
          <w:color w:val="1E1E1E"/>
          <w:sz w:val="26"/>
          <w:szCs w:val="26"/>
        </w:rPr>
        <w:t xml:space="preserve"> </w:t>
      </w:r>
      <w:r w:rsidRPr="00ED2E9A">
        <w:rPr>
          <w:bCs/>
          <w:color w:val="1E1E1E"/>
          <w:sz w:val="26"/>
          <w:szCs w:val="26"/>
        </w:rPr>
        <w:t>решение Совета народных</w:t>
      </w:r>
      <w:r>
        <w:rPr>
          <w:bCs/>
          <w:color w:val="1E1E1E"/>
          <w:sz w:val="26"/>
          <w:szCs w:val="26"/>
        </w:rPr>
        <w:t xml:space="preserve"> </w:t>
      </w:r>
      <w:r w:rsidRPr="00ED2E9A">
        <w:rPr>
          <w:bCs/>
          <w:color w:val="1E1E1E"/>
          <w:sz w:val="26"/>
          <w:szCs w:val="26"/>
        </w:rPr>
        <w:t> депутатов</w:t>
      </w:r>
      <w:r>
        <w:rPr>
          <w:bCs/>
          <w:color w:val="1E1E1E"/>
          <w:sz w:val="26"/>
          <w:szCs w:val="26"/>
        </w:rPr>
        <w:t xml:space="preserve"> </w:t>
      </w:r>
      <w:r w:rsidRPr="00ED2E9A">
        <w:rPr>
          <w:bCs/>
          <w:color w:val="1E1E1E"/>
          <w:sz w:val="26"/>
          <w:szCs w:val="26"/>
        </w:rPr>
        <w:t>Никольского</w:t>
      </w:r>
      <w:r>
        <w:rPr>
          <w:bCs/>
          <w:color w:val="1E1E1E"/>
          <w:sz w:val="26"/>
          <w:szCs w:val="26"/>
        </w:rPr>
        <w:t xml:space="preserve"> </w:t>
      </w:r>
      <w:r w:rsidRPr="00ED2E9A">
        <w:rPr>
          <w:bCs/>
          <w:color w:val="1E1E1E"/>
          <w:sz w:val="26"/>
          <w:szCs w:val="26"/>
        </w:rPr>
        <w:t> сельского</w:t>
      </w:r>
      <w:r>
        <w:rPr>
          <w:bCs/>
          <w:color w:val="1E1E1E"/>
          <w:sz w:val="26"/>
          <w:szCs w:val="26"/>
        </w:rPr>
        <w:t xml:space="preserve"> </w:t>
      </w:r>
      <w:r w:rsidRPr="00ED2E9A">
        <w:rPr>
          <w:bCs/>
          <w:color w:val="1E1E1E"/>
          <w:sz w:val="26"/>
          <w:szCs w:val="26"/>
        </w:rPr>
        <w:t> поселения</w:t>
      </w:r>
      <w:r>
        <w:rPr>
          <w:bCs/>
          <w:color w:val="1E1E1E"/>
          <w:sz w:val="26"/>
          <w:szCs w:val="26"/>
        </w:rPr>
        <w:t xml:space="preserve"> </w:t>
      </w:r>
      <w:r w:rsidRPr="00ED2E9A">
        <w:rPr>
          <w:bCs/>
          <w:color w:val="1E1E1E"/>
          <w:sz w:val="26"/>
          <w:szCs w:val="26"/>
        </w:rPr>
        <w:t> Новоусманского</w:t>
      </w:r>
      <w:r>
        <w:rPr>
          <w:bCs/>
          <w:color w:val="1E1E1E"/>
          <w:sz w:val="26"/>
          <w:szCs w:val="26"/>
        </w:rPr>
        <w:t xml:space="preserve"> </w:t>
      </w:r>
      <w:r w:rsidRPr="00ED2E9A">
        <w:rPr>
          <w:bCs/>
          <w:color w:val="1E1E1E"/>
          <w:sz w:val="26"/>
          <w:szCs w:val="26"/>
        </w:rPr>
        <w:t> муниципального</w:t>
      </w:r>
      <w:r>
        <w:rPr>
          <w:bCs/>
          <w:color w:val="1E1E1E"/>
          <w:sz w:val="26"/>
          <w:szCs w:val="26"/>
        </w:rPr>
        <w:t xml:space="preserve"> </w:t>
      </w:r>
      <w:r w:rsidRPr="00ED2E9A">
        <w:rPr>
          <w:bCs/>
          <w:color w:val="1E1E1E"/>
          <w:sz w:val="26"/>
          <w:szCs w:val="26"/>
        </w:rPr>
        <w:t xml:space="preserve"> района Воронежской  области  </w:t>
      </w:r>
      <w:r>
        <w:rPr>
          <w:bCs/>
          <w:color w:val="1E1E1E"/>
          <w:sz w:val="26"/>
          <w:szCs w:val="26"/>
        </w:rPr>
        <w:t xml:space="preserve"> от 21.06.2021 </w:t>
      </w:r>
      <w:r w:rsidRPr="00F26E7B">
        <w:rPr>
          <w:bCs/>
          <w:color w:val="1E1E1E"/>
          <w:sz w:val="26"/>
          <w:szCs w:val="26"/>
        </w:rPr>
        <w:t xml:space="preserve">№ </w:t>
      </w:r>
      <w:r>
        <w:rPr>
          <w:bCs/>
          <w:color w:val="1E1E1E"/>
          <w:sz w:val="26"/>
          <w:szCs w:val="26"/>
        </w:rPr>
        <w:t>204</w:t>
      </w:r>
      <w:r w:rsidRPr="00F26E7B">
        <w:rPr>
          <w:bCs/>
          <w:color w:val="1E1E1E"/>
          <w:sz w:val="26"/>
          <w:szCs w:val="26"/>
        </w:rPr>
        <w:t xml:space="preserve"> «</w:t>
      </w:r>
      <w:r>
        <w:rPr>
          <w:bCs/>
          <w:color w:val="1E1E1E"/>
          <w:sz w:val="26"/>
          <w:szCs w:val="26"/>
        </w:rPr>
        <w:t xml:space="preserve">О внесении </w:t>
      </w:r>
      <w:r w:rsidRPr="00F26E7B">
        <w:rPr>
          <w:bCs/>
          <w:color w:val="1E1E1E"/>
          <w:sz w:val="26"/>
          <w:szCs w:val="26"/>
        </w:rPr>
        <w:t>изм</w:t>
      </w:r>
      <w:r>
        <w:rPr>
          <w:bCs/>
          <w:color w:val="1E1E1E"/>
          <w:sz w:val="26"/>
          <w:szCs w:val="26"/>
        </w:rPr>
        <w:t>енений в решение Совета народных  депутатов  Никольского  сельского  поселения </w:t>
      </w:r>
      <w:r w:rsidRPr="00F26E7B">
        <w:rPr>
          <w:bCs/>
          <w:color w:val="1E1E1E"/>
          <w:sz w:val="26"/>
          <w:szCs w:val="26"/>
        </w:rPr>
        <w:t>Новоусманского</w:t>
      </w:r>
      <w:r>
        <w:rPr>
          <w:bCs/>
          <w:color w:val="1E1E1E"/>
          <w:sz w:val="26"/>
          <w:szCs w:val="26"/>
        </w:rPr>
        <w:t xml:space="preserve">  муниципального  района </w:t>
      </w:r>
      <w:r w:rsidRPr="00F26E7B">
        <w:rPr>
          <w:bCs/>
          <w:color w:val="1E1E1E"/>
          <w:sz w:val="26"/>
          <w:szCs w:val="26"/>
        </w:rPr>
        <w:t xml:space="preserve">Воронежской  области  от  </w:t>
      </w:r>
      <w:r w:rsidRPr="00ED2E9A">
        <w:rPr>
          <w:color w:val="000000"/>
          <w:sz w:val="26"/>
          <w:szCs w:val="26"/>
        </w:rPr>
        <w:t>0</w:t>
      </w:r>
      <w:r>
        <w:rPr>
          <w:color w:val="000000"/>
          <w:sz w:val="26"/>
          <w:szCs w:val="26"/>
        </w:rPr>
        <w:t>6</w:t>
      </w:r>
      <w:r w:rsidRPr="00ED2E9A">
        <w:rPr>
          <w:color w:val="000000"/>
          <w:sz w:val="26"/>
          <w:szCs w:val="26"/>
        </w:rPr>
        <w:t>.11.20</w:t>
      </w:r>
      <w:r>
        <w:rPr>
          <w:color w:val="000000"/>
          <w:sz w:val="26"/>
          <w:szCs w:val="26"/>
        </w:rPr>
        <w:t>20</w:t>
      </w:r>
      <w:r w:rsidRPr="00ED2E9A">
        <w:rPr>
          <w:color w:val="000000"/>
          <w:sz w:val="26"/>
          <w:szCs w:val="26"/>
        </w:rPr>
        <w:t xml:space="preserve"> № </w:t>
      </w:r>
      <w:r>
        <w:rPr>
          <w:color w:val="000000"/>
          <w:sz w:val="26"/>
          <w:szCs w:val="26"/>
        </w:rPr>
        <w:t>172</w:t>
      </w:r>
      <w:r w:rsidRPr="00ED2E9A">
        <w:rPr>
          <w:color w:val="000000"/>
          <w:sz w:val="26"/>
          <w:szCs w:val="26"/>
        </w:rPr>
        <w:t xml:space="preserve"> «Об утверждении </w:t>
      </w:r>
      <w:r>
        <w:rPr>
          <w:color w:val="000000"/>
          <w:sz w:val="26"/>
          <w:szCs w:val="26"/>
        </w:rPr>
        <w:t>П</w:t>
      </w:r>
      <w:r w:rsidRPr="00ED2E9A">
        <w:rPr>
          <w:color w:val="000000"/>
          <w:sz w:val="26"/>
          <w:szCs w:val="26"/>
        </w:rPr>
        <w:t xml:space="preserve">равил благоустройства Никольского сельского поселения  Новоусманского муниципального района Воронежской области»;        </w:t>
      </w:r>
    </w:p>
    <w:p w:rsidR="007E2273" w:rsidRPr="00FD6327" w:rsidRDefault="00AF35F6" w:rsidP="00FD6327">
      <w:pPr>
        <w:pStyle w:val="ab"/>
        <w:spacing w:before="0" w:beforeAutospacing="0" w:after="0" w:afterAutospacing="0"/>
        <w:jc w:val="both"/>
        <w:rPr>
          <w:bCs/>
          <w:color w:val="1E1E1E"/>
          <w:sz w:val="26"/>
          <w:szCs w:val="26"/>
        </w:rPr>
      </w:pPr>
      <w:r>
        <w:rPr>
          <w:bCs/>
          <w:color w:val="1E1E1E"/>
          <w:sz w:val="26"/>
          <w:szCs w:val="26"/>
        </w:rPr>
        <w:t xml:space="preserve">           - </w:t>
      </w:r>
      <w:r w:rsidRPr="00ED2E9A">
        <w:rPr>
          <w:bCs/>
          <w:color w:val="1E1E1E"/>
          <w:sz w:val="26"/>
          <w:szCs w:val="26"/>
        </w:rPr>
        <w:t>решение Совета народных</w:t>
      </w:r>
      <w:r>
        <w:rPr>
          <w:bCs/>
          <w:color w:val="1E1E1E"/>
          <w:sz w:val="26"/>
          <w:szCs w:val="26"/>
        </w:rPr>
        <w:t xml:space="preserve"> </w:t>
      </w:r>
      <w:r w:rsidRPr="00ED2E9A">
        <w:rPr>
          <w:bCs/>
          <w:color w:val="1E1E1E"/>
          <w:sz w:val="26"/>
          <w:szCs w:val="26"/>
        </w:rPr>
        <w:t> депутатов</w:t>
      </w:r>
      <w:r>
        <w:rPr>
          <w:bCs/>
          <w:color w:val="1E1E1E"/>
          <w:sz w:val="26"/>
          <w:szCs w:val="26"/>
        </w:rPr>
        <w:t xml:space="preserve"> Воронеж</w:t>
      </w:r>
      <w:r w:rsidRPr="00ED2E9A">
        <w:rPr>
          <w:bCs/>
          <w:color w:val="1E1E1E"/>
          <w:sz w:val="26"/>
          <w:szCs w:val="26"/>
        </w:rPr>
        <w:t>ского</w:t>
      </w:r>
      <w:r>
        <w:rPr>
          <w:bCs/>
          <w:color w:val="1E1E1E"/>
          <w:sz w:val="26"/>
          <w:szCs w:val="26"/>
        </w:rPr>
        <w:t xml:space="preserve"> </w:t>
      </w:r>
      <w:r w:rsidRPr="00ED2E9A">
        <w:rPr>
          <w:bCs/>
          <w:color w:val="1E1E1E"/>
          <w:sz w:val="26"/>
          <w:szCs w:val="26"/>
        </w:rPr>
        <w:t> сельского</w:t>
      </w:r>
      <w:r>
        <w:rPr>
          <w:bCs/>
          <w:color w:val="1E1E1E"/>
          <w:sz w:val="26"/>
          <w:szCs w:val="26"/>
        </w:rPr>
        <w:t xml:space="preserve"> </w:t>
      </w:r>
      <w:r w:rsidRPr="00ED2E9A">
        <w:rPr>
          <w:bCs/>
          <w:color w:val="1E1E1E"/>
          <w:sz w:val="26"/>
          <w:szCs w:val="26"/>
        </w:rPr>
        <w:t> поселения</w:t>
      </w:r>
      <w:r>
        <w:rPr>
          <w:bCs/>
          <w:color w:val="1E1E1E"/>
          <w:sz w:val="26"/>
          <w:szCs w:val="26"/>
        </w:rPr>
        <w:t xml:space="preserve"> </w:t>
      </w:r>
      <w:r w:rsidRPr="00ED2E9A">
        <w:rPr>
          <w:bCs/>
          <w:color w:val="1E1E1E"/>
          <w:sz w:val="26"/>
          <w:szCs w:val="26"/>
        </w:rPr>
        <w:t> Новоусманского</w:t>
      </w:r>
      <w:r>
        <w:rPr>
          <w:bCs/>
          <w:color w:val="1E1E1E"/>
          <w:sz w:val="26"/>
          <w:szCs w:val="26"/>
        </w:rPr>
        <w:t xml:space="preserve"> </w:t>
      </w:r>
      <w:r w:rsidRPr="00ED2E9A">
        <w:rPr>
          <w:bCs/>
          <w:color w:val="1E1E1E"/>
          <w:sz w:val="26"/>
          <w:szCs w:val="26"/>
        </w:rPr>
        <w:t> муниципального</w:t>
      </w:r>
      <w:r>
        <w:rPr>
          <w:bCs/>
          <w:color w:val="1E1E1E"/>
          <w:sz w:val="26"/>
          <w:szCs w:val="26"/>
        </w:rPr>
        <w:t xml:space="preserve"> </w:t>
      </w:r>
      <w:r w:rsidRPr="00ED2E9A">
        <w:rPr>
          <w:bCs/>
          <w:color w:val="1E1E1E"/>
          <w:sz w:val="26"/>
          <w:szCs w:val="26"/>
        </w:rPr>
        <w:t xml:space="preserve"> района Воронежской  области  </w:t>
      </w:r>
      <w:r w:rsidRPr="00ED2E9A">
        <w:rPr>
          <w:color w:val="000000"/>
          <w:sz w:val="26"/>
          <w:szCs w:val="26"/>
        </w:rPr>
        <w:t xml:space="preserve">от </w:t>
      </w:r>
      <w:r w:rsidR="003D6C10">
        <w:rPr>
          <w:color w:val="000000"/>
          <w:sz w:val="26"/>
          <w:szCs w:val="26"/>
        </w:rPr>
        <w:t>25</w:t>
      </w:r>
      <w:r w:rsidRPr="00ED2E9A">
        <w:rPr>
          <w:color w:val="000000"/>
          <w:sz w:val="26"/>
          <w:szCs w:val="26"/>
        </w:rPr>
        <w:t>.1</w:t>
      </w:r>
      <w:r w:rsidR="003D6C10">
        <w:rPr>
          <w:color w:val="000000"/>
          <w:sz w:val="26"/>
          <w:szCs w:val="26"/>
        </w:rPr>
        <w:t>2</w:t>
      </w:r>
      <w:r w:rsidRPr="00ED2E9A">
        <w:rPr>
          <w:color w:val="000000"/>
          <w:sz w:val="26"/>
          <w:szCs w:val="26"/>
        </w:rPr>
        <w:t>.20</w:t>
      </w:r>
      <w:r>
        <w:rPr>
          <w:color w:val="000000"/>
          <w:sz w:val="26"/>
          <w:szCs w:val="26"/>
        </w:rPr>
        <w:t>20</w:t>
      </w:r>
      <w:r w:rsidRPr="00ED2E9A">
        <w:rPr>
          <w:color w:val="000000"/>
          <w:sz w:val="26"/>
          <w:szCs w:val="26"/>
        </w:rPr>
        <w:t xml:space="preserve"> № </w:t>
      </w:r>
      <w:r w:rsidR="003D6C10">
        <w:rPr>
          <w:color w:val="000000"/>
          <w:sz w:val="26"/>
          <w:szCs w:val="26"/>
        </w:rPr>
        <w:t>33</w:t>
      </w:r>
      <w:r w:rsidRPr="00ED2E9A">
        <w:rPr>
          <w:color w:val="000000"/>
          <w:sz w:val="26"/>
          <w:szCs w:val="26"/>
        </w:rPr>
        <w:t xml:space="preserve"> «Об утверждении </w:t>
      </w:r>
      <w:r>
        <w:rPr>
          <w:color w:val="000000"/>
          <w:sz w:val="26"/>
          <w:szCs w:val="26"/>
        </w:rPr>
        <w:t>П</w:t>
      </w:r>
      <w:r w:rsidRPr="00ED2E9A">
        <w:rPr>
          <w:color w:val="000000"/>
          <w:sz w:val="26"/>
          <w:szCs w:val="26"/>
        </w:rPr>
        <w:t xml:space="preserve">равил благоустройства </w:t>
      </w:r>
      <w:r w:rsidR="003D6C10">
        <w:rPr>
          <w:color w:val="000000"/>
          <w:sz w:val="26"/>
          <w:szCs w:val="26"/>
        </w:rPr>
        <w:t>Воронеж</w:t>
      </w:r>
      <w:r w:rsidRPr="00ED2E9A">
        <w:rPr>
          <w:color w:val="000000"/>
          <w:sz w:val="26"/>
          <w:szCs w:val="26"/>
        </w:rPr>
        <w:t>ского сельского поселения  Новоусманского муниципального района Воронежской области»</w:t>
      </w:r>
      <w:r w:rsidR="00FD6327">
        <w:rPr>
          <w:sz w:val="26"/>
          <w:szCs w:val="26"/>
        </w:rPr>
        <w:t>.</w:t>
      </w:r>
    </w:p>
    <w:p w:rsidR="003D6C10" w:rsidRPr="00B2310F" w:rsidRDefault="003D6C10" w:rsidP="003D6C10">
      <w:pPr>
        <w:spacing w:after="0" w:line="240" w:lineRule="auto"/>
        <w:jc w:val="both"/>
        <w:rPr>
          <w:rFonts w:ascii="Times New Roman" w:hAnsi="Times New Roman"/>
          <w:sz w:val="26"/>
          <w:szCs w:val="26"/>
        </w:rPr>
      </w:pPr>
      <w:r w:rsidRPr="00B2310F">
        <w:rPr>
          <w:rFonts w:ascii="Times New Roman" w:hAnsi="Times New Roman"/>
          <w:sz w:val="26"/>
          <w:szCs w:val="26"/>
        </w:rPr>
        <w:t xml:space="preserve">        4. 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B2310F">
        <w:rPr>
          <w:rFonts w:ascii="Times New Roman" w:hAnsi="Times New Roman"/>
          <w:color w:val="FF0000"/>
          <w:sz w:val="26"/>
          <w:szCs w:val="26"/>
        </w:rPr>
        <w:t xml:space="preserve"> </w:t>
      </w:r>
      <w:r w:rsidRPr="00B2310F">
        <w:rPr>
          <w:rFonts w:ascii="Times New Roman" w:hAnsi="Times New Roman"/>
          <w:sz w:val="26"/>
          <w:szCs w:val="26"/>
        </w:rPr>
        <w:t>«Интернет».</w:t>
      </w:r>
    </w:p>
    <w:p w:rsidR="003D6C10" w:rsidRPr="00B2310F" w:rsidRDefault="003D6C10" w:rsidP="003D6C10">
      <w:pPr>
        <w:autoSpaceDE w:val="0"/>
        <w:autoSpaceDN w:val="0"/>
        <w:adjustRightInd w:val="0"/>
        <w:spacing w:after="0" w:line="240" w:lineRule="auto"/>
        <w:jc w:val="both"/>
        <w:rPr>
          <w:rFonts w:ascii="Times New Roman" w:hAnsi="Times New Roman"/>
          <w:sz w:val="26"/>
          <w:szCs w:val="26"/>
        </w:rPr>
      </w:pPr>
      <w:r w:rsidRPr="00B2310F">
        <w:rPr>
          <w:rFonts w:ascii="Times New Roman" w:hAnsi="Times New Roman"/>
          <w:sz w:val="26"/>
          <w:szCs w:val="26"/>
        </w:rPr>
        <w:t xml:space="preserve">        5. </w:t>
      </w:r>
      <w:proofErr w:type="gramStart"/>
      <w:r w:rsidRPr="00B2310F">
        <w:rPr>
          <w:rFonts w:ascii="Times New Roman" w:hAnsi="Times New Roman"/>
          <w:sz w:val="26"/>
          <w:szCs w:val="26"/>
        </w:rPr>
        <w:t>Контроль за</w:t>
      </w:r>
      <w:proofErr w:type="gramEnd"/>
      <w:r w:rsidRPr="00B2310F">
        <w:rPr>
          <w:rFonts w:ascii="Times New Roman" w:hAnsi="Times New Roman"/>
          <w:sz w:val="26"/>
          <w:szCs w:val="26"/>
        </w:rPr>
        <w:t xml:space="preserve"> исполнением настоящего решения оставляю за собой.</w:t>
      </w:r>
    </w:p>
    <w:p w:rsidR="003D6C10" w:rsidRDefault="003D6C10" w:rsidP="003D6C10">
      <w:pPr>
        <w:autoSpaceDE w:val="0"/>
        <w:autoSpaceDN w:val="0"/>
        <w:adjustRightInd w:val="0"/>
        <w:spacing w:after="0" w:line="240" w:lineRule="auto"/>
        <w:jc w:val="both"/>
        <w:rPr>
          <w:rFonts w:ascii="Times New Roman" w:hAnsi="Times New Roman"/>
          <w:sz w:val="26"/>
          <w:szCs w:val="26"/>
        </w:rPr>
      </w:pPr>
    </w:p>
    <w:p w:rsidR="003D6C10" w:rsidRDefault="003D6C10" w:rsidP="003D6C10">
      <w:pPr>
        <w:autoSpaceDE w:val="0"/>
        <w:autoSpaceDN w:val="0"/>
        <w:adjustRightInd w:val="0"/>
        <w:spacing w:after="0" w:line="240" w:lineRule="auto"/>
        <w:jc w:val="both"/>
        <w:rPr>
          <w:rFonts w:ascii="Times New Roman" w:hAnsi="Times New Roman"/>
          <w:sz w:val="26"/>
          <w:szCs w:val="26"/>
        </w:rPr>
      </w:pPr>
    </w:p>
    <w:p w:rsidR="003D6C10" w:rsidRPr="00B2310F" w:rsidRDefault="003D6C10" w:rsidP="003D6C10">
      <w:pPr>
        <w:autoSpaceDE w:val="0"/>
        <w:autoSpaceDN w:val="0"/>
        <w:adjustRightInd w:val="0"/>
        <w:spacing w:after="0" w:line="240" w:lineRule="auto"/>
        <w:jc w:val="both"/>
        <w:rPr>
          <w:rFonts w:ascii="Times New Roman" w:hAnsi="Times New Roman"/>
          <w:sz w:val="26"/>
          <w:szCs w:val="26"/>
        </w:rPr>
      </w:pPr>
      <w:r w:rsidRPr="00B2310F">
        <w:rPr>
          <w:rFonts w:ascii="Times New Roman" w:hAnsi="Times New Roman"/>
          <w:sz w:val="26"/>
          <w:szCs w:val="26"/>
        </w:rPr>
        <w:t>Глава Никольского сельского поселения</w:t>
      </w:r>
    </w:p>
    <w:p w:rsidR="003D6C10" w:rsidRPr="00B2310F" w:rsidRDefault="003D6C10" w:rsidP="003D6C10">
      <w:pPr>
        <w:autoSpaceDE w:val="0"/>
        <w:autoSpaceDN w:val="0"/>
        <w:adjustRightInd w:val="0"/>
        <w:spacing w:after="0" w:line="240" w:lineRule="auto"/>
        <w:jc w:val="both"/>
        <w:rPr>
          <w:rFonts w:ascii="Times New Roman" w:hAnsi="Times New Roman"/>
          <w:sz w:val="26"/>
          <w:szCs w:val="26"/>
        </w:rPr>
      </w:pPr>
      <w:r w:rsidRPr="00B2310F">
        <w:rPr>
          <w:rFonts w:ascii="Times New Roman" w:hAnsi="Times New Roman"/>
          <w:sz w:val="26"/>
          <w:szCs w:val="26"/>
        </w:rPr>
        <w:t>Новоусманского муниципального района</w:t>
      </w:r>
    </w:p>
    <w:p w:rsidR="003D6C10" w:rsidRPr="00B2310F" w:rsidRDefault="003D6C10" w:rsidP="003D6C10">
      <w:pPr>
        <w:autoSpaceDE w:val="0"/>
        <w:autoSpaceDN w:val="0"/>
        <w:adjustRightInd w:val="0"/>
        <w:spacing w:after="0" w:line="240" w:lineRule="auto"/>
        <w:jc w:val="both"/>
        <w:rPr>
          <w:rFonts w:ascii="Times New Roman" w:hAnsi="Times New Roman"/>
          <w:sz w:val="26"/>
          <w:szCs w:val="26"/>
        </w:rPr>
      </w:pPr>
      <w:r w:rsidRPr="00B2310F">
        <w:rPr>
          <w:rFonts w:ascii="Times New Roman" w:hAnsi="Times New Roman"/>
          <w:sz w:val="26"/>
          <w:szCs w:val="26"/>
        </w:rPr>
        <w:t xml:space="preserve">Воронежской области                                                                       </w:t>
      </w:r>
      <w:proofErr w:type="spellStart"/>
      <w:r w:rsidRPr="00B2310F">
        <w:rPr>
          <w:rFonts w:ascii="Times New Roman" w:hAnsi="Times New Roman"/>
          <w:sz w:val="26"/>
          <w:szCs w:val="26"/>
        </w:rPr>
        <w:t>И.В.Мильгунова</w:t>
      </w:r>
      <w:proofErr w:type="spellEnd"/>
    </w:p>
    <w:p w:rsidR="00202445" w:rsidRDefault="00202445" w:rsidP="00EA6E0F">
      <w:pPr>
        <w:spacing w:after="0" w:line="240" w:lineRule="auto"/>
        <w:rPr>
          <w:rFonts w:ascii="Times New Roman" w:hAnsi="Times New Roman" w:cs="Times New Roman"/>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2F4CBC" w:rsidRDefault="002F4CBC" w:rsidP="002F4CB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Приложение</w:t>
      </w:r>
    </w:p>
    <w:p w:rsidR="002F4CBC" w:rsidRDefault="002F4CBC" w:rsidP="002F4CB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  решению Совета </w:t>
      </w:r>
      <w:proofErr w:type="gramStart"/>
      <w:r>
        <w:rPr>
          <w:rFonts w:ascii="Times New Roman" w:eastAsia="Times New Roman" w:hAnsi="Times New Roman" w:cs="Times New Roman"/>
          <w:color w:val="000000"/>
          <w:sz w:val="26"/>
          <w:szCs w:val="26"/>
        </w:rPr>
        <w:t>народных</w:t>
      </w:r>
      <w:proofErr w:type="gramEnd"/>
    </w:p>
    <w:p w:rsidR="002F4CBC" w:rsidRDefault="002F4CBC" w:rsidP="002F4CB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депутатов Никольского сельского</w:t>
      </w:r>
    </w:p>
    <w:p w:rsidR="002F4CBC" w:rsidRDefault="002F4CBC" w:rsidP="002F4CB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поселения Новоусманского</w:t>
      </w:r>
    </w:p>
    <w:p w:rsidR="002F4CBC" w:rsidRDefault="002F4CBC" w:rsidP="002F4CB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муниципального района</w:t>
      </w:r>
    </w:p>
    <w:p w:rsidR="002F4CBC" w:rsidRDefault="002F4CBC" w:rsidP="002F4CBC">
      <w:pPr>
        <w:spacing w:after="0" w:line="240" w:lineRule="auto"/>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..2020 г. №</w:t>
      </w:r>
    </w:p>
    <w:p w:rsidR="002F4CBC" w:rsidRDefault="002F4CBC" w:rsidP="003D6C10">
      <w:pPr>
        <w:spacing w:after="0" w:line="240" w:lineRule="auto"/>
        <w:jc w:val="center"/>
        <w:rPr>
          <w:rFonts w:ascii="Times New Roman" w:eastAsia="Times New Roman" w:hAnsi="Times New Roman" w:cs="Times New Roman"/>
          <w:b/>
          <w:color w:val="000000"/>
          <w:sz w:val="26"/>
          <w:szCs w:val="26"/>
        </w:rPr>
      </w:pPr>
    </w:p>
    <w:p w:rsidR="002F4CBC" w:rsidRDefault="002F4CBC" w:rsidP="00134A77">
      <w:pPr>
        <w:spacing w:after="0" w:line="240" w:lineRule="auto"/>
        <w:ind w:firstLine="709"/>
        <w:jc w:val="center"/>
        <w:rPr>
          <w:rFonts w:ascii="Times New Roman" w:eastAsia="Times New Roman" w:hAnsi="Times New Roman" w:cs="Times New Roman"/>
          <w:b/>
          <w:color w:val="000000"/>
          <w:sz w:val="26"/>
          <w:szCs w:val="26"/>
        </w:rPr>
      </w:pPr>
    </w:p>
    <w:p w:rsidR="00EA6E0F" w:rsidRPr="00EA6E0F" w:rsidRDefault="00134A77" w:rsidP="00134A77">
      <w:pPr>
        <w:spacing w:after="0" w:line="240" w:lineRule="auto"/>
        <w:ind w:firstLine="709"/>
        <w:jc w:val="center"/>
        <w:rPr>
          <w:rFonts w:ascii="Times New Roman" w:eastAsia="Times New Roman" w:hAnsi="Times New Roman" w:cs="Times New Roman"/>
          <w:b/>
          <w:color w:val="000000"/>
          <w:sz w:val="26"/>
          <w:szCs w:val="26"/>
        </w:rPr>
      </w:pPr>
      <w:r w:rsidRPr="00EA6E0F">
        <w:rPr>
          <w:rFonts w:ascii="Times New Roman" w:eastAsia="Times New Roman" w:hAnsi="Times New Roman" w:cs="Times New Roman"/>
          <w:b/>
          <w:color w:val="000000"/>
          <w:sz w:val="26"/>
          <w:szCs w:val="26"/>
        </w:rPr>
        <w:t>Правила</w:t>
      </w:r>
    </w:p>
    <w:p w:rsidR="00134A77" w:rsidRPr="00EA6E0F" w:rsidRDefault="00134A77" w:rsidP="00EA6E0F">
      <w:pPr>
        <w:spacing w:after="0" w:line="240" w:lineRule="auto"/>
        <w:jc w:val="center"/>
        <w:rPr>
          <w:rFonts w:ascii="Times New Roman" w:eastAsia="Times New Roman" w:hAnsi="Times New Roman" w:cs="Times New Roman"/>
          <w:b/>
          <w:color w:val="000000"/>
          <w:sz w:val="26"/>
          <w:szCs w:val="26"/>
        </w:rPr>
      </w:pPr>
      <w:r w:rsidRPr="00EA6E0F">
        <w:rPr>
          <w:rFonts w:ascii="Times New Roman" w:eastAsia="Times New Roman" w:hAnsi="Times New Roman" w:cs="Times New Roman"/>
          <w:b/>
          <w:color w:val="000000"/>
          <w:sz w:val="26"/>
          <w:szCs w:val="26"/>
        </w:rPr>
        <w:t xml:space="preserve"> благоустройства </w:t>
      </w:r>
      <w:r w:rsidR="00EA6E0F">
        <w:rPr>
          <w:rFonts w:ascii="Times New Roman" w:eastAsia="Times New Roman" w:hAnsi="Times New Roman" w:cs="Times New Roman"/>
          <w:b/>
          <w:color w:val="000000"/>
          <w:sz w:val="26"/>
          <w:szCs w:val="26"/>
        </w:rPr>
        <w:t>Николь</w:t>
      </w:r>
      <w:r w:rsidRPr="00EA6E0F">
        <w:rPr>
          <w:rFonts w:ascii="Times New Roman" w:eastAsia="Times New Roman" w:hAnsi="Times New Roman" w:cs="Times New Roman"/>
          <w:b/>
          <w:color w:val="000000"/>
          <w:sz w:val="26"/>
          <w:szCs w:val="26"/>
        </w:rPr>
        <w:t xml:space="preserve">ского сельского поселения </w:t>
      </w:r>
      <w:r w:rsidR="00EA6E0F">
        <w:rPr>
          <w:rFonts w:ascii="Times New Roman" w:eastAsia="Times New Roman" w:hAnsi="Times New Roman" w:cs="Times New Roman"/>
          <w:b/>
          <w:color w:val="000000"/>
          <w:sz w:val="26"/>
          <w:szCs w:val="26"/>
        </w:rPr>
        <w:t>Новоусма</w:t>
      </w:r>
      <w:r w:rsidRPr="00EA6E0F">
        <w:rPr>
          <w:rFonts w:ascii="Times New Roman" w:eastAsia="Times New Roman" w:hAnsi="Times New Roman" w:cs="Times New Roman"/>
          <w:b/>
          <w:color w:val="000000"/>
          <w:sz w:val="26"/>
          <w:szCs w:val="26"/>
        </w:rPr>
        <w:t>нского муниципального района Воронежской области</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C30F26" w:rsidP="00134A77">
      <w:pPr>
        <w:spacing w:after="0" w:line="240" w:lineRule="auto"/>
        <w:ind w:firstLine="709"/>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134A77" w:rsidRPr="00134A77">
        <w:rPr>
          <w:rFonts w:ascii="Times New Roman" w:eastAsia="Times New Roman" w:hAnsi="Times New Roman" w:cs="Times New Roman"/>
          <w:color w:val="000000"/>
          <w:sz w:val="26"/>
          <w:szCs w:val="26"/>
        </w:rPr>
        <w:t>.Общие положения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1.1. </w:t>
      </w:r>
      <w:proofErr w:type="gramStart"/>
      <w:r w:rsidRPr="00134A77">
        <w:rPr>
          <w:rFonts w:ascii="Times New Roman" w:eastAsia="Times New Roman" w:hAnsi="Times New Roman" w:cs="Times New Roman"/>
          <w:color w:val="000000"/>
          <w:sz w:val="26"/>
          <w:szCs w:val="26"/>
        </w:rPr>
        <w:t>Настоящие Правила благоустройства </w:t>
      </w:r>
      <w:r w:rsidR="00C30F26">
        <w:rPr>
          <w:rFonts w:ascii="Times New Roman" w:eastAsia="Times New Roman" w:hAnsi="Times New Roman" w:cs="Times New Roman"/>
          <w:color w:val="000000"/>
          <w:sz w:val="26"/>
          <w:szCs w:val="26"/>
        </w:rPr>
        <w:t>Никольского сельского поселения Новоусм</w:t>
      </w:r>
      <w:r w:rsidRPr="00134A77">
        <w:rPr>
          <w:rFonts w:ascii="Times New Roman" w:eastAsia="Times New Roman" w:hAnsi="Times New Roman" w:cs="Times New Roman"/>
          <w:color w:val="000000"/>
          <w:sz w:val="26"/>
          <w:szCs w:val="26"/>
        </w:rPr>
        <w:t>анского муниципального района Воронежской области (далее – Правила) разработаны в соответствии с Конституцией РФ, Гражданским кодексом РФ, Градостроительным кодексом РФ, Земельным кодексом РФ, Федеральным законом от 06.10.2003г. № 131-ФЗ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Федеральным законом от 30.03.1999 г. № 52-ФЗ</w:t>
      </w:r>
      <w:proofErr w:type="gramEnd"/>
      <w:r w:rsidRPr="00134A77">
        <w:rPr>
          <w:rFonts w:ascii="Times New Roman" w:eastAsia="Times New Roman" w:hAnsi="Times New Roman" w:cs="Times New Roman"/>
          <w:color w:val="000000"/>
          <w:sz w:val="26"/>
          <w:szCs w:val="26"/>
        </w:rPr>
        <w:t xml:space="preserve"> «О санитарно-эпидемиологическом благополучии населения», Приказом Министерства строительства и жилищно-коммунального хозяйства Российской Федерации от 13 апреля 2017 г. №711/</w:t>
      </w:r>
      <w:proofErr w:type="spellStart"/>
      <w:proofErr w:type="gramStart"/>
      <w:r w:rsidRPr="00134A77">
        <w:rPr>
          <w:rFonts w:ascii="Times New Roman" w:eastAsia="Times New Roman" w:hAnsi="Times New Roman" w:cs="Times New Roman"/>
          <w:color w:val="000000"/>
          <w:sz w:val="26"/>
          <w:szCs w:val="26"/>
        </w:rPr>
        <w:t>пр</w:t>
      </w:r>
      <w:proofErr w:type="spellEnd"/>
      <w:proofErr w:type="gramEnd"/>
      <w:r w:rsidRPr="00134A77">
        <w:rPr>
          <w:rFonts w:ascii="Times New Roman" w:eastAsia="Times New Roman" w:hAnsi="Times New Roman" w:cs="Times New Roman"/>
          <w:color w:val="000000"/>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Воронежской области 05.07.2018 № 108-ОЗ «О порядке определения границ прилегающих территорий в Ворон</w:t>
      </w:r>
      <w:r w:rsidR="00C30F26">
        <w:rPr>
          <w:rFonts w:ascii="Times New Roman" w:eastAsia="Times New Roman" w:hAnsi="Times New Roman" w:cs="Times New Roman"/>
          <w:color w:val="000000"/>
          <w:sz w:val="26"/>
          <w:szCs w:val="26"/>
        </w:rPr>
        <w:t>ежской области», Уставом Никольского сельского поселения Новоусм</w:t>
      </w:r>
      <w:r w:rsidRPr="00134A77">
        <w:rPr>
          <w:rFonts w:ascii="Times New Roman" w:eastAsia="Times New Roman" w:hAnsi="Times New Roman" w:cs="Times New Roman"/>
          <w:color w:val="000000"/>
          <w:sz w:val="26"/>
          <w:szCs w:val="26"/>
        </w:rPr>
        <w:t>анского муниципального района Воронежской области с целью обеспечения чистоты, порядка и благоустройства террит</w:t>
      </w:r>
      <w:r w:rsidR="00C30F26">
        <w:rPr>
          <w:rFonts w:ascii="Times New Roman" w:eastAsia="Times New Roman" w:hAnsi="Times New Roman" w:cs="Times New Roman"/>
          <w:color w:val="000000"/>
          <w:sz w:val="26"/>
          <w:szCs w:val="26"/>
        </w:rPr>
        <w:t>ории Николь</w:t>
      </w:r>
      <w:r w:rsidRPr="00134A77">
        <w:rPr>
          <w:rFonts w:ascii="Times New Roman" w:eastAsia="Times New Roman" w:hAnsi="Times New Roman" w:cs="Times New Roman"/>
          <w:color w:val="000000"/>
          <w:sz w:val="26"/>
          <w:szCs w:val="26"/>
        </w:rPr>
        <w:t>ского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1.2. Настоящие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(пользователей) зданий, сооружений, земельных участков в благоустройстве и содержании прилегающих территорий, порядок организации </w:t>
      </w:r>
      <w:proofErr w:type="gramStart"/>
      <w:r w:rsidRPr="00134A77">
        <w:rPr>
          <w:rFonts w:ascii="Times New Roman" w:eastAsia="Times New Roman" w:hAnsi="Times New Roman" w:cs="Times New Roman"/>
          <w:color w:val="000000"/>
          <w:sz w:val="26"/>
          <w:szCs w:val="26"/>
        </w:rPr>
        <w:t>благоустройства</w:t>
      </w:r>
      <w:proofErr w:type="gramEnd"/>
      <w:r w:rsidRPr="00134A77">
        <w:rPr>
          <w:rFonts w:ascii="Times New Roman" w:eastAsia="Times New Roman" w:hAnsi="Times New Roman" w:cs="Times New Roman"/>
          <w:color w:val="000000"/>
          <w:sz w:val="26"/>
          <w:szCs w:val="26"/>
        </w:rPr>
        <w:t xml:space="preserve">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независимо от их формы собственности с учетом их публичного назначения, а также территорий общественного назначения и общественных пространств, расположенных на территории </w:t>
      </w:r>
      <w:r w:rsidR="00C30F26">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ского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 Настоящие Правила: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установленные законодательством Российской Федерации;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(пользователей) зданий, сооружений, земельных участков в благоустройстве, содержании и санитарной очистке прилегающих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к внешнему виду фасадов и ограждений соответствующих зданий и сооружений;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к организации благоустройства территории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к перечням работ по благоустройству, санитарной очистке территорий и периодичности их выполнения;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4)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w:t>
      </w:r>
      <w:proofErr w:type="spellStart"/>
      <w:r w:rsidRPr="00134A77">
        <w:rPr>
          <w:rFonts w:ascii="Times New Roman" w:eastAsia="Times New Roman" w:hAnsi="Times New Roman" w:cs="Times New Roman"/>
          <w:color w:val="000000"/>
          <w:sz w:val="26"/>
          <w:szCs w:val="26"/>
        </w:rPr>
        <w:t>маломобильных</w:t>
      </w:r>
      <w:proofErr w:type="spellEnd"/>
      <w:r w:rsidRPr="00134A77">
        <w:rPr>
          <w:rFonts w:ascii="Times New Roman" w:eastAsia="Times New Roman" w:hAnsi="Times New Roman" w:cs="Times New Roman"/>
          <w:color w:val="000000"/>
          <w:sz w:val="26"/>
          <w:szCs w:val="26"/>
        </w:rPr>
        <w:t xml:space="preserve"> групп населения по территории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 Настоящие Правила являются обязательными для физических и юридических лиц, пребывающих и (или) осуществляющих деятельность на территории </w:t>
      </w:r>
      <w:r w:rsidR="00C30F26">
        <w:rPr>
          <w:rFonts w:ascii="Times New Roman" w:eastAsia="Times New Roman" w:hAnsi="Times New Roman" w:cs="Times New Roman"/>
          <w:color w:val="000000"/>
          <w:sz w:val="26"/>
          <w:szCs w:val="26"/>
        </w:rPr>
        <w:t>Никольского</w:t>
      </w:r>
      <w:r w:rsidRPr="00134A77">
        <w:rPr>
          <w:rFonts w:ascii="Times New Roman" w:eastAsia="Times New Roman" w:hAnsi="Times New Roman" w:cs="Times New Roman"/>
          <w:color w:val="000000"/>
          <w:sz w:val="26"/>
          <w:szCs w:val="26"/>
        </w:rPr>
        <w:t> сельского поселения.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 Основные понятия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Бестарный вывоз отходов - вывоз отходов, складируемых в специально отведенных местах, осуществляемый ручным способом уборки.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 xml:space="preserve">Благоустройство территорий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w:t>
      </w:r>
      <w:r w:rsidRPr="00134A77">
        <w:rPr>
          <w:rFonts w:ascii="Times New Roman" w:eastAsia="Times New Roman" w:hAnsi="Times New Roman" w:cs="Times New Roman"/>
          <w:color w:val="000000"/>
          <w:sz w:val="26"/>
          <w:szCs w:val="26"/>
        </w:rPr>
        <w:lastRenderedPageBreak/>
        <w:t>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Входная группа - комплекс устройств и функциональных частей благоустройства при входе в здание.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Газон - объект благоустройства, участок с растительным грунтом, имеющий зеленые насаждения естественного или искусственного происхождения.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134A77">
        <w:rPr>
          <w:rFonts w:ascii="Times New Roman" w:eastAsia="Times New Roman" w:hAnsi="Times New Roman" w:cs="Times New Roman"/>
          <w:color w:val="000000"/>
          <w:sz w:val="26"/>
          <w:szCs w:val="26"/>
        </w:rPr>
        <w:t>-п</w:t>
      </w:r>
      <w:proofErr w:type="gramEnd"/>
      <w:r w:rsidRPr="00134A77">
        <w:rPr>
          <w:rFonts w:ascii="Times New Roman" w:eastAsia="Times New Roman" w:hAnsi="Times New Roman" w:cs="Times New Roman"/>
          <w:color w:val="000000"/>
          <w:sz w:val="26"/>
          <w:szCs w:val="26"/>
        </w:rPr>
        <w:t>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134A77">
        <w:rPr>
          <w:rFonts w:ascii="Times New Roman" w:eastAsia="Times New Roman" w:hAnsi="Times New Roman" w:cs="Times New Roman"/>
          <w:color w:val="000000"/>
          <w:sz w:val="26"/>
          <w:szCs w:val="26"/>
        </w:rPr>
        <w:t>шумозащитные</w:t>
      </w:r>
      <w:proofErr w:type="spellEnd"/>
      <w:r w:rsidRPr="00134A77">
        <w:rPr>
          <w:rFonts w:ascii="Times New Roman" w:eastAsia="Times New Roman" w:hAnsi="Times New Roman" w:cs="Times New Roman"/>
          <w:color w:val="000000"/>
          <w:sz w:val="26"/>
          <w:szCs w:val="26"/>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Зеленые насаждения - совокупность древесных, кустарниковых и травянистых растений на определенной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w:t>
      </w:r>
      <w:r w:rsidRPr="00134A77">
        <w:rPr>
          <w:rFonts w:ascii="Times New Roman" w:eastAsia="Times New Roman" w:hAnsi="Times New Roman" w:cs="Times New Roman"/>
          <w:color w:val="000000"/>
          <w:sz w:val="26"/>
          <w:szCs w:val="26"/>
        </w:rPr>
        <w:lastRenderedPageBreak/>
        <w:t>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134A77">
        <w:rPr>
          <w:rFonts w:ascii="Times New Roman" w:eastAsia="Times New Roman" w:hAnsi="Times New Roman" w:cs="Times New Roman"/>
          <w:color w:val="000000"/>
          <w:sz w:val="26"/>
          <w:szCs w:val="26"/>
        </w:rPr>
        <w:t xml:space="preserve"> тому подобное).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Территориальное общественное самоуправление (ТОС) - самоорганизация граждан по месту их жительства </w:t>
      </w:r>
      <w:proofErr w:type="gramStart"/>
      <w:r w:rsidRPr="00134A77">
        <w:rPr>
          <w:rFonts w:ascii="Times New Roman" w:eastAsia="Times New Roman" w:hAnsi="Times New Roman" w:cs="Times New Roman"/>
          <w:color w:val="000000"/>
          <w:sz w:val="26"/>
          <w:szCs w:val="26"/>
        </w:rPr>
        <w:t>на части территории</w:t>
      </w:r>
      <w:proofErr w:type="gramEnd"/>
      <w:r w:rsidRPr="00134A77">
        <w:rPr>
          <w:rFonts w:ascii="Times New Roman" w:eastAsia="Times New Roman" w:hAnsi="Times New Roman" w:cs="Times New Roman"/>
          <w:color w:val="000000"/>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Контейнер – мусоросборник, предназначенный для складирования твердых коммунальных отходов, за исключением крупногабаритных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34A77" w:rsidRPr="00134A77" w:rsidRDefault="00134A77" w:rsidP="00C30F26">
      <w:pPr>
        <w:spacing w:after="0" w:line="240" w:lineRule="auto"/>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ТБО,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Компенсационное озеленение - воспроизводство зеленых насаждений взамен уничтоженных или поврежденных.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134A77">
        <w:rPr>
          <w:rFonts w:ascii="Times New Roman" w:eastAsia="Times New Roman" w:hAnsi="Times New Roman" w:cs="Times New Roman"/>
          <w:color w:val="000000"/>
          <w:sz w:val="26"/>
          <w:szCs w:val="26"/>
        </w:rPr>
        <w:t xml:space="preserve"> ширины земляного полотна на основном протяжении дороги.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Малые архитектурные формы - различные по характеру и назначению типы сооружений или иные объекты, дополняющие и детализирующие архитектурно-</w:t>
      </w:r>
      <w:r w:rsidRPr="00134A77">
        <w:rPr>
          <w:rFonts w:ascii="Times New Roman" w:eastAsia="Times New Roman" w:hAnsi="Times New Roman" w:cs="Times New Roman"/>
          <w:color w:val="000000"/>
          <w:sz w:val="26"/>
          <w:szCs w:val="26"/>
        </w:rPr>
        <w:lastRenderedPageBreak/>
        <w:t>градостроительную или садово-парковую композицию, а также являющиеся элементами оборудования и благоустройства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Мусор - мелкие неоднородные сухие или влажные отходы.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Мусоросборники - съемные ящики с плотными стенками и крышками, окрашенными стойкими красителями, предназначенные для складирования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w:t>
      </w:r>
      <w:proofErr w:type="spellStart"/>
      <w:r w:rsidRPr="00134A77">
        <w:rPr>
          <w:rFonts w:ascii="Times New Roman" w:eastAsia="Times New Roman" w:hAnsi="Times New Roman" w:cs="Times New Roman"/>
          <w:color w:val="000000"/>
          <w:sz w:val="26"/>
          <w:szCs w:val="26"/>
        </w:rPr>
        <w:t>легковозводимых</w:t>
      </w:r>
      <w:proofErr w:type="spellEnd"/>
      <w:r w:rsidRPr="00134A77">
        <w:rPr>
          <w:rFonts w:ascii="Times New Roman" w:eastAsia="Times New Roman" w:hAnsi="Times New Roman" w:cs="Times New Roman"/>
          <w:color w:val="000000"/>
          <w:sz w:val="26"/>
          <w:szCs w:val="26"/>
        </w:rPr>
        <w:t xml:space="preserve">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134A77">
        <w:rPr>
          <w:rFonts w:ascii="Times New Roman" w:eastAsia="Times New Roman" w:hAnsi="Times New Roman" w:cs="Times New Roman"/>
          <w:color w:val="000000"/>
          <w:sz w:val="26"/>
          <w:szCs w:val="26"/>
        </w:rPr>
        <w:t>тонары</w:t>
      </w:r>
      <w:proofErr w:type="spellEnd"/>
      <w:r w:rsidRPr="00134A77">
        <w:rPr>
          <w:rFonts w:ascii="Times New Roman" w:eastAsia="Times New Roman" w:hAnsi="Times New Roman" w:cs="Times New Roman"/>
          <w:color w:val="000000"/>
          <w:sz w:val="26"/>
          <w:szCs w:val="26"/>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Объект размещения отходов - специально оборудованное сооружение, предназначенное для размещения отходов (полигон, </w:t>
      </w:r>
      <w:proofErr w:type="spellStart"/>
      <w:r w:rsidRPr="00134A77">
        <w:rPr>
          <w:rFonts w:ascii="Times New Roman" w:eastAsia="Times New Roman" w:hAnsi="Times New Roman" w:cs="Times New Roman"/>
          <w:color w:val="000000"/>
          <w:sz w:val="26"/>
          <w:szCs w:val="26"/>
        </w:rPr>
        <w:t>шламохранилище</w:t>
      </w:r>
      <w:proofErr w:type="spellEnd"/>
      <w:r w:rsidRPr="00134A77">
        <w:rPr>
          <w:rFonts w:ascii="Times New Roman" w:eastAsia="Times New Roman" w:hAnsi="Times New Roman" w:cs="Times New Roman"/>
          <w:color w:val="000000"/>
          <w:sz w:val="26"/>
          <w:szCs w:val="26"/>
        </w:rPr>
        <w:t xml:space="preserve"> и другое).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детские площадки, спортивные и другие площадки отдыха и досуга;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площадки для выгула и дрессировки собак;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площадки автостоянок;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улицы (в том числе пешеходные) и дороги;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парки, скверы, иные зеленые зоны;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площади, набережные и другие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технические зоны транспортных, инженерных коммуникаций, </w:t>
      </w:r>
      <w:proofErr w:type="spellStart"/>
      <w:r w:rsidRPr="00134A77">
        <w:rPr>
          <w:rFonts w:ascii="Times New Roman" w:eastAsia="Times New Roman" w:hAnsi="Times New Roman" w:cs="Times New Roman"/>
          <w:color w:val="000000"/>
          <w:sz w:val="26"/>
          <w:szCs w:val="26"/>
        </w:rPr>
        <w:t>водоохранные</w:t>
      </w:r>
      <w:proofErr w:type="spellEnd"/>
      <w:r w:rsidRPr="00134A77">
        <w:rPr>
          <w:rFonts w:ascii="Times New Roman" w:eastAsia="Times New Roman" w:hAnsi="Times New Roman" w:cs="Times New Roman"/>
          <w:color w:val="000000"/>
          <w:sz w:val="26"/>
          <w:szCs w:val="26"/>
        </w:rPr>
        <w:t xml:space="preserve"> зоны;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контейнерные площадки и площадки для складирования отдельных групп коммунальных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134A77">
        <w:rPr>
          <w:rFonts w:ascii="Times New Roman" w:eastAsia="Times New Roman" w:hAnsi="Times New Roman" w:cs="Times New Roman"/>
          <w:color w:val="000000"/>
          <w:sz w:val="26"/>
          <w:szCs w:val="26"/>
        </w:rPr>
        <w:t>нагорный</w:t>
      </w:r>
      <w:proofErr w:type="gramEnd"/>
      <w:r w:rsidRPr="00134A77">
        <w:rPr>
          <w:rFonts w:ascii="Times New Roman" w:eastAsia="Times New Roman" w:hAnsi="Times New Roman" w:cs="Times New Roman"/>
          <w:color w:val="000000"/>
          <w:sz w:val="26"/>
          <w:szCs w:val="26"/>
        </w:rPr>
        <w:t>, водный, детский, спортивный, этнографический парки и др.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Паспорт объекта благоустройства – документ, содержащий следующую информацию: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 собственниках и границах земельных участков, формирующих территорию объекта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ситуационный план;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элементы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сведения о текущем состоянии;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сведения о планируемых мероприятиях по благоустройству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Подвал - этаж при отметке пола помещений ниже планировочной отметки земли более чем на половину высоты помещения.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Подтопление - подъем уровня грунтовых вод, вызванный повышением горизонтов воды в реках.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w:t>
      </w:r>
      <w:r w:rsidRPr="00134A77">
        <w:rPr>
          <w:rFonts w:ascii="Times New Roman" w:eastAsia="Times New Roman" w:hAnsi="Times New Roman" w:cs="Times New Roman"/>
          <w:color w:val="000000"/>
          <w:sz w:val="26"/>
          <w:szCs w:val="26"/>
        </w:rPr>
        <w:lastRenderedPageBreak/>
        <w:t xml:space="preserve">участок образован, и </w:t>
      </w:r>
      <w:proofErr w:type="gramStart"/>
      <w:r w:rsidRPr="00134A77">
        <w:rPr>
          <w:rFonts w:ascii="Times New Roman" w:eastAsia="Times New Roman" w:hAnsi="Times New Roman" w:cs="Times New Roman"/>
          <w:color w:val="000000"/>
          <w:sz w:val="26"/>
          <w:szCs w:val="26"/>
        </w:rPr>
        <w:t>границы</w:t>
      </w:r>
      <w:proofErr w:type="gramEnd"/>
      <w:r w:rsidRPr="00134A77">
        <w:rPr>
          <w:rFonts w:ascii="Times New Roman" w:eastAsia="Times New Roman" w:hAnsi="Times New Roman" w:cs="Times New Roman"/>
          <w:color w:val="000000"/>
          <w:sz w:val="26"/>
          <w:szCs w:val="26"/>
        </w:rPr>
        <w:t xml:space="preserve"> которой определены в соответствии с настоящими Правилами в порядке, установленном законом субъекта Российской Федерации.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Содержание прилегающей территории - это комплекс работ, направленных на поддержание должного санитарного порядка в границах указанной территории: уборка отходов, мусора, грязи, листвы, снега и скола льда, уход за произрастающими на данной территории зелеными насаждениями, покос травы, восстановление элементов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Проезд - дорога, примыкающая к проезжим частям жилых и магистральных улиц, разворотным площадкам.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Размещение отходов - хранение и захоронение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Режимы работы осветительных установок (функциональное освещение (ФО), архитектурное освещение (АО), световая информация (СИ):</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Стихийная свалка - скопление твердых бытовых отходов (ТБО) и крупногабаритного мусора (КГМ), возникшее в результате самовольного сброса, по объему до 30 куб. </w:t>
      </w:r>
      <w:proofErr w:type="gramStart"/>
      <w:r w:rsidRPr="00134A77">
        <w:rPr>
          <w:rFonts w:ascii="Times New Roman" w:eastAsia="Times New Roman" w:hAnsi="Times New Roman" w:cs="Times New Roman"/>
          <w:color w:val="000000"/>
          <w:sz w:val="26"/>
          <w:szCs w:val="26"/>
        </w:rPr>
        <w:t>м</w:t>
      </w:r>
      <w:proofErr w:type="gramEnd"/>
      <w:r w:rsidRPr="00134A77">
        <w:rPr>
          <w:rFonts w:ascii="Times New Roman" w:eastAsia="Times New Roman" w:hAnsi="Times New Roman" w:cs="Times New Roman"/>
          <w:color w:val="000000"/>
          <w:sz w:val="26"/>
          <w:szCs w:val="26"/>
        </w:rPr>
        <w:t xml:space="preserve"> на территории площадью до 50 кв. метров.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Снегосвалка</w:t>
      </w:r>
      <w:proofErr w:type="spellEnd"/>
      <w:r w:rsidRPr="00134A77">
        <w:rPr>
          <w:rFonts w:ascii="Times New Roman" w:eastAsia="Times New Roman" w:hAnsi="Times New Roman" w:cs="Times New Roman"/>
          <w:color w:val="000000"/>
          <w:sz w:val="26"/>
          <w:szCs w:val="26"/>
        </w:rPr>
        <w:t> - земельный участок, специально отведенный под вывоз на него снежной массы.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Содержание территории - комплекс мероприятий, проводимых на отведенной территории, прилегающей территории и территории общего пользования, связанный с поддержанием чистоты и порядка на земельном участке.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xml:space="preserve">Средства наружной рекламы и информации - конструкции для размещения рекламной (рекламные конструкции, </w:t>
      </w:r>
      <w:proofErr w:type="spellStart"/>
      <w:r w:rsidRPr="00134A77">
        <w:rPr>
          <w:rFonts w:ascii="Times New Roman" w:eastAsia="Times New Roman" w:hAnsi="Times New Roman" w:cs="Times New Roman"/>
          <w:color w:val="000000"/>
          <w:sz w:val="26"/>
          <w:szCs w:val="26"/>
        </w:rPr>
        <w:t>рекламоносители</w:t>
      </w:r>
      <w:proofErr w:type="spellEnd"/>
      <w:r w:rsidRPr="00134A77">
        <w:rPr>
          <w:rFonts w:ascii="Times New Roman" w:eastAsia="Times New Roman" w:hAnsi="Times New Roman" w:cs="Times New Roman"/>
          <w:color w:val="000000"/>
          <w:sz w:val="26"/>
          <w:szCs w:val="26"/>
        </w:rPr>
        <w:t xml:space="preserve">) и (или) не рекламной (вывески) информации, предназначенной для неопределенного круга лиц. </w:t>
      </w:r>
      <w:proofErr w:type="gramStart"/>
      <w:r w:rsidRPr="00134A77">
        <w:rPr>
          <w:rFonts w:ascii="Times New Roman" w:eastAsia="Times New Roman" w:hAnsi="Times New Roman" w:cs="Times New Roman"/>
          <w:color w:val="000000"/>
          <w:sz w:val="26"/>
          <w:szCs w:val="26"/>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134A77">
        <w:rPr>
          <w:rFonts w:ascii="Times New Roman" w:eastAsia="Times New Roman" w:hAnsi="Times New Roman" w:cs="Times New Roman"/>
          <w:color w:val="000000"/>
          <w:sz w:val="26"/>
          <w:szCs w:val="26"/>
        </w:rPr>
        <w:t>крышные</w:t>
      </w:r>
      <w:proofErr w:type="spellEnd"/>
      <w:r w:rsidRPr="00134A77">
        <w:rPr>
          <w:rFonts w:ascii="Times New Roman" w:eastAsia="Times New Roman" w:hAnsi="Times New Roman" w:cs="Times New Roman"/>
          <w:color w:val="000000"/>
          <w:sz w:val="26"/>
          <w:szCs w:val="26"/>
        </w:rPr>
        <w:t xml:space="preserve"> установки, панно, щитовые установки, электронные табло, экраны, кронштейны, маркизы, </w:t>
      </w:r>
      <w:proofErr w:type="spellStart"/>
      <w:r w:rsidRPr="00134A77">
        <w:rPr>
          <w:rFonts w:ascii="Times New Roman" w:eastAsia="Times New Roman" w:hAnsi="Times New Roman" w:cs="Times New Roman"/>
          <w:color w:val="000000"/>
          <w:sz w:val="26"/>
          <w:szCs w:val="26"/>
        </w:rPr>
        <w:t>штендеры</w:t>
      </w:r>
      <w:proofErr w:type="spellEnd"/>
      <w:r w:rsidRPr="00134A77">
        <w:rPr>
          <w:rFonts w:ascii="Times New Roman" w:eastAsia="Times New Roman" w:hAnsi="Times New Roman" w:cs="Times New Roman"/>
          <w:color w:val="000000"/>
          <w:sz w:val="26"/>
          <w:szCs w:val="26"/>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Тарный вывоз отходов - вывоз специализированным автотранспортом отходов, складируемых в контейнеры или бункеры-накопители.</w:t>
      </w:r>
    </w:p>
    <w:p w:rsidR="00134A77" w:rsidRPr="00134A77" w:rsidRDefault="00A3160D" w:rsidP="00134A77">
      <w:pPr>
        <w:spacing w:after="0" w:line="240" w:lineRule="auto"/>
        <w:ind w:firstLine="709"/>
        <w:jc w:val="both"/>
        <w:rPr>
          <w:rFonts w:ascii="Times New Roman" w:eastAsia="Times New Roman" w:hAnsi="Times New Roman" w:cs="Times New Roman"/>
          <w:color w:val="000000"/>
          <w:sz w:val="26"/>
          <w:szCs w:val="26"/>
        </w:rPr>
      </w:pPr>
      <w:r w:rsidRPr="00852016">
        <w:rPr>
          <w:rFonts w:ascii="Times New Roman" w:hAnsi="Times New Roman" w:cs="Times New Roman"/>
          <w:sz w:val="26"/>
          <w:szCs w:val="26"/>
        </w:rPr>
        <w:t>Транспортирование</w:t>
      </w:r>
      <w:r>
        <w:rPr>
          <w:rFonts w:ascii="Times New Roman" w:hAnsi="Times New Roman" w:cs="Times New Roman"/>
          <w:sz w:val="26"/>
          <w:szCs w:val="26"/>
        </w:rPr>
        <w:t xml:space="preserve">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представленного им на иных правах</w:t>
      </w:r>
      <w:r w:rsidR="00134A77"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Твердое покрытие </w:t>
      </w:r>
      <w:proofErr w:type="gramStart"/>
      <w:r w:rsidRPr="00134A77">
        <w:rPr>
          <w:rFonts w:ascii="Times New Roman" w:eastAsia="Times New Roman" w:hAnsi="Times New Roman" w:cs="Times New Roman"/>
          <w:color w:val="000000"/>
          <w:sz w:val="26"/>
          <w:szCs w:val="26"/>
        </w:rPr>
        <w:t>-д</w:t>
      </w:r>
      <w:proofErr w:type="gramEnd"/>
      <w:r w:rsidRPr="00134A77">
        <w:rPr>
          <w:rFonts w:ascii="Times New Roman" w:eastAsia="Times New Roman" w:hAnsi="Times New Roman" w:cs="Times New Roman"/>
          <w:color w:val="000000"/>
          <w:sz w:val="26"/>
          <w:szCs w:val="26"/>
        </w:rPr>
        <w:t>орожное покрытие в составе дорожных одежд.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Твердые и жидкие бытовые отходы (ТБО,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Тротуар - элемент дороги, предназначенный для движения пешеходов и примыкающий к проезжей части или отделенный от нее газоном.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134A77">
        <w:rPr>
          <w:rFonts w:ascii="Times New Roman" w:eastAsia="Times New Roman" w:hAnsi="Times New Roman" w:cs="Times New Roman"/>
          <w:color w:val="000000"/>
          <w:sz w:val="26"/>
          <w:szCs w:val="26"/>
        </w:rPr>
        <w:t>рециклинг</w:t>
      </w:r>
      <w:proofErr w:type="spellEnd"/>
      <w:r w:rsidRPr="00134A77">
        <w:rPr>
          <w:rFonts w:ascii="Times New Roman" w:eastAsia="Times New Roman" w:hAnsi="Times New Roman" w:cs="Times New Roman"/>
          <w:color w:val="000000"/>
          <w:sz w:val="26"/>
          <w:szCs w:val="26"/>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w:t>
      </w:r>
      <w:proofErr w:type="gramEnd"/>
      <w:r w:rsidRPr="00134A77">
        <w:rPr>
          <w:rFonts w:ascii="Times New Roman" w:eastAsia="Times New Roman" w:hAnsi="Times New Roman" w:cs="Times New Roman"/>
          <w:color w:val="000000"/>
          <w:sz w:val="26"/>
          <w:szCs w:val="26"/>
        </w:rPr>
        <w:t xml:space="preserve"> них полезных </w:t>
      </w:r>
      <w:r w:rsidRPr="00134A77">
        <w:rPr>
          <w:rFonts w:ascii="Times New Roman" w:eastAsia="Times New Roman" w:hAnsi="Times New Roman" w:cs="Times New Roman"/>
          <w:color w:val="000000"/>
          <w:sz w:val="26"/>
          <w:szCs w:val="26"/>
        </w:rPr>
        <w:lastRenderedPageBreak/>
        <w:t xml:space="preserve">компонентов на объектах обработки, соответствующих требованиям, предусмотренным пунктом 3 статьи 10 Федерального закона от </w:t>
      </w:r>
      <w:proofErr w:type="spellStart"/>
      <w:proofErr w:type="gramStart"/>
      <w:r w:rsidRPr="00134A77">
        <w:rPr>
          <w:rFonts w:ascii="Times New Roman" w:eastAsia="Times New Roman" w:hAnsi="Times New Roman" w:cs="Times New Roman"/>
          <w:color w:val="000000"/>
          <w:sz w:val="26"/>
          <w:szCs w:val="26"/>
        </w:rPr>
        <w:t>от</w:t>
      </w:r>
      <w:proofErr w:type="spellEnd"/>
      <w:proofErr w:type="gramEnd"/>
      <w:r w:rsidRPr="00134A77">
        <w:rPr>
          <w:rFonts w:ascii="Times New Roman" w:eastAsia="Times New Roman" w:hAnsi="Times New Roman" w:cs="Times New Roman"/>
          <w:color w:val="000000"/>
          <w:sz w:val="26"/>
          <w:szCs w:val="26"/>
        </w:rPr>
        <w:t xml:space="preserve"> 24.06.1998 №89-ФЗ «Об отходах производства и потребления».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Уличное оборудование -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Участники деятельности по благоустройству: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д</w:t>
      </w:r>
      <w:proofErr w:type="spellEnd"/>
      <w:r w:rsidRPr="00134A77">
        <w:rPr>
          <w:rFonts w:ascii="Times New Roman" w:eastAsia="Times New Roman" w:hAnsi="Times New Roman" w:cs="Times New Roman"/>
          <w:color w:val="000000"/>
          <w:sz w:val="26"/>
          <w:szCs w:val="26"/>
        </w:rPr>
        <w:t>) исполнители работ, специалисты по благоустройству и озеленению, в том числе возведению малых архитектурных форм;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е) иные лица.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Уничтожение зеленых насаждений - повреждение зеленых насаждений, повлекшее прекращение роста и развития.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Уход за зелеными насаждениями - система мероприятий, направленных на содержание и выращивание зеленых насаждений.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Фасад здания - наружная сторона здания или сооружения. Различают главный фасад, уличный фасад, </w:t>
      </w:r>
      <w:proofErr w:type="gramStart"/>
      <w:r w:rsidRPr="00134A77">
        <w:rPr>
          <w:rFonts w:ascii="Times New Roman" w:eastAsia="Times New Roman" w:hAnsi="Times New Roman" w:cs="Times New Roman"/>
          <w:color w:val="000000"/>
          <w:sz w:val="26"/>
          <w:szCs w:val="26"/>
        </w:rPr>
        <w:t>дворовой</w:t>
      </w:r>
      <w:proofErr w:type="gramEnd"/>
      <w:r w:rsidRPr="00134A77">
        <w:rPr>
          <w:rFonts w:ascii="Times New Roman" w:eastAsia="Times New Roman" w:hAnsi="Times New Roman" w:cs="Times New Roman"/>
          <w:color w:val="000000"/>
          <w:sz w:val="26"/>
          <w:szCs w:val="26"/>
        </w:rPr>
        <w:t xml:space="preserve"> фасад, боковой фасад.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Функциональное освещение - стационарные установки освещения дорожных покрытий и простран</w:t>
      </w:r>
      <w:proofErr w:type="gramStart"/>
      <w:r w:rsidRPr="00134A77">
        <w:rPr>
          <w:rFonts w:ascii="Times New Roman" w:eastAsia="Times New Roman" w:hAnsi="Times New Roman" w:cs="Times New Roman"/>
          <w:color w:val="000000"/>
          <w:sz w:val="26"/>
          <w:szCs w:val="26"/>
        </w:rPr>
        <w:t>ств в тр</w:t>
      </w:r>
      <w:proofErr w:type="gramEnd"/>
      <w:r w:rsidRPr="00134A77">
        <w:rPr>
          <w:rFonts w:ascii="Times New Roman" w:eastAsia="Times New Roman" w:hAnsi="Times New Roman" w:cs="Times New Roman"/>
          <w:color w:val="000000"/>
          <w:sz w:val="26"/>
          <w:szCs w:val="26"/>
        </w:rPr>
        <w:t xml:space="preserve">анспортных и пешеходных зонах. Установки функционального освещения, подразделяют </w:t>
      </w:r>
      <w:proofErr w:type="gramStart"/>
      <w:r w:rsidRPr="00134A77">
        <w:rPr>
          <w:rFonts w:ascii="Times New Roman" w:eastAsia="Times New Roman" w:hAnsi="Times New Roman" w:cs="Times New Roman"/>
          <w:color w:val="000000"/>
          <w:sz w:val="26"/>
          <w:szCs w:val="26"/>
        </w:rPr>
        <w:t>на</w:t>
      </w:r>
      <w:proofErr w:type="gramEnd"/>
      <w:r w:rsidRPr="00134A77">
        <w:rPr>
          <w:rFonts w:ascii="Times New Roman" w:eastAsia="Times New Roman" w:hAnsi="Times New Roman" w:cs="Times New Roman"/>
          <w:color w:val="000000"/>
          <w:sz w:val="26"/>
          <w:szCs w:val="26"/>
        </w:rPr>
        <w:t xml:space="preserve"> обычные, </w:t>
      </w:r>
      <w:proofErr w:type="spellStart"/>
      <w:r w:rsidRPr="00134A77">
        <w:rPr>
          <w:rFonts w:ascii="Times New Roman" w:eastAsia="Times New Roman" w:hAnsi="Times New Roman" w:cs="Times New Roman"/>
          <w:color w:val="000000"/>
          <w:sz w:val="26"/>
          <w:szCs w:val="26"/>
        </w:rPr>
        <w:t>высокомачтовые</w:t>
      </w:r>
      <w:proofErr w:type="spellEnd"/>
      <w:r w:rsidRPr="00134A77">
        <w:rPr>
          <w:rFonts w:ascii="Times New Roman" w:eastAsia="Times New Roman" w:hAnsi="Times New Roman" w:cs="Times New Roman"/>
          <w:color w:val="000000"/>
          <w:sz w:val="26"/>
          <w:szCs w:val="26"/>
        </w:rPr>
        <w:t>, парапетные, газонные и встроенные.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 Правила эксплуатации объектов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3.1. Уборка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3.1.1. </w:t>
      </w:r>
      <w:proofErr w:type="gramStart"/>
      <w:r w:rsidRPr="00134A77">
        <w:rPr>
          <w:rFonts w:ascii="Times New Roman" w:eastAsia="Times New Roman" w:hAnsi="Times New Roman" w:cs="Times New Roman"/>
          <w:color w:val="000000"/>
          <w:sz w:val="26"/>
          <w:szCs w:val="26"/>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134A77">
        <w:rPr>
          <w:rFonts w:ascii="Times New Roman" w:eastAsia="Times New Roman" w:hAnsi="Times New Roman" w:cs="Times New Roman"/>
          <w:color w:val="000000"/>
          <w:sz w:val="26"/>
          <w:szCs w:val="26"/>
        </w:rPr>
        <w:t xml:space="preserve"> их размещение.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134A77">
        <w:rPr>
          <w:rFonts w:ascii="Times New Roman" w:eastAsia="Times New Roman" w:hAnsi="Times New Roman" w:cs="Times New Roman"/>
          <w:color w:val="000000"/>
          <w:sz w:val="26"/>
          <w:szCs w:val="26"/>
        </w:rPr>
        <w:t xml:space="preserve"> специализированными организациями.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w:t>
      </w:r>
      <w:r w:rsidRPr="00134A77">
        <w:rPr>
          <w:rFonts w:ascii="Times New Roman" w:eastAsia="Times New Roman" w:hAnsi="Times New Roman" w:cs="Times New Roman"/>
          <w:color w:val="000000"/>
          <w:sz w:val="26"/>
          <w:szCs w:val="26"/>
        </w:rPr>
        <w:lastRenderedPageBreak/>
        <w:t>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Физические и юридические лица, индивидуальные предприниматели имеют право:</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       получать информацию уполномоченных органов по вопросам содержания и благоустройства территории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       участвовать в смотрах, конкурсах, иных массовых мероприятиях по содержанию территории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       делать добровольные пожертвования на благоустройство территории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3.1.2. Не допускается выброс отходов вне мест сбора.</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3.1.3. Не допускается сжигание отходов на территории сельского поселения, в том числе на контейнерных площадках, контейнерах, урнах для сбора отходов.</w:t>
      </w:r>
    </w:p>
    <w:p w:rsidR="004107DD" w:rsidRPr="00134A77" w:rsidRDefault="004107DD"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 Организация сбора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Складирование отходов должно осуществляться только в эти контейнеры. Запрещается складирование отходов в других местах.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Сбор крупногабаритного мусора осуществляется в местах, предназначенных для этих целей, обозначенных соответствующим указателем.</w:t>
      </w:r>
    </w:p>
    <w:p w:rsidR="003D6C10" w:rsidRPr="00176649" w:rsidRDefault="003D6C10" w:rsidP="003D6C10">
      <w:pPr>
        <w:pStyle w:val="ae"/>
        <w:spacing w:after="0"/>
        <w:ind w:firstLine="709"/>
        <w:jc w:val="both"/>
        <w:rPr>
          <w:sz w:val="26"/>
          <w:szCs w:val="26"/>
        </w:rPr>
      </w:pPr>
      <w:r w:rsidRPr="00176649">
        <w:rPr>
          <w:sz w:val="26"/>
          <w:szCs w:val="26"/>
        </w:rPr>
        <w:t>Раздельное накопление ТКО предусматривает разделение ТКО потребителями по видам отходов, группам отходов, группам однородных отходов и складирование отсортированных ТКО на контейнерных площадках в соответствующие контейнеры,</w:t>
      </w:r>
    </w:p>
    <w:p w:rsidR="003D6C10" w:rsidRPr="00176649" w:rsidRDefault="003D6C10" w:rsidP="003D6C10">
      <w:pPr>
        <w:spacing w:after="0" w:line="240" w:lineRule="auto"/>
        <w:jc w:val="both"/>
        <w:rPr>
          <w:rFonts w:ascii="Times New Roman" w:eastAsia="Times New Roman" w:hAnsi="Times New Roman" w:cs="Times New Roman"/>
          <w:sz w:val="26"/>
          <w:szCs w:val="26"/>
        </w:rPr>
      </w:pPr>
      <w:proofErr w:type="gramStart"/>
      <w:r w:rsidRPr="00176649">
        <w:rPr>
          <w:rFonts w:ascii="Times New Roman" w:hAnsi="Times New Roman" w:cs="Times New Roman"/>
          <w:sz w:val="26"/>
          <w:szCs w:val="26"/>
        </w:rPr>
        <w:t>предназначенные для раздельного накопления ТКО.</w:t>
      </w:r>
      <w:proofErr w:type="gramEnd"/>
      <w:r w:rsidRPr="00176649">
        <w:rPr>
          <w:rFonts w:ascii="Times New Roman" w:hAnsi="Times New Roman" w:cs="Times New Roman"/>
          <w:sz w:val="26"/>
          <w:szCs w:val="26"/>
        </w:rPr>
        <w:t xml:space="preserve"> Раздельное накопление ТКО может организоваться органами местного самоуправления, региональным оператором, оператором по согласованию с региональным оператором, на </w:t>
      </w:r>
      <w:proofErr w:type="gramStart"/>
      <w:r w:rsidRPr="00176649">
        <w:rPr>
          <w:rFonts w:ascii="Times New Roman" w:hAnsi="Times New Roman" w:cs="Times New Roman"/>
          <w:sz w:val="26"/>
          <w:szCs w:val="26"/>
        </w:rPr>
        <w:t>территории</w:t>
      </w:r>
      <w:proofErr w:type="gramEnd"/>
      <w:r w:rsidRPr="00176649">
        <w:rPr>
          <w:rFonts w:ascii="Times New Roman" w:hAnsi="Times New Roman" w:cs="Times New Roman"/>
          <w:sz w:val="26"/>
          <w:szCs w:val="26"/>
        </w:rPr>
        <w:t xml:space="preserve"> которых осуществляется раздельное накопление ТКО.</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3.2.2. Контейнеры, бункеры-накопители и ограждения контейнерных площадок должны быть в технически исправном состоянии.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Обработку должны проводить организации, ответственные за содержание контейнерных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3.2.4. Контейнеры размещаются (устанавливаются) на специально оборудованных контейнерных площадках.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Бункеры-накопители устанавливаются на специально оборудованных площадках.</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Запрещается устанавливать контейнеры и бункеры-накопители на проезжей части, тротуарах, газонах.</w:t>
      </w:r>
    </w:p>
    <w:p w:rsidR="003D6C10" w:rsidRPr="00176649" w:rsidRDefault="003D6C10" w:rsidP="00134A77">
      <w:pPr>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Для накопления ТКО используются контейнеры от 40 до 8000 литров объема накапливаемых в них отходов.</w:t>
      </w:r>
    </w:p>
    <w:p w:rsidR="00B47E44" w:rsidRPr="00134A77" w:rsidRDefault="00134A77" w:rsidP="00B47E44">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3.2.5. </w:t>
      </w:r>
      <w:r w:rsidR="00B47E44" w:rsidRPr="00134A77">
        <w:rPr>
          <w:rFonts w:ascii="Times New Roman" w:eastAsia="Times New Roman" w:hAnsi="Times New Roman" w:cs="Times New Roman"/>
          <w:color w:val="000000"/>
          <w:sz w:val="26"/>
          <w:szCs w:val="26"/>
        </w:rPr>
        <w:t>Контейнерные площадки</w:t>
      </w:r>
      <w:r w:rsidR="00B47E44">
        <w:rPr>
          <w:rFonts w:ascii="Times New Roman" w:eastAsia="Times New Roman" w:hAnsi="Times New Roman" w:cs="Times New Roman"/>
          <w:color w:val="000000"/>
          <w:sz w:val="26"/>
          <w:szCs w:val="26"/>
        </w:rPr>
        <w:t>,</w:t>
      </w:r>
      <w:r w:rsidR="00B47E44" w:rsidRPr="00134A77">
        <w:rPr>
          <w:rFonts w:ascii="Times New Roman" w:eastAsia="Times New Roman" w:hAnsi="Times New Roman" w:cs="Times New Roman"/>
          <w:color w:val="000000"/>
          <w:sz w:val="26"/>
          <w:szCs w:val="26"/>
        </w:rPr>
        <w:t xml:space="preserve"> </w:t>
      </w:r>
      <w:r w:rsidR="00B47E44" w:rsidRPr="00683011">
        <w:rPr>
          <w:rFonts w:ascii="Times New Roman" w:eastAsia="Times New Roman" w:hAnsi="Times New Roman" w:cs="Times New Roman"/>
          <w:sz w:val="26"/>
          <w:szCs w:val="26"/>
        </w:rPr>
        <w:t>независимо от видов мусоросборников (контейнеров и бункеров</w:t>
      </w:r>
      <w:proofErr w:type="gramStart"/>
      <w:r w:rsidR="00B47E44" w:rsidRPr="00683011">
        <w:rPr>
          <w:rFonts w:ascii="Times New Roman" w:eastAsia="Times New Roman" w:hAnsi="Times New Roman" w:cs="Times New Roman"/>
          <w:sz w:val="26"/>
          <w:szCs w:val="26"/>
          <w:vertAlign w:val="superscript"/>
        </w:rPr>
        <w:t> </w:t>
      </w:r>
      <w:r w:rsidR="00B47E44" w:rsidRPr="00683011">
        <w:rPr>
          <w:rFonts w:ascii="Times New Roman" w:eastAsia="Times New Roman" w:hAnsi="Times New Roman" w:cs="Times New Roman"/>
          <w:sz w:val="26"/>
          <w:szCs w:val="26"/>
        </w:rPr>
        <w:t>)</w:t>
      </w:r>
      <w:proofErr w:type="gramEnd"/>
      <w:r w:rsidR="00B47E44" w:rsidRPr="00683011">
        <w:rPr>
          <w:rFonts w:ascii="Times New Roman" w:eastAsia="Times New Roman" w:hAnsi="Times New Roman" w:cs="Times New Roman"/>
          <w:sz w:val="26"/>
          <w:szCs w:val="26"/>
        </w:rPr>
        <w:t xml:space="preserve">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sidR="00B47E44" w:rsidRPr="00134A77">
        <w:rPr>
          <w:rFonts w:ascii="Times New Roman" w:eastAsia="Times New Roman" w:hAnsi="Times New Roman" w:cs="Times New Roman"/>
          <w:color w:val="000000"/>
          <w:sz w:val="26"/>
          <w:szCs w:val="26"/>
        </w:rPr>
        <w:t xml:space="preserve">, </w:t>
      </w:r>
      <w:r w:rsidR="00B47E44">
        <w:rPr>
          <w:rFonts w:ascii="Times New Roman" w:eastAsia="Times New Roman" w:hAnsi="Times New Roman" w:cs="Times New Roman"/>
          <w:color w:val="000000"/>
          <w:sz w:val="26"/>
          <w:szCs w:val="26"/>
        </w:rPr>
        <w:t>с трех сторон</w:t>
      </w:r>
      <w:r w:rsidR="00B47E44" w:rsidRPr="00134A77">
        <w:rPr>
          <w:rFonts w:ascii="Times New Roman" w:eastAsia="Times New Roman" w:hAnsi="Times New Roman" w:cs="Times New Roman"/>
          <w:color w:val="000000"/>
          <w:sz w:val="26"/>
          <w:szCs w:val="26"/>
        </w:rPr>
        <w:t xml:space="preserve"> высотой не менее 1,5 м.</w:t>
      </w:r>
    </w:p>
    <w:p w:rsidR="00134A77" w:rsidRDefault="00B47E44" w:rsidP="00B47E44">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3.2.5.1. при осуществлении раздельного накопления отходов используются контейнеры с цветовой индикацией, соответствующей разным видам отходов:</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xml:space="preserve">а) в контейнеры с зеленой цветовой индикацией складируются отходы, классифицируемые в соответствии с Федеральным классификационным каталогом отходов, утвержденным приказом </w:t>
      </w:r>
      <w:proofErr w:type="spellStart"/>
      <w:r w:rsidRPr="00176649">
        <w:rPr>
          <w:rFonts w:ascii="Times New Roman" w:eastAsia="Times New Roman" w:hAnsi="Times New Roman" w:cs="Times New Roman"/>
          <w:sz w:val="26"/>
          <w:szCs w:val="26"/>
        </w:rPr>
        <w:t>Росприроднадзора</w:t>
      </w:r>
      <w:proofErr w:type="spellEnd"/>
      <w:r w:rsidRPr="00176649">
        <w:rPr>
          <w:rFonts w:ascii="Times New Roman" w:eastAsia="Times New Roman" w:hAnsi="Times New Roman" w:cs="Times New Roman"/>
          <w:sz w:val="26"/>
          <w:szCs w:val="26"/>
        </w:rPr>
        <w:t xml:space="preserve"> от 22.05.2017 №242 (далее – ФККО) как:</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бумага и изделия из бумаги, утратившие потребительские свойства;</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отходы стекла и изделий из стекла незагрязненные;</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текстиль и изделия текстильные, утратившие потребительские свойства;</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б) в контейнеры с оранжевой цветовой индикацией складируются отходы, классифицируемые в соответствии с ФККО как отходы продукции из пластмасс, не содержащих галогены, незагрязненные;</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в)  в контейнеры серой цветовой индикацией складируются отходы, классифицируемые в соответствии с ФККО как отходы пищевой продукции, напитков и табачных изделий;</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г)  в контейнеры черной цветовой индикацией складируются отходы, не относящиеся к ТКО, указанные в настоящем пункте.</w:t>
      </w:r>
    </w:p>
    <w:p w:rsidR="00A3160D" w:rsidRPr="00176649" w:rsidRDefault="00A3160D" w:rsidP="00A3160D">
      <w:pPr>
        <w:spacing w:after="0" w:line="240" w:lineRule="auto"/>
        <w:ind w:firstLine="709"/>
        <w:jc w:val="both"/>
        <w:rPr>
          <w:rFonts w:ascii="Times New Roman" w:eastAsia="Times New Roman" w:hAnsi="Times New Roman" w:cs="Times New Roman"/>
          <w:sz w:val="26"/>
          <w:szCs w:val="26"/>
        </w:rPr>
      </w:pPr>
      <w:proofErr w:type="gramStart"/>
      <w:r w:rsidRPr="00176649">
        <w:rPr>
          <w:rFonts w:ascii="Times New Roman" w:eastAsia="Times New Roman" w:hAnsi="Times New Roman" w:cs="Times New Roman"/>
          <w:sz w:val="26"/>
          <w:szCs w:val="26"/>
        </w:rPr>
        <w:t>При осуществлении раздельного накопления ТКО могут по необходимости использоваться дополнительные цветовые обозначения (накопления отходов резиновых изделий незагрязненных, лома алюминиевых банок из-под напитков и пр.</w:t>
      </w:r>
      <w:proofErr w:type="gramEnd"/>
    </w:p>
    <w:p w:rsidR="00B47E44" w:rsidRPr="00176649" w:rsidRDefault="00B47E44" w:rsidP="00B47E44">
      <w:pPr>
        <w:spacing w:after="0" w:line="240" w:lineRule="auto"/>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xml:space="preserve">          </w:t>
      </w:r>
      <w:r w:rsidR="00134A77" w:rsidRPr="00176649">
        <w:rPr>
          <w:rFonts w:ascii="Times New Roman" w:eastAsia="Times New Roman" w:hAnsi="Times New Roman" w:cs="Times New Roman"/>
          <w:sz w:val="26"/>
          <w:szCs w:val="26"/>
        </w:rPr>
        <w:t xml:space="preserve"> </w:t>
      </w:r>
      <w:r w:rsidRPr="00176649">
        <w:rPr>
          <w:rFonts w:ascii="Times New Roman" w:eastAsia="Times New Roman" w:hAnsi="Times New Roman" w:cs="Times New Roman"/>
          <w:sz w:val="26"/>
          <w:szCs w:val="26"/>
        </w:rPr>
        <w:t xml:space="preserve">3.2.6. </w:t>
      </w:r>
      <w:proofErr w:type="gramStart"/>
      <w:r w:rsidRPr="00176649">
        <w:rPr>
          <w:rFonts w:ascii="Times New Roman" w:eastAsia="Times New Roman" w:hAnsi="Times New Roman" w:cs="Times New Roman"/>
          <w:sz w:val="26"/>
          <w:szCs w:val="26"/>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Pr="00176649">
        <w:rPr>
          <w:rFonts w:ascii="Times New Roman" w:eastAsia="Times New Roman" w:hAnsi="Times New Roman" w:cs="Times New Roman"/>
          <w:sz w:val="26"/>
          <w:szCs w:val="26"/>
          <w:vertAlign w:val="superscript"/>
        </w:rPr>
        <w:t> </w:t>
      </w:r>
      <w:r w:rsidRPr="00176649">
        <w:rPr>
          <w:rFonts w:ascii="Times New Roman" w:eastAsia="Times New Roman" w:hAnsi="Times New Roman" w:cs="Times New Roman"/>
          <w:sz w:val="26"/>
          <w:szCs w:val="26"/>
        </w:rPr>
        <w:t>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B47E44" w:rsidRPr="00176649" w:rsidRDefault="00B47E44" w:rsidP="00B47E44">
      <w:pPr>
        <w:spacing w:after="0" w:line="240" w:lineRule="auto"/>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xml:space="preserve">     Допускается уменьшение не более чем на 25% указанных в пункте 4 </w:t>
      </w:r>
      <w:proofErr w:type="spellStart"/>
      <w:r w:rsidRPr="00176649">
        <w:rPr>
          <w:rFonts w:ascii="Times New Roman" w:eastAsia="Times New Roman" w:hAnsi="Times New Roman" w:cs="Times New Roman"/>
          <w:sz w:val="26"/>
          <w:szCs w:val="26"/>
        </w:rPr>
        <w:t>СанПин</w:t>
      </w:r>
      <w:proofErr w:type="spellEnd"/>
      <w:r w:rsidRPr="00176649">
        <w:rPr>
          <w:rFonts w:ascii="Times New Roman" w:eastAsia="Times New Roman" w:hAnsi="Times New Roman" w:cs="Times New Roman"/>
          <w:sz w:val="26"/>
          <w:szCs w:val="26"/>
        </w:rPr>
        <w:t xml:space="preserve"> 2.1.3684-21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r:id="rId10" w:anchor="block_110000" w:history="1">
        <w:r w:rsidRPr="00176649">
          <w:rPr>
            <w:rFonts w:ascii="Times New Roman" w:eastAsia="Times New Roman" w:hAnsi="Times New Roman" w:cs="Times New Roman"/>
            <w:sz w:val="26"/>
            <w:szCs w:val="26"/>
          </w:rPr>
          <w:t>приложении N 1</w:t>
        </w:r>
      </w:hyperlink>
      <w:r w:rsidRPr="00176649">
        <w:rPr>
          <w:rFonts w:ascii="Times New Roman" w:eastAsia="Times New Roman" w:hAnsi="Times New Roman" w:cs="Times New Roman"/>
          <w:sz w:val="26"/>
          <w:szCs w:val="26"/>
        </w:rPr>
        <w:t xml:space="preserve"> к Санитарным правилам.</w:t>
      </w:r>
    </w:p>
    <w:p w:rsidR="00B47E44" w:rsidRPr="00176649" w:rsidRDefault="00B47E44" w:rsidP="00B47E44">
      <w:pPr>
        <w:spacing w:after="0" w:line="240" w:lineRule="auto"/>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xml:space="preserve">     </w:t>
      </w:r>
      <w:proofErr w:type="gramStart"/>
      <w:r w:rsidRPr="00176649">
        <w:rPr>
          <w:rFonts w:ascii="Times New Roman" w:eastAsia="Times New Roman" w:hAnsi="Times New Roman" w:cs="Times New Roman"/>
          <w:sz w:val="26"/>
          <w:szCs w:val="26"/>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w:t>
      </w:r>
      <w:r w:rsidRPr="00176649">
        <w:rPr>
          <w:rFonts w:ascii="Times New Roman" w:eastAsia="Times New Roman" w:hAnsi="Times New Roman" w:cs="Times New Roman"/>
          <w:sz w:val="26"/>
          <w:szCs w:val="26"/>
        </w:rPr>
        <w:lastRenderedPageBreak/>
        <w:t>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176649">
        <w:rPr>
          <w:rFonts w:ascii="Times New Roman" w:eastAsia="Times New Roman" w:hAnsi="Times New Roman" w:cs="Times New Roman"/>
          <w:sz w:val="26"/>
          <w:szCs w:val="26"/>
        </w:rPr>
        <w:t xml:space="preserve"> до территорий медицинских организаций в сельских населённых пунктах - не менее 15 метров.</w:t>
      </w:r>
    </w:p>
    <w:p w:rsidR="00B47E44" w:rsidRPr="00176649" w:rsidRDefault="00B47E44" w:rsidP="00B47E44">
      <w:pPr>
        <w:spacing w:after="0" w:line="240" w:lineRule="auto"/>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xml:space="preserve">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134A77" w:rsidRPr="00176649" w:rsidRDefault="00B47E44" w:rsidP="00B47E44">
      <w:pPr>
        <w:spacing w:after="0" w:line="240" w:lineRule="auto"/>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 xml:space="preserve">       Владелец контейнерной и (или) специальной площадки обеспечивает проведение уборки, дезинсекции</w:t>
      </w:r>
      <w:r w:rsidRPr="00176649">
        <w:rPr>
          <w:rFonts w:ascii="Times New Roman" w:eastAsia="Times New Roman" w:hAnsi="Times New Roman" w:cs="Times New Roman"/>
          <w:sz w:val="26"/>
          <w:szCs w:val="26"/>
          <w:vertAlign w:val="superscript"/>
        </w:rPr>
        <w:t> </w:t>
      </w:r>
      <w:r w:rsidRPr="00176649">
        <w:rPr>
          <w:rFonts w:ascii="Times New Roman" w:eastAsia="Times New Roman" w:hAnsi="Times New Roman" w:cs="Times New Roman"/>
          <w:sz w:val="26"/>
          <w:szCs w:val="26"/>
        </w:rPr>
        <w:t>и дератизации</w:t>
      </w:r>
      <w:r w:rsidRPr="00176649">
        <w:rPr>
          <w:rFonts w:ascii="Times New Roman" w:eastAsia="Times New Roman" w:hAnsi="Times New Roman" w:cs="Times New Roman"/>
          <w:sz w:val="26"/>
          <w:szCs w:val="26"/>
          <w:vertAlign w:val="superscript"/>
        </w:rPr>
        <w:t> </w:t>
      </w:r>
      <w:hyperlink r:id="rId11" w:anchor="block_10011" w:history="1"/>
      <w:r w:rsidRPr="00176649">
        <w:rPr>
          <w:rFonts w:ascii="Times New Roman" w:eastAsia="Times New Roman" w:hAnsi="Times New Roman" w:cs="Times New Roman"/>
          <w:sz w:val="26"/>
          <w:szCs w:val="26"/>
        </w:rPr>
        <w:t xml:space="preserve">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12" w:anchor="block_110000" w:history="1">
        <w:r w:rsidRPr="00176649">
          <w:rPr>
            <w:rFonts w:ascii="Times New Roman" w:eastAsia="Times New Roman" w:hAnsi="Times New Roman" w:cs="Times New Roman"/>
            <w:sz w:val="26"/>
            <w:szCs w:val="26"/>
          </w:rPr>
          <w:t>приложением N 1</w:t>
        </w:r>
      </w:hyperlink>
      <w:r w:rsidRPr="00176649">
        <w:rPr>
          <w:rFonts w:ascii="Times New Roman" w:eastAsia="Times New Roman" w:hAnsi="Times New Roman" w:cs="Times New Roman"/>
          <w:sz w:val="26"/>
          <w:szCs w:val="26"/>
        </w:rPr>
        <w:t xml:space="preserve"> к </w:t>
      </w:r>
      <w:proofErr w:type="spellStart"/>
      <w:r w:rsidRPr="00176649">
        <w:rPr>
          <w:rFonts w:ascii="Times New Roman" w:eastAsia="Times New Roman" w:hAnsi="Times New Roman" w:cs="Times New Roman"/>
          <w:sz w:val="26"/>
          <w:szCs w:val="26"/>
        </w:rPr>
        <w:t>СанПин</w:t>
      </w:r>
      <w:proofErr w:type="spellEnd"/>
      <w:r w:rsidRPr="00176649">
        <w:rPr>
          <w:rFonts w:ascii="Times New Roman" w:eastAsia="Times New Roman" w:hAnsi="Times New Roman" w:cs="Times New Roman"/>
          <w:sz w:val="26"/>
          <w:szCs w:val="26"/>
        </w:rPr>
        <w:t xml:space="preserve"> 2.1.3684-21.</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3.2.7. Контейнерные площадки должны быть оборудованы специальными средствами для размещения следующей информации: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дата и время вывоза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 телефона организации, осуществляющей вывоз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наименование организации, осуществляющей вывоз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 телефона должностного лица, ответственного за содержание контейнерной площадки.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3.2.10. </w:t>
      </w:r>
      <w:proofErr w:type="gramStart"/>
      <w:r w:rsidRPr="00134A77">
        <w:rPr>
          <w:rFonts w:ascii="Times New Roman" w:eastAsia="Times New Roman" w:hAnsi="Times New Roman" w:cs="Times New Roman"/>
          <w:color w:val="000000"/>
          <w:sz w:val="26"/>
          <w:szCs w:val="26"/>
        </w:rPr>
        <w:t>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3.2.11. </w:t>
      </w:r>
      <w:proofErr w:type="gramStart"/>
      <w:r w:rsidRPr="00134A77">
        <w:rPr>
          <w:rFonts w:ascii="Times New Roman" w:eastAsia="Times New Roman" w:hAnsi="Times New Roman" w:cs="Times New Roman"/>
          <w:color w:val="000000"/>
          <w:sz w:val="26"/>
          <w:szCs w:val="26"/>
        </w:rPr>
        <w:t>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Складирование отходов на территории предприятия вне специально отведенных мест и превышение лимитов на их размещение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3.2.13. Переполнение контейнеров, бункеров-накопителей отходами не допускается.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Покраска и санитарная обработка урн осуществляется организацией, ответственной за содержание данной территории, по мере необходимости.</w:t>
      </w:r>
    </w:p>
    <w:p w:rsidR="00661980" w:rsidRPr="00134A77" w:rsidRDefault="00661980"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3.3. Организация вывоза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Вывоз КГМ производится по мере его образования на договорной основе </w:t>
      </w:r>
      <w:proofErr w:type="gramStart"/>
      <w:r w:rsidRPr="00134A77">
        <w:rPr>
          <w:rFonts w:ascii="Times New Roman" w:eastAsia="Times New Roman" w:hAnsi="Times New Roman" w:cs="Times New Roman"/>
          <w:color w:val="000000"/>
          <w:sz w:val="26"/>
          <w:szCs w:val="26"/>
        </w:rPr>
        <w:t>с</w:t>
      </w:r>
      <w:proofErr w:type="gramEnd"/>
      <w:r w:rsidRPr="00134A77">
        <w:rPr>
          <w:rFonts w:ascii="Times New Roman" w:eastAsia="Times New Roman" w:hAnsi="Times New Roman" w:cs="Times New Roman"/>
          <w:color w:val="000000"/>
          <w:sz w:val="26"/>
          <w:szCs w:val="26"/>
        </w:rPr>
        <w:t xml:space="preserve"> специализированным хозяйствующим субъектом либо самостоятельно, владельцами или управляющими организациями.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3.3.2. Организация комплексного обслуживания контейнерных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Комплексное обслуживание контейнерных площадок осуществляется специализированными хозяйствующими субъектами на основании договоров.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w:t>
      </w:r>
      <w:r w:rsidRPr="00134A77">
        <w:rPr>
          <w:rFonts w:ascii="Times New Roman" w:eastAsia="Times New Roman" w:hAnsi="Times New Roman" w:cs="Times New Roman"/>
          <w:color w:val="000000"/>
          <w:sz w:val="26"/>
          <w:szCs w:val="26"/>
        </w:rPr>
        <w:lastRenderedPageBreak/>
        <w:t>хозяйствующие субъекты несут ответственность в соответствии с действующим законодательством.</w:t>
      </w:r>
    </w:p>
    <w:p w:rsidR="0060769B" w:rsidRPr="00134A77" w:rsidRDefault="0060769B"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3.4. Организация сбора и вывоза отходов от частных домовладений.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3.4.3. Владельцы частных домовладений обязаны не допускать образования свалок, загрязнений собственных территорий и территорий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3.4.4. Вывоз отходов осуществляется специализированными хозяйствующими субъектами, </w:t>
      </w:r>
      <w:proofErr w:type="gramStart"/>
      <w:r w:rsidRPr="00134A77">
        <w:rPr>
          <w:rFonts w:ascii="Times New Roman" w:eastAsia="Times New Roman" w:hAnsi="Times New Roman" w:cs="Times New Roman"/>
          <w:color w:val="000000"/>
          <w:sz w:val="26"/>
          <w:szCs w:val="26"/>
        </w:rPr>
        <w:t>имеющим</w:t>
      </w:r>
      <w:proofErr w:type="gramEnd"/>
      <w:r w:rsidRPr="00134A77">
        <w:rPr>
          <w:rFonts w:ascii="Times New Roman" w:eastAsia="Times New Roman" w:hAnsi="Times New Roman" w:cs="Times New Roman"/>
          <w:color w:val="000000"/>
          <w:sz w:val="26"/>
          <w:szCs w:val="26"/>
        </w:rPr>
        <w:t xml:space="preserve"> лицензию на данный вид деятельности, нормативы образования отходов и лимиты на их размещение.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3.4.6. Вывоз отходов с территорий частных домовладений производится на основании графика вывоза отходов.</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w:t>
      </w:r>
      <w:proofErr w:type="gramStart"/>
      <w:r w:rsidRPr="00134A77">
        <w:rPr>
          <w:rFonts w:ascii="Times New Roman" w:eastAsia="Times New Roman" w:hAnsi="Times New Roman" w:cs="Times New Roman"/>
          <w:color w:val="000000"/>
          <w:sz w:val="26"/>
          <w:szCs w:val="26"/>
        </w:rPr>
        <w:t>контроля за</w:t>
      </w:r>
      <w:proofErr w:type="gramEnd"/>
      <w:r w:rsidRPr="00134A77">
        <w:rPr>
          <w:rFonts w:ascii="Times New Roman" w:eastAsia="Times New Roman" w:hAnsi="Times New Roman" w:cs="Times New Roman"/>
          <w:color w:val="000000"/>
          <w:sz w:val="26"/>
          <w:szCs w:val="26"/>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60769B" w:rsidRPr="00134A77" w:rsidRDefault="0060769B" w:rsidP="00134A77">
      <w:pPr>
        <w:spacing w:after="0" w:line="240" w:lineRule="auto"/>
        <w:ind w:firstLine="709"/>
        <w:jc w:val="both"/>
        <w:rPr>
          <w:rFonts w:ascii="Times New Roman" w:eastAsia="Times New Roman" w:hAnsi="Times New Roman" w:cs="Times New Roman"/>
          <w:color w:val="000000"/>
          <w:sz w:val="26"/>
          <w:szCs w:val="26"/>
        </w:rPr>
      </w:pP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60769B" w:rsidRPr="00134A77" w:rsidRDefault="0060769B"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3.6. Организация сбора, вывоза и утилизации ртутьсодержащих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134A77">
        <w:rPr>
          <w:rFonts w:ascii="Times New Roman" w:eastAsia="Times New Roman" w:hAnsi="Times New Roman" w:cs="Times New Roman"/>
          <w:color w:val="000000"/>
          <w:sz w:val="26"/>
          <w:szCs w:val="26"/>
        </w:rPr>
        <w:t>демеркуризации</w:t>
      </w:r>
      <w:proofErr w:type="spellEnd"/>
      <w:r w:rsidRPr="00134A77">
        <w:rPr>
          <w:rFonts w:ascii="Times New Roman" w:eastAsia="Times New Roman" w:hAnsi="Times New Roman" w:cs="Times New Roman"/>
          <w:color w:val="000000"/>
          <w:sz w:val="26"/>
          <w:szCs w:val="26"/>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3.6.2. Обезвреживание ртутьсодержащих отходов на объектах </w:t>
      </w:r>
      <w:proofErr w:type="spellStart"/>
      <w:r w:rsidRPr="00134A77">
        <w:rPr>
          <w:rFonts w:ascii="Times New Roman" w:eastAsia="Times New Roman" w:hAnsi="Times New Roman" w:cs="Times New Roman"/>
          <w:color w:val="000000"/>
          <w:sz w:val="26"/>
          <w:szCs w:val="26"/>
        </w:rPr>
        <w:t>демеркуризации</w:t>
      </w:r>
      <w:proofErr w:type="spellEnd"/>
      <w:r w:rsidRPr="00134A77">
        <w:rPr>
          <w:rFonts w:ascii="Times New Roman" w:eastAsia="Times New Roman" w:hAnsi="Times New Roman" w:cs="Times New Roman"/>
          <w:color w:val="000000"/>
          <w:sz w:val="26"/>
          <w:szCs w:val="26"/>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60769B" w:rsidRPr="00134A77" w:rsidRDefault="0060769B"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3.7. Порядок сбора, накопления и хранения ртутьсодержащих отходов.</w:t>
      </w:r>
    </w:p>
    <w:p w:rsidR="0060769B"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A3160D" w:rsidRPr="00176649" w:rsidRDefault="00A3160D" w:rsidP="00A3160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3.7.2. Накопление отработанных ртуть содержащих лап производится отдельно от других видов отходов.</w:t>
      </w:r>
    </w:p>
    <w:p w:rsidR="0060769B" w:rsidRPr="00176649" w:rsidRDefault="00A3160D" w:rsidP="00A3160D">
      <w:pPr>
        <w:spacing w:after="0" w:line="240" w:lineRule="auto"/>
        <w:ind w:firstLine="709"/>
        <w:jc w:val="both"/>
        <w:rPr>
          <w:rFonts w:ascii="Times New Roman" w:eastAsia="Times New Roman" w:hAnsi="Times New Roman" w:cs="Times New Roman"/>
          <w:sz w:val="26"/>
          <w:szCs w:val="26"/>
        </w:rPr>
      </w:pPr>
      <w:proofErr w:type="gramStart"/>
      <w:r w:rsidRPr="00176649">
        <w:rPr>
          <w:rFonts w:ascii="Times New Roman" w:eastAsia="Times New Roman" w:hAnsi="Times New Roman" w:cs="Times New Roman"/>
          <w:sz w:val="26"/>
          <w:szCs w:val="26"/>
        </w:rPr>
        <w:t>Обращение с таким и отходами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28.12.2020 № 2314.</w:t>
      </w:r>
      <w:proofErr w:type="gramEnd"/>
    </w:p>
    <w:p w:rsidR="00A3160D" w:rsidRPr="00176649" w:rsidRDefault="00A3160D" w:rsidP="00A3160D">
      <w:pPr>
        <w:spacing w:after="0" w:line="240" w:lineRule="auto"/>
        <w:ind w:firstLine="709"/>
        <w:jc w:val="both"/>
        <w:rPr>
          <w:rFonts w:ascii="Times New Roman" w:eastAsia="Times New Roman" w:hAnsi="Times New Roman" w:cs="Times New Roman"/>
          <w:sz w:val="26"/>
          <w:szCs w:val="26"/>
        </w:rPr>
      </w:pP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 На территории сельского поселения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3.8.2. Движение машин и механизмов на гусеничном ходу по дорогам с </w:t>
      </w:r>
      <w:proofErr w:type="spellStart"/>
      <w:r w:rsidRPr="00134A77">
        <w:rPr>
          <w:rFonts w:ascii="Times New Roman" w:eastAsia="Times New Roman" w:hAnsi="Times New Roman" w:cs="Times New Roman"/>
          <w:color w:val="000000"/>
          <w:sz w:val="26"/>
          <w:szCs w:val="26"/>
        </w:rPr>
        <w:t>асфальто</w:t>
      </w:r>
      <w:proofErr w:type="spellEnd"/>
      <w:r w:rsidRPr="00134A77">
        <w:rPr>
          <w:rFonts w:ascii="Times New Roman" w:eastAsia="Times New Roman" w:hAnsi="Times New Roman" w:cs="Times New Roman"/>
          <w:color w:val="000000"/>
          <w:sz w:val="26"/>
          <w:szCs w:val="26"/>
        </w:rPr>
        <w:t xml:space="preserve"> - и цементно-бетонным покрытием (за исключением случаев проведения аварийно-восстановительных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3.8.4. Засорение и засыпка водоемов, загрязнение прилегающих к ним территорий, устройство запруд.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134A77">
        <w:rPr>
          <w:rFonts w:ascii="Times New Roman" w:eastAsia="Times New Roman" w:hAnsi="Times New Roman" w:cs="Times New Roman"/>
          <w:color w:val="000000"/>
          <w:sz w:val="26"/>
          <w:szCs w:val="26"/>
        </w:rPr>
        <w:t>других</w:t>
      </w:r>
      <w:proofErr w:type="gramEnd"/>
      <w:r w:rsidRPr="00134A77">
        <w:rPr>
          <w:rFonts w:ascii="Times New Roman" w:eastAsia="Times New Roman" w:hAnsi="Times New Roman" w:cs="Times New Roman"/>
          <w:color w:val="000000"/>
          <w:sz w:val="26"/>
          <w:szCs w:val="26"/>
        </w:rPr>
        <w:t xml:space="preserve"> не отведенных для этого местах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3.8.6. Несанкционированная свалка мусора на отведенных территориях, прилегающих территориях и территориях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«Предоставление разрешения на осуществление земляных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3.8.8. Самовольное размещение малых архитектурных форм на землях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3.8.9. Размещение </w:t>
      </w:r>
      <w:proofErr w:type="spellStart"/>
      <w:r w:rsidRPr="00134A77">
        <w:rPr>
          <w:rFonts w:ascii="Times New Roman" w:eastAsia="Times New Roman" w:hAnsi="Times New Roman" w:cs="Times New Roman"/>
          <w:color w:val="000000"/>
          <w:sz w:val="26"/>
          <w:szCs w:val="26"/>
        </w:rPr>
        <w:t>штендеров</w:t>
      </w:r>
      <w:proofErr w:type="spellEnd"/>
      <w:r w:rsidRPr="00134A77">
        <w:rPr>
          <w:rFonts w:ascii="Times New Roman" w:eastAsia="Times New Roman" w:hAnsi="Times New Roman" w:cs="Times New Roman"/>
          <w:color w:val="000000"/>
          <w:sz w:val="26"/>
          <w:szCs w:val="26"/>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3.8.10. Размещение визуальной информации вне специальных мест, отведенных для этих целей в соответствии с установленным порядком.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3.8.12. Размещение ритуальных принадлежностей и надгробных сооружений вне мест, специально предназначенных для этих целей.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3.8.13. </w:t>
      </w:r>
      <w:proofErr w:type="gramStart"/>
      <w:r w:rsidRPr="00134A77">
        <w:rPr>
          <w:rFonts w:ascii="Times New Roman" w:eastAsia="Times New Roman" w:hAnsi="Times New Roman" w:cs="Times New Roman"/>
          <w:color w:val="000000"/>
          <w:sz w:val="26"/>
          <w:szCs w:val="26"/>
        </w:rPr>
        <w:t xml:space="preserve">Размещение мусора, строительных материалов, грунта, оборудования, навоза, дров, сена, топлива, техники, механизмов, угля, брошенных и </w:t>
      </w:r>
      <w:r w:rsidRPr="00134A77">
        <w:rPr>
          <w:rFonts w:ascii="Times New Roman" w:eastAsia="Times New Roman" w:hAnsi="Times New Roman" w:cs="Times New Roman"/>
          <w:color w:val="000000"/>
          <w:sz w:val="26"/>
          <w:szCs w:val="26"/>
        </w:rPr>
        <w:lastRenderedPageBreak/>
        <w:t>разукомплектованных автомобилей свыше 7 дней за пределами предоставленных земельных участков, или землях общего пользования.</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3.8.14. </w:t>
      </w:r>
      <w:proofErr w:type="gramStart"/>
      <w:r w:rsidRPr="00134A77">
        <w:rPr>
          <w:rFonts w:ascii="Times New Roman" w:eastAsia="Times New Roman" w:hAnsi="Times New Roman" w:cs="Times New Roman"/>
          <w:color w:val="000000"/>
          <w:sz w:val="26"/>
          <w:szCs w:val="26"/>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3.8.15. Сброс сточных вод и загрязняющих веществ в водные объекты и на рельеф местности.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3.8.16. Сгребание листвы, снега и грязи к комлевой части деревьев, кустарников.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3.8.17. Самовольное разведение костров и сжигание мусора, листвы, тары, отходов, резинотехнических и пластмассовых изделий.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3.8.18. Складирование тары вне участков торговых сооружений.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3.8.20. Размещение запасов кабеля вне распределительного муфтового шкафа.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3.8.21. </w:t>
      </w:r>
      <w:proofErr w:type="gramStart"/>
      <w:r w:rsidRPr="00134A77">
        <w:rPr>
          <w:rFonts w:ascii="Times New Roman" w:eastAsia="Times New Roman" w:hAnsi="Times New Roman" w:cs="Times New Roman"/>
          <w:color w:val="000000"/>
          <w:sz w:val="26"/>
          <w:szCs w:val="26"/>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3.8.27. </w:t>
      </w:r>
      <w:proofErr w:type="gramStart"/>
      <w:r w:rsidRPr="00134A77">
        <w:rPr>
          <w:rFonts w:ascii="Times New Roman" w:eastAsia="Times New Roman" w:hAnsi="Times New Roman" w:cs="Times New Roman"/>
          <w:color w:val="000000"/>
          <w:sz w:val="26"/>
          <w:szCs w:val="26"/>
        </w:rPr>
        <w:t>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3.8.29. Выливать на газоны (дернину), грунт или твердое покрытие улиц воду после продажи товаров, мытья полов и т.д. (прочие жидкие бытовые отходы).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xml:space="preserve">3.8.30. </w:t>
      </w:r>
      <w:proofErr w:type="gramStart"/>
      <w:r w:rsidRPr="00134A77">
        <w:rPr>
          <w:rFonts w:ascii="Times New Roman" w:eastAsia="Times New Roman" w:hAnsi="Times New Roman" w:cs="Times New Roman"/>
          <w:color w:val="000000"/>
          <w:sz w:val="26"/>
          <w:szCs w:val="26"/>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134A77" w:rsidRPr="00176649" w:rsidRDefault="00674988" w:rsidP="00134A77">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3.8.31. С</w:t>
      </w:r>
      <w:r w:rsidR="00134A77" w:rsidRPr="00134A77">
        <w:rPr>
          <w:rFonts w:ascii="Times New Roman" w:eastAsia="Times New Roman" w:hAnsi="Times New Roman" w:cs="Times New Roman"/>
          <w:color w:val="000000"/>
          <w:sz w:val="26"/>
          <w:szCs w:val="26"/>
        </w:rPr>
        <w:t xml:space="preserve">кладирование отходов, образовавшихся во время ремонта, в места временного хранения отходов. Разрешение на размещение мест временного хранения </w:t>
      </w:r>
      <w:r w:rsidR="00134A77" w:rsidRPr="00176649">
        <w:rPr>
          <w:rFonts w:ascii="Times New Roman" w:eastAsia="Times New Roman" w:hAnsi="Times New Roman" w:cs="Times New Roman"/>
          <w:sz w:val="26"/>
          <w:szCs w:val="26"/>
        </w:rPr>
        <w:t>отходов дает администрация сельского поселения.</w:t>
      </w:r>
    </w:p>
    <w:p w:rsidR="00674988" w:rsidRPr="00176649" w:rsidRDefault="00674988" w:rsidP="00134A77">
      <w:pPr>
        <w:spacing w:after="0" w:line="240" w:lineRule="auto"/>
        <w:ind w:firstLine="709"/>
        <w:jc w:val="both"/>
        <w:rPr>
          <w:rFonts w:ascii="Times New Roman" w:eastAsia="Times New Roman" w:hAnsi="Times New Roman" w:cs="Times New Roman"/>
          <w:sz w:val="26"/>
          <w:szCs w:val="26"/>
        </w:rPr>
      </w:pPr>
      <w:r w:rsidRPr="00176649">
        <w:rPr>
          <w:rFonts w:ascii="Times New Roman" w:eastAsia="Times New Roman" w:hAnsi="Times New Roman" w:cs="Times New Roman"/>
          <w:sz w:val="26"/>
          <w:szCs w:val="26"/>
        </w:rPr>
        <w:t>3.8.32. Организация на территории поселения мест (площадок)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3.8.3</w:t>
      </w:r>
      <w:r w:rsidR="00674988">
        <w:rPr>
          <w:rFonts w:ascii="Times New Roman" w:eastAsia="Times New Roman" w:hAnsi="Times New Roman" w:cs="Times New Roman"/>
          <w:color w:val="000000"/>
          <w:sz w:val="26"/>
          <w:szCs w:val="26"/>
        </w:rPr>
        <w:t>3</w:t>
      </w:r>
      <w:r w:rsidRPr="00134A77">
        <w:rPr>
          <w:rFonts w:ascii="Times New Roman" w:eastAsia="Times New Roman" w:hAnsi="Times New Roman" w:cs="Times New Roman"/>
          <w:color w:val="000000"/>
          <w:sz w:val="26"/>
          <w:szCs w:val="26"/>
        </w:rPr>
        <w:t>.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B47E44" w:rsidRPr="00134A77" w:rsidRDefault="00B47E44" w:rsidP="00134A77">
      <w:pPr>
        <w:spacing w:after="0" w:line="240" w:lineRule="auto"/>
        <w:ind w:firstLine="709"/>
        <w:jc w:val="both"/>
        <w:rPr>
          <w:rFonts w:ascii="Times New Roman" w:eastAsia="Times New Roman" w:hAnsi="Times New Roman" w:cs="Times New Roman"/>
          <w:color w:val="000000"/>
          <w:sz w:val="26"/>
          <w:szCs w:val="26"/>
        </w:rPr>
      </w:pP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 Оформление и оборудование зданий и сооружений.</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3.9.1. </w:t>
      </w:r>
      <w:proofErr w:type="gramStart"/>
      <w:r w:rsidRPr="00FB6310">
        <w:rPr>
          <w:rStyle w:val="ac"/>
          <w:b w:val="0"/>
          <w:sz w:val="26"/>
          <w:szCs w:val="26"/>
        </w:rPr>
        <w:t xml:space="preserve">Новое строительство зданий, сооружений и их частей, а также реконструкция и капитальный ремонт, затрагивающие их внешнее оформление и оборудование, не должны нарушать архитектурно-строительный облик центральных улиц и территорий Никольского сельского поселения (приложение 1) и могут осуществляться только в соответствии с утверждённой отделом по архитектуре и градостроительству Новоусманского муниципального района Воронежской области  проектной документации. </w:t>
      </w:r>
      <w:proofErr w:type="gramEnd"/>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3.9.2. Архитектурно-</w:t>
      </w:r>
      <w:r w:rsidR="00B71E33">
        <w:rPr>
          <w:rStyle w:val="ac"/>
          <w:b w:val="0"/>
          <w:sz w:val="26"/>
          <w:szCs w:val="26"/>
        </w:rPr>
        <w:t>градо</w:t>
      </w:r>
      <w:r w:rsidRPr="00FB6310">
        <w:rPr>
          <w:rStyle w:val="ac"/>
          <w:b w:val="0"/>
          <w:sz w:val="26"/>
          <w:szCs w:val="26"/>
        </w:rPr>
        <w:t xml:space="preserve">строительный облик объекта, принимаемый за основу при разработке проектной документации, подлежит согласованию с отделом по архитектуре и градостроительству Новоусманского муниципального района Воронежской области.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Понятие архитектурно-</w:t>
      </w:r>
      <w:r w:rsidR="00B71E33">
        <w:rPr>
          <w:rStyle w:val="ac"/>
          <w:b w:val="0"/>
          <w:sz w:val="26"/>
          <w:szCs w:val="26"/>
        </w:rPr>
        <w:t>градо</w:t>
      </w:r>
      <w:r w:rsidRPr="00FB6310">
        <w:rPr>
          <w:rStyle w:val="ac"/>
          <w:b w:val="0"/>
          <w:sz w:val="26"/>
          <w:szCs w:val="26"/>
        </w:rPr>
        <w:t>строительного облика включает в себя архитектурное и колористическое (цветовое) решение фасадов объекта, а также архитектурно-художественную подсветку фасадов и размещение на фасадах рекламы и информации.</w:t>
      </w:r>
    </w:p>
    <w:p w:rsidR="00FB6310" w:rsidRPr="00FB6310" w:rsidRDefault="00FB6310" w:rsidP="00FB6310">
      <w:pPr>
        <w:pStyle w:val="ab"/>
        <w:spacing w:before="0" w:beforeAutospacing="0" w:after="0" w:afterAutospacing="0"/>
        <w:jc w:val="both"/>
        <w:rPr>
          <w:bCs/>
          <w:sz w:val="26"/>
          <w:szCs w:val="26"/>
        </w:rPr>
      </w:pPr>
      <w:r w:rsidRPr="00FB6310">
        <w:rPr>
          <w:rStyle w:val="ac"/>
          <w:b w:val="0"/>
          <w:sz w:val="26"/>
          <w:szCs w:val="26"/>
        </w:rPr>
        <w:t xml:space="preserve">               Требования по согласованию архитектурно-</w:t>
      </w:r>
      <w:r w:rsidR="00B71E33">
        <w:rPr>
          <w:rStyle w:val="ac"/>
          <w:b w:val="0"/>
          <w:sz w:val="26"/>
          <w:szCs w:val="26"/>
        </w:rPr>
        <w:t>градо</w:t>
      </w:r>
      <w:r w:rsidRPr="00FB6310">
        <w:rPr>
          <w:rStyle w:val="ac"/>
          <w:b w:val="0"/>
          <w:sz w:val="26"/>
          <w:szCs w:val="26"/>
        </w:rPr>
        <w:t>строительного облика распространяются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К материалам согласования архитектурно-</w:t>
      </w:r>
      <w:r w:rsidR="00B71E33">
        <w:rPr>
          <w:rStyle w:val="ac"/>
          <w:b w:val="0"/>
          <w:sz w:val="26"/>
          <w:szCs w:val="26"/>
        </w:rPr>
        <w:t>градо</w:t>
      </w:r>
      <w:r w:rsidRPr="00FB6310">
        <w:rPr>
          <w:rStyle w:val="ac"/>
          <w:b w:val="0"/>
          <w:sz w:val="26"/>
          <w:szCs w:val="26"/>
        </w:rPr>
        <w:t xml:space="preserve">строительного облика объекта предъявляются следующие общие требования: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w:t>
      </w:r>
      <w:proofErr w:type="gramStart"/>
      <w:r w:rsidRPr="00FB6310">
        <w:rPr>
          <w:rStyle w:val="ac"/>
          <w:b w:val="0"/>
          <w:sz w:val="26"/>
          <w:szCs w:val="26"/>
        </w:rPr>
        <w:t>1)  вне зависимости от размещения, назначения и эксплуатации объекта в материалах согласования должно быть отражено архитектурное и колористическое (цветовое)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w:t>
      </w:r>
      <w:proofErr w:type="gramEnd"/>
      <w:r w:rsidRPr="00FB6310">
        <w:rPr>
          <w:rStyle w:val="ac"/>
          <w:b w:val="0"/>
          <w:sz w:val="26"/>
          <w:szCs w:val="26"/>
        </w:rPr>
        <w:t xml:space="preserve">.) и оборудования (антенн, водосточных труб, вентиляционных шахт и решёток, кондиционеров, защитных сеток, солнцезащитных решёток и устройств, домовых знаков и т.п.). Колористическое (цветовое) решение может быть представлено как совместно с </w:t>
      </w:r>
      <w:proofErr w:type="gramStart"/>
      <w:r w:rsidRPr="00FB6310">
        <w:rPr>
          <w:rStyle w:val="ac"/>
          <w:b w:val="0"/>
          <w:sz w:val="26"/>
          <w:szCs w:val="26"/>
        </w:rPr>
        <w:t>архитектурным решением</w:t>
      </w:r>
      <w:proofErr w:type="gramEnd"/>
      <w:r w:rsidRPr="00FB6310">
        <w:rPr>
          <w:rStyle w:val="ac"/>
          <w:b w:val="0"/>
          <w:sz w:val="26"/>
          <w:szCs w:val="26"/>
        </w:rPr>
        <w:t>, так и отдельно от него в виде паспорта отделки (окраски) фасадов;</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lastRenderedPageBreak/>
        <w:t xml:space="preserve">                2)   в зависимости от размещения, назначения или особенностей эксплуатации объектов в материалах согласования должно быть отражено: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w:t>
      </w:r>
      <w:proofErr w:type="gramStart"/>
      <w:r w:rsidRPr="00FB6310">
        <w:rPr>
          <w:rStyle w:val="ac"/>
          <w:b w:val="0"/>
          <w:sz w:val="26"/>
          <w:szCs w:val="26"/>
        </w:rPr>
        <w:t xml:space="preserve">а)  решение по архитектурно-художественному освещению и праздничной подсветке фасадов – для объектов, расположенных вдоль улиц, разграничивающих жилые микрорайоны и кварталы, парков, скверов, набережных и других общественных территорий города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 </w:t>
      </w:r>
      <w:proofErr w:type="gramEnd"/>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б)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w:t>
      </w:r>
      <w:proofErr w:type="spellStart"/>
      <w:r w:rsidRPr="00FB6310">
        <w:rPr>
          <w:rStyle w:val="ac"/>
          <w:b w:val="0"/>
          <w:sz w:val="26"/>
          <w:szCs w:val="26"/>
        </w:rPr>
        <w:t>крышных</w:t>
      </w:r>
      <w:proofErr w:type="spellEnd"/>
      <w:r w:rsidRPr="00FB6310">
        <w:rPr>
          <w:rStyle w:val="ac"/>
          <w:b w:val="0"/>
          <w:sz w:val="26"/>
          <w:szCs w:val="26"/>
        </w:rPr>
        <w:t xml:space="preserve"> установок, указателей, товарных или фирменных знаков и т.п.).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Любые изменения архитектурно-</w:t>
      </w:r>
      <w:r w:rsidR="00B71E33">
        <w:rPr>
          <w:rStyle w:val="ac"/>
          <w:b w:val="0"/>
          <w:sz w:val="26"/>
          <w:szCs w:val="26"/>
        </w:rPr>
        <w:t>градо</w:t>
      </w:r>
      <w:r w:rsidRPr="00FB6310">
        <w:rPr>
          <w:rStyle w:val="ac"/>
          <w:b w:val="0"/>
          <w:sz w:val="26"/>
          <w:szCs w:val="26"/>
        </w:rPr>
        <w:t xml:space="preserve">строительного облика зданий и сооружений также подлежат согласованию с администрацией Новоусманского муниципального района до их фактического выполнения.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3.9.3. При новом строительстве разработка и предоставление материалов, отражающих архитектурно-</w:t>
      </w:r>
      <w:r w:rsidR="00B71E33">
        <w:rPr>
          <w:rStyle w:val="ac"/>
          <w:b w:val="0"/>
          <w:sz w:val="26"/>
          <w:szCs w:val="26"/>
        </w:rPr>
        <w:t>градо</w:t>
      </w:r>
      <w:r w:rsidRPr="00FB6310">
        <w:rPr>
          <w:rStyle w:val="ac"/>
          <w:b w:val="0"/>
          <w:sz w:val="26"/>
          <w:szCs w:val="26"/>
        </w:rPr>
        <w:t>строительный облик объекта, является обязанностью заказчика (застройщика).</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3.9.4. Любое изменение внешнего оформления и оборудования здания или сооружения при проведении его реконструкции или капитального ремонта должно быть показано в материалах, отражающих архитектурно-</w:t>
      </w:r>
      <w:r w:rsidR="00711724">
        <w:rPr>
          <w:rStyle w:val="ac"/>
          <w:b w:val="0"/>
          <w:sz w:val="26"/>
          <w:szCs w:val="26"/>
        </w:rPr>
        <w:t>градо</w:t>
      </w:r>
      <w:r w:rsidRPr="00FB6310">
        <w:rPr>
          <w:rStyle w:val="ac"/>
          <w:b w:val="0"/>
          <w:sz w:val="26"/>
          <w:szCs w:val="26"/>
        </w:rPr>
        <w:t xml:space="preserve">строительный облик объекта, до фактического выполнения данного изменения. Если объект построен по </w:t>
      </w:r>
      <w:proofErr w:type="gramStart"/>
      <w:r w:rsidRPr="00FB6310">
        <w:rPr>
          <w:rStyle w:val="ac"/>
          <w:b w:val="0"/>
          <w:sz w:val="26"/>
          <w:szCs w:val="26"/>
        </w:rPr>
        <w:t>индивидуальному проекту</w:t>
      </w:r>
      <w:proofErr w:type="gramEnd"/>
      <w:r w:rsidRPr="00FB6310">
        <w:rPr>
          <w:rStyle w:val="ac"/>
          <w:b w:val="0"/>
          <w:sz w:val="26"/>
          <w:szCs w:val="26"/>
        </w:rPr>
        <w:t>, то планируемые изменения согласовываются с автором проекта.</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3.9.5.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w:t>
      </w:r>
      <w:r w:rsidR="00711724">
        <w:rPr>
          <w:rStyle w:val="ac"/>
          <w:b w:val="0"/>
          <w:sz w:val="26"/>
          <w:szCs w:val="26"/>
        </w:rPr>
        <w:t>градо</w:t>
      </w:r>
      <w:r w:rsidRPr="00FB6310">
        <w:rPr>
          <w:rStyle w:val="ac"/>
          <w:b w:val="0"/>
          <w:sz w:val="26"/>
          <w:szCs w:val="26"/>
        </w:rPr>
        <w:t xml:space="preserve">строительный облик объекта после вносимых изменений, является обязанностью собственника данного объекта либо лица или организации, действующей (действующего) по соответствующему поручению или договору с собственником. </w:t>
      </w:r>
      <w:proofErr w:type="gramStart"/>
      <w:r w:rsidRPr="00FB6310">
        <w:rPr>
          <w:rStyle w:val="ac"/>
          <w:b w:val="0"/>
          <w:sz w:val="26"/>
          <w:szCs w:val="26"/>
        </w:rPr>
        <w:t>При наличии нескольких собственников решение о выполнении реконструкции или капитального ремонта, затрагивающего (затрагивающей)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кодексом Российской Федерации).</w:t>
      </w:r>
      <w:proofErr w:type="gramEnd"/>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3.9.6. </w:t>
      </w:r>
      <w:proofErr w:type="gramStart"/>
      <w:r w:rsidRPr="00FB6310">
        <w:rPr>
          <w:rStyle w:val="ac"/>
          <w:b w:val="0"/>
          <w:sz w:val="26"/>
          <w:szCs w:val="26"/>
        </w:rPr>
        <w:t>Материалы, отражающие архитектурно-</w:t>
      </w:r>
      <w:r w:rsidR="00DC5F30">
        <w:rPr>
          <w:rStyle w:val="ac"/>
          <w:b w:val="0"/>
          <w:sz w:val="26"/>
          <w:szCs w:val="26"/>
        </w:rPr>
        <w:t>градо</w:t>
      </w:r>
      <w:r w:rsidRPr="00FB6310">
        <w:rPr>
          <w:rStyle w:val="ac"/>
          <w:b w:val="0"/>
          <w:sz w:val="26"/>
          <w:szCs w:val="26"/>
        </w:rPr>
        <w:t>строительный облик объекта, заказчик, застройщик или собственник объекта направляет в отдел по архитектуре и градостроительству Новоусманского муниципального района Воронежской области  в трёх экземплярах с соответствующим сопроводительным письмом (для хранения одного экземпляра в архиве проектной организации или автора, подготовившего (подготовившей) данные материалы, второго – у пользователя объекта, с передачей новому пользователю в случае передачи прав на объект, третьего – в архиве</w:t>
      </w:r>
      <w:proofErr w:type="gramEnd"/>
      <w:r w:rsidRPr="00FB6310">
        <w:rPr>
          <w:rStyle w:val="ac"/>
          <w:b w:val="0"/>
          <w:sz w:val="26"/>
          <w:szCs w:val="26"/>
        </w:rPr>
        <w:t xml:space="preserve"> администрации Новоусманского муниципального района).</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3.9.7. Несоответствие внешнего вида объекта проектной документации является нарушением Правил.</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3.9.8. Для обоснования принятых проектных решений объектов, граничащих с городскими улицами, площадями, парками, скверами, набережными, другими территориями общего пользования (или хорошо просматриваемых с таких территорий), в </w:t>
      </w:r>
      <w:r w:rsidRPr="00FB6310">
        <w:rPr>
          <w:rStyle w:val="ac"/>
          <w:b w:val="0"/>
          <w:sz w:val="26"/>
          <w:szCs w:val="26"/>
        </w:rPr>
        <w:lastRenderedPageBreak/>
        <w:t>составе материалов, отражающих архитектурно-</w:t>
      </w:r>
      <w:r w:rsidR="00DC5F30">
        <w:rPr>
          <w:rStyle w:val="ac"/>
          <w:b w:val="0"/>
          <w:sz w:val="26"/>
          <w:szCs w:val="26"/>
        </w:rPr>
        <w:t>градо</w:t>
      </w:r>
      <w:r w:rsidRPr="00FB6310">
        <w:rPr>
          <w:rStyle w:val="ac"/>
          <w:b w:val="0"/>
          <w:sz w:val="26"/>
          <w:szCs w:val="26"/>
        </w:rPr>
        <w:t xml:space="preserve">строительный облик объектов, должны быть представлены дополнительные графические материалы (развёртки по улицам, панорамы, перспективные изображения).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При принятии решения об утверждении архитектурно-</w:t>
      </w:r>
      <w:r w:rsidR="00DC5F30">
        <w:rPr>
          <w:rStyle w:val="ac"/>
          <w:b w:val="0"/>
          <w:sz w:val="26"/>
          <w:szCs w:val="26"/>
        </w:rPr>
        <w:t>градо</w:t>
      </w:r>
      <w:r w:rsidRPr="00FB6310">
        <w:rPr>
          <w:rStyle w:val="ac"/>
          <w:b w:val="0"/>
          <w:sz w:val="26"/>
          <w:szCs w:val="26"/>
        </w:rPr>
        <w:t>строительного облика объектов, участвующих в формировании силуэта и (или) панорамы застройки, являющихся важными визуальными акцентами или градостроительными доминантами, необходимо учитывать мнение профессионального сообщества (архитектурного и градостроительного).</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3.9.9. При разработке комплексного решения по размещению на фасадах рекламы и информации необходимо учитывать:</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1)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2) количество и дислокацию внутри здания отдельных объектов, имеющих потребность в размещении на фасадах рекламы и информации;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 законные права всех собственников или иных законных владельцев на использование общей собственности (в том числе собственников жилья в многоквартирных жилых домах);</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4)  принципы и приёмы, заложенные в архитектурном и колористическом (цветовом) решении фасадов;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5) требования действующего законодательства о рекламе и технических регламентов.</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В комплексном решении по размещению на фасадах рекламы и информации закладываются общие принципы её размещения в зависимости от архитектурного и колористического (цветового)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 </w:t>
      </w:r>
    </w:p>
    <w:p w:rsidR="00FB6310" w:rsidRPr="00FB6310" w:rsidRDefault="00FB6310" w:rsidP="00FB6310">
      <w:pPr>
        <w:pStyle w:val="ab"/>
        <w:spacing w:before="0" w:beforeAutospacing="0" w:after="0" w:afterAutospacing="0"/>
        <w:jc w:val="both"/>
        <w:rPr>
          <w:sz w:val="26"/>
          <w:szCs w:val="26"/>
        </w:rPr>
      </w:pPr>
      <w:r w:rsidRPr="00FB6310">
        <w:rPr>
          <w:rStyle w:val="ac"/>
          <w:b w:val="0"/>
          <w:sz w:val="26"/>
          <w:szCs w:val="26"/>
        </w:rPr>
        <w:t xml:space="preserve">                    3.9.10. Для вновь строящихся и реконструируемых объектов заказчик (застройщик) обязан за счёт собственных средств обеспечить разработку комплексных решений по архитектурно-художественному освещению и праздничной подсветке фасадов и (или) по размещению на фасадах рекламы и информации. Разработка комплексных решений по архитектурно-художественному освещению и праздничной подсветке фасадов и (или) по размещению на фасадах рекламы и информации должна производиться при участии автора архитектурного и колористического (цветового) решения фасадов объекта или по согласованию с автором.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 Сбор жидких бытовых отходов (ЖБО) в не канализованном жилищном фонде и частных домовладениях.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Не канализованные уборные, мусоросборники и отстойники дезинфицируют растворами состава: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хлорная известь - 10%;</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гипохлорит натрия - 3 - 5%;</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лизол - 5%;</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креолин - 5%;</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нафтализол</w:t>
      </w:r>
      <w:proofErr w:type="spellEnd"/>
      <w:r w:rsidRPr="00134A77">
        <w:rPr>
          <w:rFonts w:ascii="Times New Roman" w:eastAsia="Times New Roman" w:hAnsi="Times New Roman" w:cs="Times New Roman"/>
          <w:color w:val="000000"/>
          <w:sz w:val="26"/>
          <w:szCs w:val="26"/>
        </w:rPr>
        <w:t xml:space="preserve"> - 10%;</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креолин - 10%;</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метасиликат натрия - 10%.</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Запрещается применять сухую хлорную известь.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4.3 Срок временного накопления несортированных ТКО определяется исходя из среднесуточной температуры наружного воздуха в течение 3-х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плюс 5 °C и выше - не более 1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плюс 4 °C и ниже - не более 3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4.6. Запрещается сброс ЖБО на рельеф местности вне установленных, для этого мест.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4.7. Для сбора жидких бытовых отходов (в случае отсутствия централизованного </w:t>
      </w:r>
      <w:proofErr w:type="spellStart"/>
      <w:r w:rsidRPr="00134A77">
        <w:rPr>
          <w:rFonts w:ascii="Times New Roman" w:eastAsia="Times New Roman" w:hAnsi="Times New Roman" w:cs="Times New Roman"/>
          <w:color w:val="000000"/>
          <w:sz w:val="26"/>
          <w:szCs w:val="26"/>
        </w:rPr>
        <w:t>канализования</w:t>
      </w:r>
      <w:proofErr w:type="spellEnd"/>
      <w:r w:rsidRPr="00134A77">
        <w:rPr>
          <w:rFonts w:ascii="Times New Roman" w:eastAsia="Times New Roman" w:hAnsi="Times New Roman" w:cs="Times New Roman"/>
          <w:color w:val="000000"/>
          <w:sz w:val="26"/>
          <w:szCs w:val="26"/>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A3160D" w:rsidRDefault="00A3160D" w:rsidP="00A3160D">
      <w:pPr>
        <w:spacing w:after="0" w:line="240" w:lineRule="auto"/>
        <w:ind w:firstLine="709"/>
        <w:jc w:val="both"/>
        <w:rPr>
          <w:rFonts w:ascii="Times New Roman" w:eastAsia="Times New Roman" w:hAnsi="Times New Roman" w:cs="Times New Roman"/>
          <w:color w:val="000000"/>
          <w:sz w:val="26"/>
          <w:szCs w:val="26"/>
        </w:rPr>
      </w:pPr>
      <w:r w:rsidRPr="00711ABB">
        <w:rPr>
          <w:rFonts w:ascii="Times New Roman" w:eastAsia="Times New Roman" w:hAnsi="Times New Roman" w:cs="Times New Roman"/>
          <w:color w:val="000000"/>
          <w:sz w:val="26"/>
          <w:szCs w:val="26"/>
        </w:rPr>
        <w:t>4</w:t>
      </w:r>
      <w:r w:rsidRPr="00134A77">
        <w:rPr>
          <w:rFonts w:ascii="Times New Roman" w:eastAsia="Times New Roman" w:hAnsi="Times New Roman" w:cs="Times New Roman"/>
          <w:color w:val="000000"/>
          <w:sz w:val="26"/>
          <w:szCs w:val="26"/>
        </w:rPr>
        <w:t>.8. Запрещается</w:t>
      </w:r>
      <w:r>
        <w:rPr>
          <w:rFonts w:ascii="Times New Roman" w:eastAsia="Times New Roman" w:hAnsi="Times New Roman" w:cs="Times New Roman"/>
          <w:color w:val="000000"/>
          <w:sz w:val="26"/>
          <w:szCs w:val="26"/>
        </w:rPr>
        <w:t>:</w:t>
      </w:r>
    </w:p>
    <w:p w:rsidR="00A3160D" w:rsidRDefault="00A3160D" w:rsidP="00A3160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r w:rsidRPr="00134A77">
        <w:rPr>
          <w:rFonts w:ascii="Times New Roman" w:eastAsia="Times New Roman" w:hAnsi="Times New Roman" w:cs="Times New Roman"/>
          <w:color w:val="000000"/>
          <w:sz w:val="26"/>
          <w:szCs w:val="26"/>
        </w:rPr>
        <w:t xml:space="preserve"> замораживание жидких нечистот на дворовой территории</w:t>
      </w:r>
      <w:r>
        <w:rPr>
          <w:rFonts w:ascii="Times New Roman" w:eastAsia="Times New Roman" w:hAnsi="Times New Roman" w:cs="Times New Roman"/>
          <w:color w:val="000000"/>
          <w:sz w:val="26"/>
          <w:szCs w:val="26"/>
        </w:rPr>
        <w:t>;</w:t>
      </w:r>
    </w:p>
    <w:p w:rsidR="00134A77" w:rsidRDefault="00A3160D" w:rsidP="00A3160D">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обустройство выгребных ям и отстойников на муниципальной территории (общественном пространстве).</w:t>
      </w:r>
      <w:r w:rsidR="00134A77" w:rsidRPr="00134A77">
        <w:rPr>
          <w:rFonts w:ascii="Times New Roman" w:eastAsia="Times New Roman" w:hAnsi="Times New Roman" w:cs="Times New Roman"/>
          <w:color w:val="000000"/>
          <w:sz w:val="26"/>
          <w:szCs w:val="26"/>
        </w:rPr>
        <w:t> </w:t>
      </w:r>
    </w:p>
    <w:p w:rsidR="00A3160D" w:rsidRPr="00134A77" w:rsidRDefault="00A3160D" w:rsidP="00A3160D">
      <w:pPr>
        <w:spacing w:after="0" w:line="240" w:lineRule="auto"/>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5.Организация уборки и содержание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5.1. </w:t>
      </w:r>
      <w:proofErr w:type="gramStart"/>
      <w:r w:rsidRPr="00134A77">
        <w:rPr>
          <w:rFonts w:ascii="Times New Roman" w:eastAsia="Times New Roman" w:hAnsi="Times New Roman" w:cs="Times New Roman"/>
          <w:color w:val="000000"/>
          <w:sz w:val="26"/>
          <w:szCs w:val="26"/>
        </w:rPr>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5.3.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5.4.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5.5.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5.6. Уборочные работы производятся в соответствии с требованиями настоящих Правил.</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5.7. Уборка придомовых территорий, мест массового пребывания людей производится в течение всего рабочего дня.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5.8.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5.9.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5.10. Вывоз скола асфальта при проведении дорожно-ремонтных работ производится организациями, проводящими работы: на улицах - в течение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5.11.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134A77">
        <w:rPr>
          <w:rFonts w:ascii="Times New Roman" w:eastAsia="Times New Roman" w:hAnsi="Times New Roman" w:cs="Times New Roman"/>
          <w:color w:val="000000"/>
          <w:sz w:val="26"/>
          <w:szCs w:val="26"/>
        </w:rPr>
        <w:t>токонесущих</w:t>
      </w:r>
      <w:proofErr w:type="spellEnd"/>
      <w:r w:rsidRPr="00134A77">
        <w:rPr>
          <w:rFonts w:ascii="Times New Roman" w:eastAsia="Times New Roman" w:hAnsi="Times New Roman" w:cs="Times New Roman"/>
          <w:color w:val="000000"/>
          <w:sz w:val="26"/>
          <w:szCs w:val="26"/>
        </w:rPr>
        <w:t xml:space="preserve"> проводов, фасадов жилых и производственных зданий, а с других территорий - в течение 6 часов с момента обнаружения.</w:t>
      </w:r>
    </w:p>
    <w:p w:rsidR="00F42302" w:rsidRPr="00134A77" w:rsidRDefault="00F42302" w:rsidP="00134A77">
      <w:pPr>
        <w:spacing w:after="0" w:line="240" w:lineRule="auto"/>
        <w:ind w:firstLine="709"/>
        <w:jc w:val="both"/>
        <w:rPr>
          <w:rFonts w:ascii="Times New Roman" w:eastAsia="Times New Roman" w:hAnsi="Times New Roman" w:cs="Times New Roman"/>
          <w:color w:val="000000"/>
          <w:sz w:val="26"/>
          <w:szCs w:val="26"/>
        </w:rPr>
      </w:pPr>
    </w:p>
    <w:p w:rsidR="00F42302" w:rsidRPr="00F42302" w:rsidRDefault="00F42302" w:rsidP="00F42302">
      <w:pPr>
        <w:spacing w:after="0" w:line="240" w:lineRule="auto"/>
        <w:jc w:val="center"/>
        <w:rPr>
          <w:rFonts w:ascii="Times New Roman" w:hAnsi="Times New Roman" w:cs="Times New Roman"/>
          <w:color w:val="000000"/>
          <w:sz w:val="26"/>
          <w:szCs w:val="26"/>
        </w:rPr>
      </w:pPr>
      <w:r w:rsidRPr="00F42302">
        <w:rPr>
          <w:rFonts w:ascii="Times New Roman" w:hAnsi="Times New Roman" w:cs="Times New Roman"/>
          <w:color w:val="000000"/>
          <w:sz w:val="26"/>
          <w:szCs w:val="26"/>
        </w:rPr>
        <w:t>5.12. Содержание и уборка прилегающих территорий.</w:t>
      </w:r>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5.12.1. </w:t>
      </w:r>
      <w:proofErr w:type="gramStart"/>
      <w:r w:rsidRPr="00F42302">
        <w:rPr>
          <w:rFonts w:ascii="Times New Roman" w:hAnsi="Times New Roman" w:cs="Times New Roman"/>
          <w:color w:val="000000"/>
          <w:sz w:val="26"/>
          <w:szCs w:val="26"/>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roofErr w:type="gramEnd"/>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 xml:space="preserve">5.12.2. </w:t>
      </w:r>
      <w:proofErr w:type="gramStart"/>
      <w:r w:rsidRPr="00F42302">
        <w:rPr>
          <w:rFonts w:ascii="Times New Roman" w:hAnsi="Times New Roman" w:cs="Times New Roman"/>
          <w:color w:val="000000"/>
          <w:sz w:val="26"/>
          <w:szCs w:val="26"/>
        </w:rPr>
        <w:t>Границы прилегающих территорий определяются администрацией Никольского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 и Порядком определения границ прилегающих территорий в Никольском сельском поселении Новоусманского муниципального района Воронежской области, утвержденным решением Совета народных депутатов Никольского сельского поселения от 20.07.2020 г. № 83 (далее по тексту – Порядок).</w:t>
      </w:r>
      <w:proofErr w:type="gramEnd"/>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 xml:space="preserve">5.12.3. Границы прилегающей территории отображаются на схеме границ прилегающей территории. Утверждение схемы границ прилегающей территории и </w:t>
      </w:r>
      <w:r w:rsidRPr="00F42302">
        <w:rPr>
          <w:rFonts w:ascii="Times New Roman" w:hAnsi="Times New Roman" w:cs="Times New Roman"/>
          <w:color w:val="000000"/>
          <w:sz w:val="26"/>
          <w:szCs w:val="26"/>
        </w:rPr>
        <w:lastRenderedPageBreak/>
        <w:t>внесение в нее изменений осуществляется администрацией Никольского сельского поселения.</w:t>
      </w:r>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5.12.4.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Порядке.</w:t>
      </w:r>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5.12.5.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Никольского сельского поселения соглашение о проведении работ по содержанию и благоустройству соответствующей прилегающей территории.</w:t>
      </w:r>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r w:rsidRPr="00F42302">
        <w:rPr>
          <w:rFonts w:ascii="Times New Roman" w:hAnsi="Times New Roman" w:cs="Times New Roman"/>
          <w:color w:val="000000"/>
          <w:sz w:val="26"/>
          <w:szCs w:val="26"/>
        </w:rPr>
        <w:t>5.12.6. При заключении соглашения, указанного в пункте 5.12.5.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134A77" w:rsidRDefault="00F42302" w:rsidP="00F42302">
      <w:pPr>
        <w:spacing w:after="0" w:line="240" w:lineRule="auto"/>
        <w:ind w:firstLine="709"/>
        <w:jc w:val="both"/>
        <w:rPr>
          <w:rFonts w:ascii="Times New Roman" w:eastAsia="Times New Roman" w:hAnsi="Times New Roman" w:cs="Times New Roman"/>
          <w:color w:val="000000"/>
          <w:sz w:val="26"/>
          <w:szCs w:val="26"/>
        </w:rPr>
      </w:pPr>
      <w:r w:rsidRPr="00F42302">
        <w:rPr>
          <w:rFonts w:ascii="Times New Roman" w:hAnsi="Times New Roman" w:cs="Times New Roman"/>
          <w:color w:val="000000"/>
          <w:sz w:val="26"/>
          <w:szCs w:val="26"/>
        </w:rPr>
        <w:t>5.12.7. Общая форма соглашения о проведении работ по содержанию и благоустройству прилегающих территории утверждается правовым актом администрации Никольского сельского поселения.</w:t>
      </w:r>
      <w:r w:rsidR="00134A77" w:rsidRPr="00F42302">
        <w:rPr>
          <w:rFonts w:ascii="Times New Roman" w:eastAsia="Times New Roman" w:hAnsi="Times New Roman" w:cs="Times New Roman"/>
          <w:color w:val="000000"/>
          <w:sz w:val="26"/>
          <w:szCs w:val="26"/>
        </w:rPr>
        <w:t> </w:t>
      </w:r>
    </w:p>
    <w:p w:rsidR="00F42302" w:rsidRPr="00F42302" w:rsidRDefault="00F42302" w:rsidP="00F42302">
      <w:pPr>
        <w:spacing w:after="0" w:line="240" w:lineRule="auto"/>
        <w:ind w:firstLine="709"/>
        <w:jc w:val="both"/>
        <w:rPr>
          <w:rFonts w:ascii="Times New Roman" w:hAnsi="Times New Roman" w:cs="Times New Roman"/>
          <w:color w:val="000000"/>
          <w:sz w:val="26"/>
          <w:szCs w:val="26"/>
        </w:rPr>
      </w:pPr>
    </w:p>
    <w:p w:rsidR="00134A77" w:rsidRPr="00F42302" w:rsidRDefault="00134A77" w:rsidP="00F42302">
      <w:pPr>
        <w:spacing w:after="0" w:line="240" w:lineRule="auto"/>
        <w:ind w:firstLine="709"/>
        <w:jc w:val="center"/>
        <w:rPr>
          <w:rFonts w:ascii="Times New Roman" w:eastAsia="Times New Roman" w:hAnsi="Times New Roman" w:cs="Times New Roman"/>
          <w:color w:val="000000"/>
          <w:sz w:val="26"/>
          <w:szCs w:val="26"/>
        </w:rPr>
      </w:pPr>
      <w:r w:rsidRPr="00F42302">
        <w:rPr>
          <w:rFonts w:ascii="Times New Roman" w:eastAsia="Times New Roman" w:hAnsi="Times New Roman" w:cs="Times New Roman"/>
          <w:color w:val="000000"/>
          <w:sz w:val="26"/>
          <w:szCs w:val="26"/>
        </w:rPr>
        <w:t>6.Уборка территорий населенного пункта в зимний период</w:t>
      </w:r>
    </w:p>
    <w:p w:rsidR="00134A77" w:rsidRPr="00134A77" w:rsidRDefault="00134A77" w:rsidP="00F42302">
      <w:pPr>
        <w:spacing w:after="0" w:line="240" w:lineRule="auto"/>
        <w:ind w:firstLine="709"/>
        <w:jc w:val="both"/>
        <w:rPr>
          <w:rFonts w:ascii="Times New Roman" w:eastAsia="Times New Roman" w:hAnsi="Times New Roman" w:cs="Times New Roman"/>
          <w:color w:val="000000"/>
          <w:sz w:val="26"/>
          <w:szCs w:val="26"/>
        </w:rPr>
      </w:pPr>
      <w:r w:rsidRPr="00F42302">
        <w:rPr>
          <w:rFonts w:ascii="Times New Roman" w:eastAsia="Times New Roman" w:hAnsi="Times New Roman" w:cs="Times New Roman"/>
          <w:color w:val="000000"/>
          <w:sz w:val="26"/>
          <w:szCs w:val="26"/>
        </w:rPr>
        <w:t>6.1. Зимняя уборка проезжей части улиц и проездов осуществляется в соответствии с требованиями отраслевых дорожно-методических документов:</w:t>
      </w:r>
      <w:r w:rsidRPr="00134A77">
        <w:rPr>
          <w:rFonts w:ascii="Times New Roman" w:eastAsia="Times New Roman" w:hAnsi="Times New Roman" w:cs="Times New Roman"/>
          <w:color w:val="000000"/>
          <w:sz w:val="26"/>
          <w:szCs w:val="26"/>
        </w:rPr>
        <w:t xml:space="preserve">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134A77">
        <w:rPr>
          <w:rFonts w:ascii="Times New Roman" w:eastAsia="Times New Roman" w:hAnsi="Times New Roman" w:cs="Times New Roman"/>
          <w:color w:val="000000"/>
          <w:sz w:val="26"/>
          <w:szCs w:val="26"/>
        </w:rPr>
        <w:t>Росавтодора</w:t>
      </w:r>
      <w:proofErr w:type="spellEnd"/>
      <w:r w:rsidRPr="00134A77">
        <w:rPr>
          <w:rFonts w:ascii="Times New Roman" w:eastAsia="Times New Roman" w:hAnsi="Times New Roman" w:cs="Times New Roman"/>
          <w:color w:val="000000"/>
          <w:sz w:val="26"/>
          <w:szCs w:val="26"/>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6.2. Период зимней уборки устанавливается с 1 ноября по 15 апреля, исходя из местных условий по сложившейся практике.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6.6.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применение технической соли и жидкого хлористого кальция в качестве </w:t>
      </w:r>
      <w:proofErr w:type="spellStart"/>
      <w:r w:rsidRPr="00134A77">
        <w:rPr>
          <w:rFonts w:ascii="Times New Roman" w:eastAsia="Times New Roman" w:hAnsi="Times New Roman" w:cs="Times New Roman"/>
          <w:color w:val="000000"/>
          <w:sz w:val="26"/>
          <w:szCs w:val="26"/>
        </w:rPr>
        <w:t>противогололедного</w:t>
      </w:r>
      <w:proofErr w:type="spellEnd"/>
      <w:r w:rsidRPr="00134A77">
        <w:rPr>
          <w:rFonts w:ascii="Times New Roman" w:eastAsia="Times New Roman" w:hAnsi="Times New Roman" w:cs="Times New Roman"/>
          <w:color w:val="000000"/>
          <w:sz w:val="26"/>
          <w:szCs w:val="26"/>
        </w:rPr>
        <w:t xml:space="preserve"> реагента на тротуарах, посадочных площадках остановок пассажирского транспорта, в скверах, и прочих пешеходных и озелененных зонах;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6.7. Формирование снежных валов: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Формирование снежных валов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 санитарно-охранной зоне источников централизованного и децентрализованного водоснабжения (родники, колодцы);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пересечениях всех дорог, улиц и проездов в одном уровне и вблизи железнодорожных переездов, в зоне треугольника видимости;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ближе 5 м от пешеходного перехода;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ближе 20 м от остановочного пункта общественного транспорта;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участках дорог, оборудованных транспортными ограждениями или повышенным бордюром;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тротуарах.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Время формирования снежных валов не должно превышать 24 часов после окончания снегопада.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 формировании снежных валов у края дороги запрещается перемещение снега на тротуары, газоны и ограждения.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7.Зимняя уборка придомовых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134A77">
        <w:rPr>
          <w:rFonts w:ascii="Times New Roman" w:eastAsia="Times New Roman" w:hAnsi="Times New Roman" w:cs="Times New Roman"/>
          <w:color w:val="000000"/>
          <w:sz w:val="26"/>
          <w:szCs w:val="26"/>
        </w:rPr>
        <w:t xml:space="preserve"> При возникновении наледи (гололеда) производится обработка песком.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134A77">
        <w:rPr>
          <w:rFonts w:ascii="Times New Roman" w:eastAsia="Times New Roman" w:hAnsi="Times New Roman" w:cs="Times New Roman"/>
          <w:color w:val="000000"/>
          <w:sz w:val="26"/>
          <w:szCs w:val="26"/>
        </w:rPr>
        <w:t>д</w:t>
      </w:r>
      <w:proofErr w:type="spellEnd"/>
      <w:r w:rsidRPr="00134A77">
        <w:rPr>
          <w:rFonts w:ascii="Times New Roman" w:eastAsia="Times New Roman" w:hAnsi="Times New Roman" w:cs="Times New Roman"/>
          <w:color w:val="000000"/>
          <w:sz w:val="26"/>
          <w:szCs w:val="26"/>
        </w:rPr>
        <w:t>), от снега и сосулек, которые угрожают жизни и безопасности граждан.</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8.Уборка территорий в летний период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134A77">
        <w:rPr>
          <w:rFonts w:ascii="Times New Roman" w:eastAsia="Times New Roman" w:hAnsi="Times New Roman" w:cs="Times New Roman"/>
          <w:color w:val="000000"/>
          <w:sz w:val="26"/>
          <w:szCs w:val="26"/>
        </w:rPr>
        <w:t>эстетического вида</w:t>
      </w:r>
      <w:proofErr w:type="gramEnd"/>
      <w:r w:rsidRPr="00134A77">
        <w:rPr>
          <w:rFonts w:ascii="Times New Roman" w:eastAsia="Times New Roman" w:hAnsi="Times New Roman" w:cs="Times New Roman"/>
          <w:color w:val="000000"/>
          <w:sz w:val="26"/>
          <w:szCs w:val="26"/>
        </w:rPr>
        <w:t xml:space="preserve"> населенного пункта.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8.3. При переходе с </w:t>
      </w:r>
      <w:proofErr w:type="gramStart"/>
      <w:r w:rsidRPr="00134A77">
        <w:rPr>
          <w:rFonts w:ascii="Times New Roman" w:eastAsia="Times New Roman" w:hAnsi="Times New Roman" w:cs="Times New Roman"/>
          <w:color w:val="000000"/>
          <w:sz w:val="26"/>
          <w:szCs w:val="26"/>
        </w:rPr>
        <w:t>зимнего</w:t>
      </w:r>
      <w:proofErr w:type="gramEnd"/>
      <w:r w:rsidRPr="00134A77">
        <w:rPr>
          <w:rFonts w:ascii="Times New Roman" w:eastAsia="Times New Roman" w:hAnsi="Times New Roman" w:cs="Times New Roman"/>
          <w:color w:val="000000"/>
          <w:sz w:val="26"/>
          <w:szCs w:val="26"/>
        </w:rPr>
        <w:t xml:space="preserve"> на летний период уборки юридическими 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очистка газонов от веток, листьев, мусора и песка, накопившихся за зиму;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8.4. Летняя уборка территорий сельских поселений предусматривает следующие виды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подметание проезжей части, дорожных покрытий, улиц, проездов, тротуаров, мостов и путепроводов;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покос травы, санитарную обрезку деревьев, стрижку кустарников, удаление поросли.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8.5. При производстве летней уборки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сброс мусора, травы, листьев на проезжую часть и тротуары;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проводить вывоз и сброс смета и мусора в не специально отведенные места;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Засорение и засыпка водоемов, загрязнение прилегающих к ним территорий, устройство запруд.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Несанкционированная свалка мусора на не отведенных и (или) территориях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Самовольное разведение костров и сжигание мусора, листвы, тары, отходов, резинотехнических изделий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Складирование тары вне торговых сооружений.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Допускать зарастание естественно созданного травянистого покрова высотой более 15 см. и хранить скошенную траву на территории более трех дней.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8.6. Обочины дорог должны быть очищены от крупногабаритного и другого мусора.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8.7. Уборка территорий производится: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пустырей территорий, прилегающих к автомобильным дорогам в черте населенного пункта, - по мере необходимости;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газонов, скверов - ежедневно;</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очистка урн от мусора - ежедневно до 10.00 часов. Указанный мусор выносится в контейнеры для сбора бытового мусора или грузится в </w:t>
      </w:r>
      <w:proofErr w:type="spellStart"/>
      <w:r w:rsidRPr="00134A77">
        <w:rPr>
          <w:rFonts w:ascii="Times New Roman" w:eastAsia="Times New Roman" w:hAnsi="Times New Roman" w:cs="Times New Roman"/>
          <w:color w:val="000000"/>
          <w:sz w:val="26"/>
          <w:szCs w:val="26"/>
        </w:rPr>
        <w:t>спецавтотранспорт</w:t>
      </w:r>
      <w:proofErr w:type="spellEnd"/>
      <w:r w:rsidRPr="00134A77">
        <w:rPr>
          <w:rFonts w:ascii="Times New Roman" w:eastAsia="Times New Roman" w:hAnsi="Times New Roman" w:cs="Times New Roman"/>
          <w:color w:val="000000"/>
          <w:sz w:val="26"/>
          <w:szCs w:val="26"/>
        </w:rPr>
        <w:t xml:space="preserve"> для вывоза отходов.</w:t>
      </w:r>
    </w:p>
    <w:p w:rsidR="0060769B" w:rsidRDefault="00134A77" w:rsidP="0060769B">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60769B" w:rsidRDefault="0060769B" w:rsidP="0060769B">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60769B">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9.Летняя уборка придомовых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9.3. Юридические, физические лица и индивидуальные предприниматели, ответственные за уборку территории обязаны при высоте травы более 15 см производить </w:t>
      </w:r>
      <w:r w:rsidRPr="00134A77">
        <w:rPr>
          <w:rFonts w:ascii="Times New Roman" w:eastAsia="Times New Roman" w:hAnsi="Times New Roman" w:cs="Times New Roman"/>
          <w:color w:val="000000"/>
          <w:sz w:val="26"/>
          <w:szCs w:val="26"/>
        </w:rPr>
        <w:lastRenderedPageBreak/>
        <w:t>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A162C" w:rsidRDefault="007A162C" w:rsidP="00134A77">
      <w:pPr>
        <w:spacing w:after="0" w:line="240" w:lineRule="auto"/>
        <w:ind w:firstLine="709"/>
        <w:jc w:val="both"/>
        <w:rPr>
          <w:rFonts w:ascii="Times New Roman" w:eastAsia="Times New Roman" w:hAnsi="Times New Roman" w:cs="Times New Roman"/>
          <w:color w:val="000000"/>
          <w:sz w:val="26"/>
          <w:szCs w:val="26"/>
        </w:rPr>
      </w:pPr>
    </w:p>
    <w:p w:rsidR="00134A77" w:rsidRPr="00FB6310" w:rsidRDefault="00134A77" w:rsidP="00FB6310">
      <w:pPr>
        <w:spacing w:after="0" w:line="240" w:lineRule="auto"/>
        <w:ind w:firstLine="709"/>
        <w:jc w:val="center"/>
        <w:rPr>
          <w:rFonts w:ascii="Times New Roman" w:eastAsia="Times New Roman" w:hAnsi="Times New Roman" w:cs="Times New Roman"/>
          <w:color w:val="000000"/>
          <w:sz w:val="26"/>
          <w:szCs w:val="26"/>
        </w:rPr>
      </w:pPr>
      <w:r w:rsidRPr="00FB6310">
        <w:rPr>
          <w:rFonts w:ascii="Times New Roman" w:eastAsia="Times New Roman" w:hAnsi="Times New Roman" w:cs="Times New Roman"/>
          <w:color w:val="000000"/>
          <w:sz w:val="26"/>
          <w:szCs w:val="26"/>
        </w:rPr>
        <w:t>10.Порядок содержания и эксплуатации объектов (элементов) благоустройства</w:t>
      </w:r>
    </w:p>
    <w:p w:rsidR="00134A77" w:rsidRPr="00134A77" w:rsidRDefault="00134A77" w:rsidP="00FB6310">
      <w:pPr>
        <w:spacing w:after="0" w:line="240" w:lineRule="auto"/>
        <w:ind w:firstLine="709"/>
        <w:jc w:val="both"/>
        <w:rPr>
          <w:rFonts w:ascii="Times New Roman" w:eastAsia="Times New Roman" w:hAnsi="Times New Roman" w:cs="Times New Roman"/>
          <w:color w:val="000000"/>
          <w:sz w:val="26"/>
          <w:szCs w:val="26"/>
        </w:rPr>
      </w:pPr>
      <w:r w:rsidRPr="00FB6310">
        <w:rPr>
          <w:rFonts w:ascii="Times New Roman" w:eastAsia="Times New Roman" w:hAnsi="Times New Roman" w:cs="Times New Roman"/>
          <w:color w:val="000000"/>
          <w:sz w:val="26"/>
          <w:szCs w:val="26"/>
        </w:rPr>
        <w:t>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в том числе и н</w:t>
      </w:r>
      <w:r w:rsidRPr="00134A77">
        <w:rPr>
          <w:rFonts w:ascii="Times New Roman" w:eastAsia="Times New Roman" w:hAnsi="Times New Roman" w:cs="Times New Roman"/>
          <w:color w:val="000000"/>
          <w:sz w:val="26"/>
          <w:szCs w:val="26"/>
        </w:rPr>
        <w:t>а территориях частных домовладений.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Запрещается сброс неочищенных вод в водоемы, на дороги, тротуары и на поверхность земли, газоны и т.д</w:t>
      </w:r>
      <w:proofErr w:type="gramStart"/>
      <w:r w:rsidRPr="00134A77">
        <w:rPr>
          <w:rFonts w:ascii="Times New Roman" w:eastAsia="Times New Roman" w:hAnsi="Times New Roman" w:cs="Times New Roman"/>
          <w:color w:val="000000"/>
          <w:sz w:val="26"/>
          <w:szCs w:val="26"/>
        </w:rPr>
        <w:t>..</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134A77">
        <w:rPr>
          <w:rFonts w:ascii="Times New Roman" w:eastAsia="Times New Roman" w:hAnsi="Times New Roman" w:cs="Times New Roman"/>
          <w:color w:val="000000"/>
          <w:sz w:val="26"/>
          <w:szCs w:val="26"/>
        </w:rPr>
        <w:t>дств с ф</w:t>
      </w:r>
      <w:proofErr w:type="gramEnd"/>
      <w:r w:rsidRPr="00134A77">
        <w:rPr>
          <w:rFonts w:ascii="Times New Roman" w:eastAsia="Times New Roman" w:hAnsi="Times New Roman" w:cs="Times New Roman"/>
          <w:color w:val="000000"/>
          <w:sz w:val="26"/>
          <w:szCs w:val="26"/>
        </w:rPr>
        <w:t>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roofErr w:type="gramStart"/>
      <w:r w:rsidRPr="00134A77">
        <w:rPr>
          <w:rFonts w:ascii="Times New Roman" w:eastAsia="Times New Roman" w:hAnsi="Times New Roman" w:cs="Times New Roman"/>
          <w:color w:val="000000"/>
          <w:sz w:val="26"/>
          <w:szCs w:val="26"/>
        </w:rPr>
        <w:t>..</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10.8. </w:t>
      </w:r>
      <w:proofErr w:type="gramStart"/>
      <w:r w:rsidRPr="00134A77">
        <w:rPr>
          <w:rFonts w:ascii="Times New Roman" w:eastAsia="Times New Roman" w:hAnsi="Times New Roman" w:cs="Times New Roman"/>
          <w:color w:val="000000"/>
          <w:sz w:val="26"/>
          <w:szCs w:val="26"/>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134A77">
        <w:rPr>
          <w:rFonts w:ascii="Times New Roman" w:eastAsia="Times New Roman" w:hAnsi="Times New Roman" w:cs="Times New Roman"/>
          <w:color w:val="000000"/>
          <w:sz w:val="26"/>
          <w:szCs w:val="26"/>
        </w:rPr>
        <w:t xml:space="preserve"> При остеклении витрин необходимо применять безосколочные, </w:t>
      </w:r>
      <w:proofErr w:type="spellStart"/>
      <w:r w:rsidRPr="00134A77">
        <w:rPr>
          <w:rFonts w:ascii="Times New Roman" w:eastAsia="Times New Roman" w:hAnsi="Times New Roman" w:cs="Times New Roman"/>
          <w:color w:val="000000"/>
          <w:sz w:val="26"/>
          <w:szCs w:val="26"/>
        </w:rPr>
        <w:t>ударостойкие</w:t>
      </w:r>
      <w:proofErr w:type="spellEnd"/>
      <w:r w:rsidRPr="00134A77">
        <w:rPr>
          <w:rFonts w:ascii="Times New Roman" w:eastAsia="Times New Roman" w:hAnsi="Times New Roman" w:cs="Times New Roman"/>
          <w:color w:val="000000"/>
          <w:sz w:val="26"/>
          <w:szCs w:val="26"/>
        </w:rPr>
        <w:t xml:space="preserve"> материалы, безопасные упрочняющие многослойные пленочные покрытия, поликарбонатные стекла. При проектировании </w:t>
      </w:r>
      <w:proofErr w:type="spellStart"/>
      <w:r w:rsidRPr="00134A77">
        <w:rPr>
          <w:rFonts w:ascii="Times New Roman" w:eastAsia="Times New Roman" w:hAnsi="Times New Roman" w:cs="Times New Roman"/>
          <w:color w:val="000000"/>
          <w:sz w:val="26"/>
          <w:szCs w:val="26"/>
        </w:rPr>
        <w:t>мини-маркетов</w:t>
      </w:r>
      <w:proofErr w:type="spellEnd"/>
      <w:r w:rsidRPr="00134A77">
        <w:rPr>
          <w:rFonts w:ascii="Times New Roman" w:eastAsia="Times New Roman" w:hAnsi="Times New Roman" w:cs="Times New Roman"/>
          <w:color w:val="000000"/>
          <w:sz w:val="26"/>
          <w:szCs w:val="26"/>
        </w:rPr>
        <w:t>, мини-рынков, торговых рядов требуется применение быстровозводимых модульных комплексов, выполняемых из легких конструкций.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 Требования по организации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10.11.1.1.Требования по организации детских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134A77">
        <w:rPr>
          <w:rFonts w:ascii="Times New Roman" w:eastAsia="Times New Roman" w:hAnsi="Times New Roman" w:cs="Times New Roman"/>
          <w:color w:val="000000"/>
          <w:sz w:val="26"/>
          <w:szCs w:val="26"/>
        </w:rPr>
        <w:t>микро-скалодромы</w:t>
      </w:r>
      <w:proofErr w:type="spellEnd"/>
      <w:r w:rsidRPr="00134A77">
        <w:rPr>
          <w:rFonts w:ascii="Times New Roman" w:eastAsia="Times New Roman" w:hAnsi="Times New Roman" w:cs="Times New Roman"/>
          <w:color w:val="000000"/>
          <w:sz w:val="26"/>
          <w:szCs w:val="26"/>
        </w:rPr>
        <w:t>, велодромы и т.п.) и оборудование специальных мест для катания на самокатах, роликовых досках и коньках.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w:t>
      </w:r>
      <w:r w:rsidRPr="00134A77">
        <w:rPr>
          <w:rFonts w:ascii="Times New Roman" w:eastAsia="Times New Roman" w:hAnsi="Times New Roman" w:cs="Times New Roman"/>
          <w:color w:val="000000"/>
          <w:sz w:val="26"/>
          <w:szCs w:val="26"/>
        </w:rPr>
        <w:lastRenderedPageBreak/>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10.11.1.2.Рекомендации по организации площадок для отдыха и досуга.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10.11.1.3.Требования по организации спортивных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10.11.1.4.Требования по организации площадки для выгула собак.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территории площадки должен быть информационный стенд с правилами пользования площадкой.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10.11.1.5.Требования по организации площадки для дрессировки собак.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134A77">
        <w:rPr>
          <w:rFonts w:ascii="Times New Roman" w:eastAsia="Times New Roman" w:hAnsi="Times New Roman" w:cs="Times New Roman"/>
          <w:color w:val="000000"/>
          <w:sz w:val="26"/>
          <w:szCs w:val="26"/>
        </w:rPr>
        <w:t>удобным</w:t>
      </w:r>
      <w:proofErr w:type="gramEnd"/>
      <w:r w:rsidRPr="00134A77">
        <w:rPr>
          <w:rFonts w:ascii="Times New Roman" w:eastAsia="Times New Roman" w:hAnsi="Times New Roman" w:cs="Times New Roman"/>
          <w:color w:val="000000"/>
          <w:sz w:val="26"/>
          <w:szCs w:val="26"/>
        </w:rPr>
        <w:t xml:space="preserve"> для регулярной уборки и обновления.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10.11.1.6.Требования по организации площадки автостоянок.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На площадках для хранения автомобилей населения и </w:t>
      </w:r>
      <w:proofErr w:type="spellStart"/>
      <w:r w:rsidRPr="00134A77">
        <w:rPr>
          <w:rFonts w:ascii="Times New Roman" w:eastAsia="Times New Roman" w:hAnsi="Times New Roman" w:cs="Times New Roman"/>
          <w:color w:val="000000"/>
          <w:sz w:val="26"/>
          <w:szCs w:val="26"/>
        </w:rPr>
        <w:t>приобъектных</w:t>
      </w:r>
      <w:proofErr w:type="spellEnd"/>
      <w:r w:rsidRPr="00134A77">
        <w:rPr>
          <w:rFonts w:ascii="Times New Roman" w:eastAsia="Times New Roman" w:hAnsi="Times New Roman" w:cs="Times New Roman"/>
          <w:color w:val="000000"/>
          <w:sz w:val="26"/>
          <w:szCs w:val="26"/>
        </w:rPr>
        <w:t xml:space="preserve"> должна быть возможность зарядки электрического транспорта.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10.11.1.7.Требования по созданию велосипедных путей для беспрепятственного передвижения на велосипеде.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велодорожках, размещаемых вдоль улиц и дорог, должно быть освещение, на рекреационных территориях - озеленение вдоль велодорожек.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Для эффективного использования велосипедного передвижения должны применяться следующие меры: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маршруты велодорожек, интегрированные в единую замкнутую систему;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-организация без барьерной среды в зонах перепада высот на маршруте;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-безопасные вело парковки с ответственным хранением в зонах ТПУ и остановок внеуличного транспорта, а также в районных центрах активности.</w:t>
      </w:r>
    </w:p>
    <w:p w:rsidR="00156A09" w:rsidRPr="00134A77" w:rsidRDefault="00156A09" w:rsidP="00940437">
      <w:pPr>
        <w:tabs>
          <w:tab w:val="center" w:pos="5316"/>
          <w:tab w:val="left" w:pos="6564"/>
        </w:tabs>
        <w:spacing w:after="0" w:line="240" w:lineRule="auto"/>
        <w:ind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134A77" w:rsidRPr="00134A77">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ab/>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11.Содержание строительных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11.1.2. Установить на границе участка строительства информационный щит размером не менее 1,5 </w:t>
      </w:r>
      <w:proofErr w:type="spellStart"/>
      <w:r w:rsidRPr="00134A77">
        <w:rPr>
          <w:rFonts w:ascii="Times New Roman" w:eastAsia="Times New Roman" w:hAnsi="Times New Roman" w:cs="Times New Roman"/>
          <w:color w:val="000000"/>
          <w:sz w:val="26"/>
          <w:szCs w:val="26"/>
        </w:rPr>
        <w:t>x</w:t>
      </w:r>
      <w:proofErr w:type="spellEnd"/>
      <w:r w:rsidRPr="00134A77">
        <w:rPr>
          <w:rFonts w:ascii="Times New Roman" w:eastAsia="Times New Roman" w:hAnsi="Times New Roman" w:cs="Times New Roman"/>
          <w:color w:val="000000"/>
          <w:sz w:val="26"/>
          <w:szCs w:val="26"/>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w:t>
      </w:r>
      <w:r w:rsidRPr="00134A77">
        <w:rPr>
          <w:rFonts w:ascii="Times New Roman" w:eastAsia="Times New Roman" w:hAnsi="Times New Roman" w:cs="Times New Roman"/>
          <w:color w:val="000000"/>
          <w:sz w:val="26"/>
          <w:szCs w:val="26"/>
        </w:rPr>
        <w:lastRenderedPageBreak/>
        <w:t>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w:t>
      </w:r>
      <w:proofErr w:type="spellStart"/>
      <w:r w:rsidRPr="00134A77">
        <w:rPr>
          <w:rFonts w:ascii="Times New Roman" w:eastAsia="Times New Roman" w:hAnsi="Times New Roman" w:cs="Times New Roman"/>
          <w:color w:val="000000"/>
          <w:sz w:val="26"/>
          <w:szCs w:val="26"/>
        </w:rPr>
        <w:t>маломобильных</w:t>
      </w:r>
      <w:proofErr w:type="spellEnd"/>
      <w:r w:rsidRPr="00134A77">
        <w:rPr>
          <w:rFonts w:ascii="Times New Roman" w:eastAsia="Times New Roman" w:hAnsi="Times New Roman" w:cs="Times New Roman"/>
          <w:color w:val="000000"/>
          <w:sz w:val="26"/>
          <w:szCs w:val="26"/>
        </w:rPr>
        <w:t xml:space="preserve"> групп населения.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11.1.7. Разместить на территории строительной площадки бытовые и подсобные помещения для рабочих и служащих, </w:t>
      </w:r>
      <w:proofErr w:type="spellStart"/>
      <w:r w:rsidRPr="00134A77">
        <w:rPr>
          <w:rFonts w:ascii="Times New Roman" w:eastAsia="Times New Roman" w:hAnsi="Times New Roman" w:cs="Times New Roman"/>
          <w:color w:val="000000"/>
          <w:sz w:val="26"/>
          <w:szCs w:val="26"/>
        </w:rPr>
        <w:t>биотуалеты</w:t>
      </w:r>
      <w:proofErr w:type="spellEnd"/>
      <w:r w:rsidRPr="00134A77">
        <w:rPr>
          <w:rFonts w:ascii="Times New Roman" w:eastAsia="Times New Roman" w:hAnsi="Times New Roman" w:cs="Times New Roman"/>
          <w:color w:val="000000"/>
          <w:sz w:val="26"/>
          <w:szCs w:val="26"/>
        </w:rPr>
        <w:t>,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11.1.8. Складировать грунт, строительные материалы, изделия и конструкции в соответствии с проектом организации строительства.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11.1.11. Обустроить временные подъездные пути с учетом требований по предотвращению повреждений древесно-кустарниковой растительности;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11.1.14. Выполнять регулярную (не реже одного раза в неделю) уборку отведенных территорий строительных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134A77">
        <w:rPr>
          <w:rFonts w:ascii="Times New Roman" w:eastAsia="Times New Roman" w:hAnsi="Times New Roman" w:cs="Times New Roman"/>
          <w:color w:val="000000"/>
          <w:sz w:val="26"/>
          <w:szCs w:val="26"/>
        </w:rPr>
        <w:t>снегоприемные</w:t>
      </w:r>
      <w:proofErr w:type="spellEnd"/>
      <w:r w:rsidRPr="00134A77">
        <w:rPr>
          <w:rFonts w:ascii="Times New Roman" w:eastAsia="Times New Roman" w:hAnsi="Times New Roman" w:cs="Times New Roman"/>
          <w:color w:val="000000"/>
          <w:sz w:val="26"/>
          <w:szCs w:val="26"/>
        </w:rPr>
        <w:t xml:space="preserve"> пункты.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11.1.18. На фасадах объектов капитального строительства с длительными сроками строительства рекомендуется размещение баннеров.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Проезды, как правило, должны выходить на второстепенные улицы и оборудоваться шлагбаумами или воротами.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11.1.20. Восстановить дороги общего пользования, которые использовались спецтехникой для проезда на строительную площадку.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11.2. При производстве строительных работ застройщику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11.2.1 Вынос грязи (в том числе грунта, бетонной смеси) транспортными средствами с территорий строительных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11.3. При производстве ремонтно-строительных работ эксплуатирующие строительные организации обязаны: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       вырубку деревьев и кустарников производить только по письменному разрешению уполномоченного органа муниципального образования;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            ограждать деревья, находящиеся на территории строительства, щитами высотой 2 м. Щиты располагать треугольником на расстоянии 0,5 м от ствола дерева,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134A77" w:rsidRPr="00156A09"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11.4. В случае уничтожения зеленых насаждений компенсационное озеленение производится в соответствии с административным регламентом </w:t>
      </w:r>
      <w:r w:rsidR="00156A09">
        <w:rPr>
          <w:rFonts w:ascii="Times New Roman" w:eastAsia="Times New Roman" w:hAnsi="Times New Roman" w:cs="Times New Roman"/>
          <w:color w:val="000000"/>
          <w:sz w:val="26"/>
          <w:szCs w:val="26"/>
        </w:rPr>
        <w:t>«</w:t>
      </w:r>
      <w:r w:rsidR="00156A09" w:rsidRPr="00156A09">
        <w:rPr>
          <w:rFonts w:ascii="Times New Roman" w:hAnsi="Times New Roman" w:cs="Times New Roman"/>
          <w:sz w:val="26"/>
          <w:szCs w:val="26"/>
        </w:rPr>
        <w:t>Предоставление порубочного билета и (или) разрешения на пересадку деревьев и кустарников</w:t>
      </w:r>
      <w:r w:rsidR="00156A09">
        <w:rPr>
          <w:rFonts w:ascii="Times New Roman" w:hAnsi="Times New Roman" w:cs="Times New Roman"/>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11.5. Завершенные работы по благоустройству предъявлять администрации </w:t>
      </w:r>
      <w:r w:rsidR="00156A09">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ского сельского поселения в установленный срок.</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12.Установка указателей с наименованиями улиц и номерами домов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12.1. На территории сельского поселения осуществляется установка следующих информационных указателей: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указатели с наименованиями улиц;</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совмещенные указатели с наименованиями улиц и номерами объектов адресации (далее - совмещенные указатели);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указатели с номерами объектов адресации (далее - указатели с номерами домов);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указатели с информацией о расположении объектов.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12.6. На одноэтажных индивидуальных жилых домах допускается установка указателей на высоте не менее 2,0 м от уровня земли.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13.Общие требования к ограждениям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13.1. Архитектурно-</w:t>
      </w:r>
      <w:proofErr w:type="gramStart"/>
      <w:r w:rsidRPr="00134A77">
        <w:rPr>
          <w:rFonts w:ascii="Times New Roman" w:eastAsia="Times New Roman" w:hAnsi="Times New Roman" w:cs="Times New Roman"/>
          <w:color w:val="000000"/>
          <w:sz w:val="26"/>
          <w:szCs w:val="26"/>
        </w:rPr>
        <w:t>художественное решение</w:t>
      </w:r>
      <w:proofErr w:type="gramEnd"/>
      <w:r w:rsidRPr="00134A77">
        <w:rPr>
          <w:rFonts w:ascii="Times New Roman" w:eastAsia="Times New Roman" w:hAnsi="Times New Roman" w:cs="Times New Roman"/>
          <w:color w:val="000000"/>
          <w:sz w:val="26"/>
          <w:szCs w:val="26"/>
        </w:rPr>
        <w:t xml:space="preserve"> ограждений должно соответствовать масштабу и характеру архитектурного окружения. </w:t>
      </w:r>
      <w:proofErr w:type="gramStart"/>
      <w:r w:rsidRPr="00134A77">
        <w:rPr>
          <w:rFonts w:ascii="Times New Roman" w:eastAsia="Times New Roman" w:hAnsi="Times New Roman" w:cs="Times New Roman"/>
          <w:color w:val="000000"/>
          <w:sz w:val="26"/>
          <w:szCs w:val="26"/>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13.2. Требования к ограждению земельных участков.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 художественных требований к внешнему виду ограждений.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Ограждение приусадебных земельных участков и земельных участков, предоставленных для индивидуального жилищного строительства: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w:t>
      </w:r>
      <w:r w:rsidRPr="00134A77">
        <w:rPr>
          <w:rFonts w:ascii="Times New Roman" w:eastAsia="Times New Roman" w:hAnsi="Times New Roman" w:cs="Times New Roman"/>
          <w:color w:val="000000"/>
          <w:sz w:val="26"/>
          <w:szCs w:val="26"/>
        </w:rPr>
        <w:lastRenderedPageBreak/>
        <w:t>не более 2,0 м. Устройство глухих ограждений между участками соседних домовладений допускается с согласия смежных землепользователей;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перед фасадами многоквартирных 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Установка ограждений из бытовых отходов и их элементов не допускается.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13.2.3. При установке ограждений учитывается следующее: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-прочность, обеспечивающая защиту пешеходов от наезда автомобилей; </w:t>
      </w:r>
      <w:proofErr w:type="gramStart"/>
      <w:r w:rsidRPr="00134A77">
        <w:rPr>
          <w:rFonts w:ascii="Times New Roman" w:eastAsia="Times New Roman" w:hAnsi="Times New Roman" w:cs="Times New Roman"/>
          <w:color w:val="000000"/>
          <w:sz w:val="26"/>
          <w:szCs w:val="26"/>
        </w:rPr>
        <w:t>-м</w:t>
      </w:r>
      <w:proofErr w:type="gramEnd"/>
      <w:r w:rsidRPr="00134A77">
        <w:rPr>
          <w:rFonts w:ascii="Times New Roman" w:eastAsia="Times New Roman" w:hAnsi="Times New Roman" w:cs="Times New Roman"/>
          <w:color w:val="000000"/>
          <w:sz w:val="26"/>
          <w:szCs w:val="26"/>
        </w:rPr>
        <w:t>одульность, позволяющая создавать конструкции любой формы; -наличие светоотражающих элементов, в местах возможного наезда автомобиля;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-расположение ограды не далее 10 см от края газона;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-использование нейтральных цветов или естественного цвета используемого материала.</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14.Производство земляных и строительных работ, восстановление элементов благоустройства после их завершения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14.3.1. В местах поперечных и продольных разрытий проезжей части улиц - в течение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14.3.2. В местах раскопок местных проездов, тротуаров, набивных дорожек и газонов - в течение 3-х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14.4.1. Провести необходимые мероприятия по приведению в порядок территории в зоне производства земляных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14.5. </w:t>
      </w:r>
      <w:proofErr w:type="gramStart"/>
      <w:r w:rsidRPr="00134A77">
        <w:rPr>
          <w:rFonts w:ascii="Times New Roman" w:eastAsia="Times New Roman" w:hAnsi="Times New Roman" w:cs="Times New Roman"/>
          <w:color w:val="000000"/>
          <w:sz w:val="26"/>
          <w:szCs w:val="26"/>
        </w:rPr>
        <w:t xml:space="preserve">При проведении земляных работ в зимний период нарушенные элементы благоустройства должны быть восстановлены в зимнем варианте (засыпан песок, уложен </w:t>
      </w:r>
      <w:r w:rsidRPr="00134A77">
        <w:rPr>
          <w:rFonts w:ascii="Times New Roman" w:eastAsia="Times New Roman" w:hAnsi="Times New Roman" w:cs="Times New Roman"/>
          <w:color w:val="000000"/>
          <w:sz w:val="26"/>
          <w:szCs w:val="26"/>
        </w:rPr>
        <w:lastRenderedPageBreak/>
        <w:t>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134A77">
        <w:rPr>
          <w:rFonts w:ascii="Times New Roman" w:eastAsia="Times New Roman" w:hAnsi="Times New Roman" w:cs="Times New Roman"/>
          <w:color w:val="000000"/>
          <w:sz w:val="26"/>
          <w:szCs w:val="26"/>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134A77">
        <w:rPr>
          <w:rFonts w:ascii="Times New Roman" w:eastAsia="Times New Roman" w:hAnsi="Times New Roman" w:cs="Times New Roman"/>
          <w:color w:val="000000"/>
          <w:sz w:val="26"/>
          <w:szCs w:val="26"/>
        </w:rPr>
        <w:t>поребрики</w:t>
      </w:r>
      <w:proofErr w:type="spellEnd"/>
      <w:r w:rsidRPr="00134A77">
        <w:rPr>
          <w:rFonts w:ascii="Times New Roman" w:eastAsia="Times New Roman" w:hAnsi="Times New Roman" w:cs="Times New Roman"/>
          <w:color w:val="000000"/>
          <w:sz w:val="26"/>
          <w:szCs w:val="26"/>
        </w:rPr>
        <w:t>, газоны, клумбы, иные участки озеленения) должно быть завершено после окончания зимнего периода, но не позднее 1 июня.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 При производстве работ по ремонту сетей инженерно-технического обеспечения: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14.8.4. На период проведения земляных, строительных и ремонтных работ, место работ (дорога, тротуар, газон) ограждается.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14.9. На восстанавливаемом участке следует применять тип твердого покрытия, существовавший ранее (до проведения земляных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14.12. При производстве строительных и земляных работ застройщику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14.12.1 Вынос грязи (в том числе грунта, бетонной смеси) транспортными средствами с территорий строительных площадок.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14.13. Завершенные работы по благоустройству предъявлять администрации сельского поселения.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 Требования к содержанию наружной рекламы и информации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 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156A09">
        <w:rPr>
          <w:rFonts w:ascii="Times New Roman" w:eastAsia="Times New Roman" w:hAnsi="Times New Roman" w:cs="Times New Roman"/>
          <w:color w:val="000000"/>
          <w:sz w:val="26"/>
          <w:szCs w:val="26"/>
        </w:rPr>
        <w:t>Новоусма</w:t>
      </w:r>
      <w:r w:rsidRPr="00134A77">
        <w:rPr>
          <w:rFonts w:ascii="Times New Roman" w:eastAsia="Times New Roman" w:hAnsi="Times New Roman" w:cs="Times New Roman"/>
          <w:color w:val="000000"/>
          <w:sz w:val="26"/>
          <w:szCs w:val="26"/>
        </w:rPr>
        <w:t xml:space="preserve">нского муниципального района, Размещение рекламы и информации рекомендуется производить согласно ГОСТ </w:t>
      </w:r>
      <w:proofErr w:type="gramStart"/>
      <w:r w:rsidRPr="00134A77">
        <w:rPr>
          <w:rFonts w:ascii="Times New Roman" w:eastAsia="Times New Roman" w:hAnsi="Times New Roman" w:cs="Times New Roman"/>
          <w:color w:val="000000"/>
          <w:sz w:val="26"/>
          <w:szCs w:val="26"/>
        </w:rPr>
        <w:t>Р</w:t>
      </w:r>
      <w:proofErr w:type="gramEnd"/>
      <w:r w:rsidRPr="00134A77">
        <w:rPr>
          <w:rFonts w:ascii="Times New Roman" w:eastAsia="Times New Roman" w:hAnsi="Times New Roman" w:cs="Times New Roman"/>
          <w:color w:val="000000"/>
          <w:sz w:val="26"/>
          <w:szCs w:val="26"/>
        </w:rPr>
        <w:t xml:space="preserve"> 52044.</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Размещение </w:t>
      </w:r>
      <w:proofErr w:type="spellStart"/>
      <w:r w:rsidRPr="00134A77">
        <w:rPr>
          <w:rFonts w:ascii="Times New Roman" w:eastAsia="Times New Roman" w:hAnsi="Times New Roman" w:cs="Times New Roman"/>
          <w:color w:val="000000"/>
          <w:sz w:val="26"/>
          <w:szCs w:val="26"/>
        </w:rPr>
        <w:t>штендеров</w:t>
      </w:r>
      <w:proofErr w:type="spellEnd"/>
      <w:r w:rsidRPr="00134A77">
        <w:rPr>
          <w:rFonts w:ascii="Times New Roman" w:eastAsia="Times New Roman" w:hAnsi="Times New Roman" w:cs="Times New Roman"/>
          <w:color w:val="000000"/>
          <w:sz w:val="26"/>
          <w:szCs w:val="26"/>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15.2. Средства наружной рекламы, информации, </w:t>
      </w:r>
      <w:proofErr w:type="spellStart"/>
      <w:r w:rsidRPr="00134A77">
        <w:rPr>
          <w:rFonts w:ascii="Times New Roman" w:eastAsia="Times New Roman" w:hAnsi="Times New Roman" w:cs="Times New Roman"/>
          <w:color w:val="000000"/>
          <w:sz w:val="26"/>
          <w:szCs w:val="26"/>
        </w:rPr>
        <w:t>штендеры</w:t>
      </w:r>
      <w:proofErr w:type="spellEnd"/>
      <w:r w:rsidRPr="00134A77">
        <w:rPr>
          <w:rFonts w:ascii="Times New Roman" w:eastAsia="Times New Roman" w:hAnsi="Times New Roman" w:cs="Times New Roman"/>
          <w:color w:val="000000"/>
          <w:sz w:val="26"/>
          <w:szCs w:val="26"/>
        </w:rPr>
        <w:t xml:space="preserve"> должны содержаться в чистоте и порядке.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15.3.Запрещается: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134A77">
        <w:rPr>
          <w:rFonts w:ascii="Times New Roman" w:eastAsia="Times New Roman" w:hAnsi="Times New Roman" w:cs="Times New Roman"/>
          <w:color w:val="000000"/>
          <w:sz w:val="26"/>
          <w:szCs w:val="26"/>
        </w:rPr>
        <w:t>,</w:t>
      </w:r>
      <w:proofErr w:type="gramEnd"/>
      <w:r w:rsidRPr="00134A77">
        <w:rPr>
          <w:rFonts w:ascii="Times New Roman" w:eastAsia="Times New Roman" w:hAnsi="Times New Roman" w:cs="Times New Roman"/>
          <w:color w:val="000000"/>
          <w:sz w:val="26"/>
          <w:szCs w:val="26"/>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15.4. Расклейку газет, афиш, плакатов, различного рода объявлений и реклам разрешается на специально установленных стендах.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15.7. Объекты для размещения информации – конструкции, размещаемые на фасадах зданий, сооружений с целью раскрытия информации, указание которой является обязательным в соответствии со статьей 9 Федерального закона от 07.02.1992 г. №2300-1 «О защите прав потребителей».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15.8.Основные виды объектов для размещения информации по характеру размещения: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w:t>
      </w:r>
      <w:proofErr w:type="gramStart"/>
      <w:r w:rsidRPr="00134A77">
        <w:rPr>
          <w:rFonts w:ascii="Times New Roman" w:eastAsia="Times New Roman" w:hAnsi="Times New Roman" w:cs="Times New Roman"/>
          <w:color w:val="000000"/>
          <w:sz w:val="26"/>
          <w:szCs w:val="26"/>
        </w:rPr>
        <w:t>)н</w:t>
      </w:r>
      <w:proofErr w:type="gramEnd"/>
      <w:r w:rsidRPr="00134A77">
        <w:rPr>
          <w:rFonts w:ascii="Times New Roman" w:eastAsia="Times New Roman" w:hAnsi="Times New Roman" w:cs="Times New Roman"/>
          <w:color w:val="000000"/>
          <w:sz w:val="26"/>
          <w:szCs w:val="26"/>
        </w:rPr>
        <w:t>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134A77">
        <w:rPr>
          <w:rFonts w:ascii="Times New Roman" w:eastAsia="Times New Roman" w:hAnsi="Times New Roman" w:cs="Times New Roman"/>
          <w:color w:val="000000"/>
          <w:sz w:val="26"/>
          <w:szCs w:val="26"/>
          <w:vertAlign w:val="superscript"/>
        </w:rPr>
        <w:t>2</w:t>
      </w:r>
      <w:proofErr w:type="gramEnd"/>
      <w:r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134A77">
        <w:rPr>
          <w:rFonts w:ascii="Times New Roman" w:eastAsia="Times New Roman" w:hAnsi="Times New Roman" w:cs="Times New Roman"/>
          <w:color w:val="000000"/>
          <w:sz w:val="26"/>
          <w:szCs w:val="26"/>
        </w:rPr>
        <w:t xml:space="preserve"> либо непосредственно на остеклении входных групп (режимная табличка);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w:t>
      </w:r>
      <w:proofErr w:type="spellStart"/>
      <w:r w:rsidRPr="00134A77">
        <w:rPr>
          <w:rFonts w:ascii="Times New Roman" w:eastAsia="Times New Roman" w:hAnsi="Times New Roman" w:cs="Times New Roman"/>
          <w:color w:val="000000"/>
          <w:sz w:val="26"/>
          <w:szCs w:val="26"/>
        </w:rPr>
        <w:t>крышная</w:t>
      </w:r>
      <w:proofErr w:type="spellEnd"/>
      <w:r w:rsidRPr="00134A77">
        <w:rPr>
          <w:rFonts w:ascii="Times New Roman" w:eastAsia="Times New Roman" w:hAnsi="Times New Roman" w:cs="Times New Roman"/>
          <w:color w:val="000000"/>
          <w:sz w:val="26"/>
          <w:szCs w:val="26"/>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gramStart"/>
      <w:r w:rsidRPr="00134A77">
        <w:rPr>
          <w:rFonts w:ascii="Times New Roman" w:eastAsia="Times New Roman" w:hAnsi="Times New Roman" w:cs="Times New Roman"/>
          <w:color w:val="000000"/>
          <w:sz w:val="26"/>
          <w:szCs w:val="26"/>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134A77">
        <w:rPr>
          <w:rFonts w:ascii="Times New Roman" w:eastAsia="Times New Roman" w:hAnsi="Times New Roman" w:cs="Times New Roman"/>
          <w:color w:val="000000"/>
          <w:sz w:val="26"/>
          <w:szCs w:val="26"/>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134A77">
        <w:rPr>
          <w:rFonts w:ascii="Times New Roman" w:eastAsia="Times New Roman" w:hAnsi="Times New Roman" w:cs="Times New Roman"/>
          <w:color w:val="000000"/>
          <w:sz w:val="26"/>
          <w:szCs w:val="26"/>
          <w:vertAlign w:val="superscript"/>
        </w:rPr>
        <w:t>2</w:t>
      </w:r>
      <w:proofErr w:type="gramEnd"/>
      <w:r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 отдельно стоящие (носители информации расположены вне поверхности фасада, но композиционно и функционально связаны с ней</w:t>
      </w:r>
      <w:proofErr w:type="gramStart"/>
      <w:r w:rsidRPr="00134A77">
        <w:rPr>
          <w:rFonts w:ascii="Times New Roman" w:eastAsia="Times New Roman" w:hAnsi="Times New Roman" w:cs="Times New Roman"/>
          <w:color w:val="000000"/>
          <w:sz w:val="26"/>
          <w:szCs w:val="26"/>
        </w:rPr>
        <w:t xml:space="preserve"> (, ), </w:t>
      </w:r>
      <w:proofErr w:type="gramEnd"/>
      <w:r w:rsidRPr="00134A77">
        <w:rPr>
          <w:rFonts w:ascii="Times New Roman" w:eastAsia="Times New Roman" w:hAnsi="Times New Roman" w:cs="Times New Roman"/>
          <w:color w:val="000000"/>
          <w:sz w:val="26"/>
          <w:szCs w:val="26"/>
        </w:rPr>
        <w:t>в том числе: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gramStart"/>
      <w:r w:rsidRPr="00134A77">
        <w:rPr>
          <w:rFonts w:ascii="Times New Roman" w:eastAsia="Times New Roman" w:hAnsi="Times New Roman" w:cs="Times New Roman"/>
          <w:color w:val="000000"/>
          <w:sz w:val="26"/>
          <w:szCs w:val="26"/>
        </w:rPr>
        <w:t xml:space="preserve">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w:t>
      </w:r>
      <w:r w:rsidRPr="00134A77">
        <w:rPr>
          <w:rFonts w:ascii="Times New Roman" w:eastAsia="Times New Roman" w:hAnsi="Times New Roman" w:cs="Times New Roman"/>
          <w:color w:val="000000"/>
          <w:sz w:val="26"/>
          <w:szCs w:val="26"/>
        </w:rPr>
        <w:lastRenderedPageBreak/>
        <w:t>логотип);</w:t>
      </w:r>
      <w:proofErr w:type="gramEnd"/>
      <w:r w:rsidRPr="00134A77">
        <w:rPr>
          <w:rFonts w:ascii="Times New Roman" w:eastAsia="Times New Roman" w:hAnsi="Times New Roman" w:cs="Times New Roman"/>
          <w:color w:val="000000"/>
          <w:sz w:val="26"/>
          <w:szCs w:val="26"/>
        </w:rPr>
        <w:t xml:space="preserve"> </w:t>
      </w:r>
      <w:proofErr w:type="gramStart"/>
      <w:r w:rsidRPr="00134A77">
        <w:rPr>
          <w:rFonts w:ascii="Times New Roman" w:eastAsia="Times New Roman" w:hAnsi="Times New Roman" w:cs="Times New Roman"/>
          <w:color w:val="000000"/>
          <w:sz w:val="26"/>
          <w:szCs w:val="26"/>
        </w:rPr>
        <w:t>включены в композицию входов, навесов, ограждений и т.п.; пространственно и композиционно тяготеют к композиции фасада.</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roofErr w:type="spellStart"/>
      <w:r w:rsidRPr="00134A77">
        <w:rPr>
          <w:rFonts w:ascii="Times New Roman" w:eastAsia="Times New Roman" w:hAnsi="Times New Roman" w:cs="Times New Roman"/>
          <w:color w:val="000000"/>
          <w:sz w:val="26"/>
          <w:szCs w:val="26"/>
        </w:rPr>
        <w:t>штендеры</w:t>
      </w:r>
      <w:proofErr w:type="spellEnd"/>
      <w:r w:rsidRPr="00134A77">
        <w:rPr>
          <w:rFonts w:ascii="Times New Roman" w:eastAsia="Times New Roman" w:hAnsi="Times New Roman" w:cs="Times New Roman"/>
          <w:color w:val="000000"/>
          <w:sz w:val="26"/>
          <w:szCs w:val="26"/>
        </w:rPr>
        <w:t xml:space="preserve"> </w:t>
      </w:r>
      <w:proofErr w:type="gramStart"/>
      <w:r w:rsidRPr="00134A77">
        <w:rPr>
          <w:rFonts w:ascii="Times New Roman" w:eastAsia="Times New Roman" w:hAnsi="Times New Roman" w:cs="Times New Roman"/>
          <w:color w:val="000000"/>
          <w:sz w:val="26"/>
          <w:szCs w:val="26"/>
        </w:rPr>
        <w:t>-к</w:t>
      </w:r>
      <w:proofErr w:type="gramEnd"/>
      <w:r w:rsidRPr="00134A77">
        <w:rPr>
          <w:rFonts w:ascii="Times New Roman" w:eastAsia="Times New Roman" w:hAnsi="Times New Roman" w:cs="Times New Roman"/>
          <w:color w:val="000000"/>
          <w:sz w:val="26"/>
          <w:szCs w:val="26"/>
        </w:rPr>
        <w:t>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15.9.Основные виды объектов для размещения информации по характеру информационного поля: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крупные настенные конструкции: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xml:space="preserve"> располагаются между 1-м и 2-м этажами или </w:t>
      </w:r>
      <w:proofErr w:type="spellStart"/>
      <w:r w:rsidRPr="00134A77">
        <w:rPr>
          <w:rFonts w:ascii="Times New Roman" w:eastAsia="Times New Roman" w:hAnsi="Times New Roman" w:cs="Times New Roman"/>
          <w:color w:val="000000"/>
          <w:sz w:val="26"/>
          <w:szCs w:val="26"/>
        </w:rPr>
        <w:t>крышные</w:t>
      </w:r>
      <w:proofErr w:type="spellEnd"/>
      <w:r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формируют основную горизонталь рекламно-информационного поля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w:t>
      </w:r>
      <w:proofErr w:type="gramStart"/>
      <w:r w:rsidRPr="00134A77">
        <w:rPr>
          <w:rFonts w:ascii="Times New Roman" w:eastAsia="Times New Roman" w:hAnsi="Times New Roman" w:cs="Times New Roman"/>
          <w:color w:val="000000"/>
          <w:sz w:val="26"/>
          <w:szCs w:val="26"/>
        </w:rPr>
        <w:t>)м</w:t>
      </w:r>
      <w:proofErr w:type="gramEnd"/>
      <w:r w:rsidRPr="00134A77">
        <w:rPr>
          <w:rFonts w:ascii="Times New Roman" w:eastAsia="Times New Roman" w:hAnsi="Times New Roman" w:cs="Times New Roman"/>
          <w:color w:val="000000"/>
          <w:sz w:val="26"/>
          <w:szCs w:val="26"/>
        </w:rPr>
        <w:t>алые настенные конструкции (учрежденческая доска; режимная табличка):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располагаются в плоскости стены в пределах 1-го этажа рядом с входом в учреждение; площадь – согласно Таблице 1.</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w:t>
      </w:r>
      <w:proofErr w:type="gramStart"/>
      <w:r w:rsidRPr="00134A77">
        <w:rPr>
          <w:rFonts w:ascii="Times New Roman" w:eastAsia="Times New Roman" w:hAnsi="Times New Roman" w:cs="Times New Roman"/>
          <w:color w:val="000000"/>
          <w:sz w:val="26"/>
          <w:szCs w:val="26"/>
        </w:rPr>
        <w:t>)м</w:t>
      </w:r>
      <w:proofErr w:type="gramEnd"/>
      <w:r w:rsidRPr="00134A77">
        <w:rPr>
          <w:rFonts w:ascii="Times New Roman" w:eastAsia="Times New Roman" w:hAnsi="Times New Roman" w:cs="Times New Roman"/>
          <w:color w:val="000000"/>
          <w:sz w:val="26"/>
          <w:szCs w:val="26"/>
        </w:rPr>
        <w:t>алые консольные конструкции: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w:t>
      </w:r>
      <w:proofErr w:type="gramStart"/>
      <w:r w:rsidRPr="00134A77">
        <w:rPr>
          <w:rFonts w:ascii="Times New Roman" w:eastAsia="Times New Roman" w:hAnsi="Times New Roman" w:cs="Times New Roman"/>
          <w:color w:val="000000"/>
          <w:sz w:val="26"/>
          <w:szCs w:val="26"/>
        </w:rPr>
        <w:t>)в</w:t>
      </w:r>
      <w:proofErr w:type="gramEnd"/>
      <w:r w:rsidRPr="00134A77">
        <w:rPr>
          <w:rFonts w:ascii="Times New Roman" w:eastAsia="Times New Roman" w:hAnsi="Times New Roman" w:cs="Times New Roman"/>
          <w:color w:val="000000"/>
          <w:sz w:val="26"/>
          <w:szCs w:val="26"/>
        </w:rPr>
        <w:t>ертикальные консольные конструкции: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д</w:t>
      </w:r>
      <w:proofErr w:type="spellEnd"/>
      <w:proofErr w:type="gramStart"/>
      <w:r w:rsidRPr="00134A77">
        <w:rPr>
          <w:rFonts w:ascii="Times New Roman" w:eastAsia="Times New Roman" w:hAnsi="Times New Roman" w:cs="Times New Roman"/>
          <w:color w:val="000000"/>
          <w:sz w:val="26"/>
          <w:szCs w:val="26"/>
        </w:rPr>
        <w:t>)ф</w:t>
      </w:r>
      <w:proofErr w:type="gramEnd"/>
      <w:r w:rsidRPr="00134A77">
        <w:rPr>
          <w:rFonts w:ascii="Times New Roman" w:eastAsia="Times New Roman" w:hAnsi="Times New Roman" w:cs="Times New Roman"/>
          <w:color w:val="000000"/>
          <w:sz w:val="26"/>
          <w:szCs w:val="26"/>
        </w:rPr>
        <w:t>лаги, баннеры: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spellStart"/>
      <w:r w:rsidRPr="00134A77">
        <w:rPr>
          <w:rFonts w:ascii="Times New Roman" w:eastAsia="Times New Roman" w:hAnsi="Times New Roman" w:cs="Times New Roman"/>
          <w:color w:val="000000"/>
          <w:sz w:val="26"/>
          <w:szCs w:val="26"/>
        </w:rPr>
        <w:t>рекламоносителем</w:t>
      </w:r>
      <w:proofErr w:type="spellEnd"/>
      <w:r w:rsidRPr="00134A77">
        <w:rPr>
          <w:rFonts w:ascii="Times New Roman" w:eastAsia="Times New Roman" w:hAnsi="Times New Roman" w:cs="Times New Roman"/>
          <w:color w:val="000000"/>
          <w:sz w:val="26"/>
          <w:szCs w:val="26"/>
        </w:rPr>
        <w:t xml:space="preserve"> является мягкое полотнище; располагаются рядом </w:t>
      </w:r>
      <w:proofErr w:type="gramStart"/>
      <w:r w:rsidRPr="00134A77">
        <w:rPr>
          <w:rFonts w:ascii="Times New Roman" w:eastAsia="Times New Roman" w:hAnsi="Times New Roman" w:cs="Times New Roman"/>
          <w:color w:val="000000"/>
          <w:sz w:val="26"/>
          <w:szCs w:val="26"/>
        </w:rPr>
        <w:t>со</w:t>
      </w:r>
      <w:proofErr w:type="gramEnd"/>
      <w:r w:rsidRPr="00134A77">
        <w:rPr>
          <w:rFonts w:ascii="Times New Roman" w:eastAsia="Times New Roman" w:hAnsi="Times New Roman" w:cs="Times New Roman"/>
          <w:color w:val="000000"/>
          <w:sz w:val="26"/>
          <w:szCs w:val="26"/>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ж</w:t>
      </w:r>
      <w:proofErr w:type="gramStart"/>
      <w:r w:rsidRPr="00134A77">
        <w:rPr>
          <w:rFonts w:ascii="Times New Roman" w:eastAsia="Times New Roman" w:hAnsi="Times New Roman" w:cs="Times New Roman"/>
          <w:color w:val="000000"/>
          <w:sz w:val="26"/>
          <w:szCs w:val="26"/>
        </w:rPr>
        <w:t>)м</w:t>
      </w:r>
      <w:proofErr w:type="gramEnd"/>
      <w:r w:rsidRPr="00134A77">
        <w:rPr>
          <w:rFonts w:ascii="Times New Roman" w:eastAsia="Times New Roman" w:hAnsi="Times New Roman" w:cs="Times New Roman"/>
          <w:color w:val="000000"/>
          <w:sz w:val="26"/>
          <w:szCs w:val="26"/>
        </w:rPr>
        <w:t>аркизы: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xml:space="preserve"> сочетают функции солнцезащитных устройств и </w:t>
      </w:r>
      <w:proofErr w:type="spellStart"/>
      <w:r w:rsidRPr="00134A77">
        <w:rPr>
          <w:rFonts w:ascii="Times New Roman" w:eastAsia="Times New Roman" w:hAnsi="Times New Roman" w:cs="Times New Roman"/>
          <w:color w:val="000000"/>
          <w:sz w:val="26"/>
          <w:szCs w:val="26"/>
        </w:rPr>
        <w:t>рекламоносителей</w:t>
      </w:r>
      <w:proofErr w:type="spellEnd"/>
      <w:r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имеют преимущественно сезонный характер использования;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располагаются в проемах витрин, над входом;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информация размещается в нижней части у кромки маркизы.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15.10.По характеру устройства различаются: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фоновые вывески (буквы и знаки расположены на поверхности фона);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spellStart"/>
      <w:r w:rsidRPr="00134A77">
        <w:rPr>
          <w:rFonts w:ascii="Times New Roman" w:eastAsia="Times New Roman" w:hAnsi="Times New Roman" w:cs="Times New Roman"/>
          <w:color w:val="000000"/>
          <w:sz w:val="26"/>
          <w:szCs w:val="26"/>
        </w:rPr>
        <w:t>безфоновые</w:t>
      </w:r>
      <w:proofErr w:type="spellEnd"/>
      <w:r w:rsidRPr="00134A77">
        <w:rPr>
          <w:rFonts w:ascii="Times New Roman" w:eastAsia="Times New Roman" w:hAnsi="Times New Roman" w:cs="Times New Roman"/>
          <w:color w:val="000000"/>
          <w:sz w:val="26"/>
          <w:szCs w:val="26"/>
        </w:rPr>
        <w:t xml:space="preserve"> вывески (состоят из отдельных букв и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световые короба (представляют собой единый объем или ряд объемных элементов с внутренней подсветкой).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bookmarkStart w:id="1" w:name="_Toc440900781"/>
      <w:r w:rsidRPr="00134A77">
        <w:rPr>
          <w:rFonts w:ascii="Times New Roman" w:eastAsia="Times New Roman" w:hAnsi="Times New Roman" w:cs="Times New Roman"/>
          <w:color w:val="000000"/>
          <w:sz w:val="26"/>
          <w:szCs w:val="26"/>
        </w:rPr>
        <w:t>15.11.Требования к содержанию информации, распространяемой посредством объектов для размещения информации.</w:t>
      </w:r>
      <w:bookmarkEnd w:id="1"/>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5.11.1.Информация,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15.11.3.Не </w:t>
      </w:r>
      <w:proofErr w:type="gramStart"/>
      <w:r w:rsidRPr="00134A77">
        <w:rPr>
          <w:rFonts w:ascii="Times New Roman" w:eastAsia="Times New Roman" w:hAnsi="Times New Roman" w:cs="Times New Roman"/>
          <w:color w:val="000000"/>
          <w:sz w:val="26"/>
          <w:szCs w:val="26"/>
        </w:rPr>
        <w:t>допускается размещение в составе ОРИ</w:t>
      </w:r>
      <w:proofErr w:type="gramEnd"/>
      <w:r w:rsidRPr="00134A77">
        <w:rPr>
          <w:rFonts w:ascii="Times New Roman" w:eastAsia="Times New Roman" w:hAnsi="Times New Roman" w:cs="Times New Roman"/>
          <w:color w:val="000000"/>
          <w:sz w:val="26"/>
          <w:szCs w:val="26"/>
        </w:rPr>
        <w:t xml:space="preserve"> товаров, услуг, а также развернутого перечня товаров, услуг, а так же сопутствующей информации: описание качеств товара, рекламной информации.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15.11.4.Информация, размещаемая </w:t>
      </w:r>
      <w:proofErr w:type="gramStart"/>
      <w:r w:rsidRPr="00134A77">
        <w:rPr>
          <w:rFonts w:ascii="Times New Roman" w:eastAsia="Times New Roman" w:hAnsi="Times New Roman" w:cs="Times New Roman"/>
          <w:color w:val="000000"/>
          <w:sz w:val="26"/>
          <w:szCs w:val="26"/>
        </w:rPr>
        <w:t>на</w:t>
      </w:r>
      <w:proofErr w:type="gramEnd"/>
      <w:r w:rsidRPr="00134A77">
        <w:rPr>
          <w:rFonts w:ascii="Times New Roman" w:eastAsia="Times New Roman" w:hAnsi="Times New Roman" w:cs="Times New Roman"/>
          <w:color w:val="000000"/>
          <w:sz w:val="26"/>
          <w:szCs w:val="26"/>
        </w:rPr>
        <w:t xml:space="preserve"> ОРИ должна быть достоверной.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15.12.Правила размещения.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15.12.1.Общими требованиями к размещению вывесок на фасадах зданий являются: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соответствие расположению объекта;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размещение без ущерба композиции, стилистике, отделке, декоративному убранству фасада, эстетическим качествам уличной среды;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привязка к композиционным осям и ритмической организации фасада, соответствие логике архитектурного решения;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координация вертикального расположения и высотных габаритов в пределах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spellStart"/>
      <w:r w:rsidRPr="00134A77">
        <w:rPr>
          <w:rFonts w:ascii="Times New Roman" w:eastAsia="Times New Roman" w:hAnsi="Times New Roman" w:cs="Times New Roman"/>
          <w:color w:val="000000"/>
          <w:sz w:val="26"/>
          <w:szCs w:val="26"/>
        </w:rPr>
        <w:t>сомасштабность</w:t>
      </w:r>
      <w:proofErr w:type="spellEnd"/>
      <w:r w:rsidRPr="00134A77">
        <w:rPr>
          <w:rFonts w:ascii="Times New Roman" w:eastAsia="Times New Roman" w:hAnsi="Times New Roman" w:cs="Times New Roman"/>
          <w:color w:val="000000"/>
          <w:sz w:val="26"/>
          <w:szCs w:val="26"/>
        </w:rPr>
        <w:t xml:space="preserve"> фасаду и архитектурно-пространственному окружению;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согласованность в пределах фасада независимо от принадлежности объектов;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соответствие условиям восприятия (визуальная доступность, читаемость информации);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приоритет мемориальных объектов (мемориальных и памятных досок, знаков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безопасность для людей;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безопасность для физического состояния архитектурных объектов;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удобство эксплуатации и ремонта.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Таблица 1.</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15.12.2. Правила размещения ОРИ</w:t>
      </w:r>
    </w:p>
    <w:tbl>
      <w:tblPr>
        <w:tblW w:w="9655" w:type="dxa"/>
        <w:tblCellMar>
          <w:left w:w="0" w:type="dxa"/>
          <w:right w:w="0" w:type="dxa"/>
        </w:tblCellMar>
        <w:tblLook w:val="04A0"/>
      </w:tblPr>
      <w:tblGrid>
        <w:gridCol w:w="1867"/>
        <w:gridCol w:w="3901"/>
        <w:gridCol w:w="3887"/>
      </w:tblGrid>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hideMark/>
          </w:tcPr>
          <w:p w:rsidR="00134A77" w:rsidRPr="00134A77" w:rsidRDefault="00134A77" w:rsidP="00134A77">
            <w:pPr>
              <w:spacing w:after="0" w:line="240" w:lineRule="auto"/>
              <w:ind w:left="57" w:right="57"/>
              <w:jc w:val="both"/>
              <w:rPr>
                <w:rFonts w:ascii="Times New Roman" w:eastAsia="Times New Roman" w:hAnsi="Times New Roman" w:cs="Times New Roman"/>
                <w:sz w:val="26"/>
                <w:szCs w:val="26"/>
              </w:rPr>
            </w:pPr>
            <w:r w:rsidRPr="00134A77">
              <w:rPr>
                <w:rFonts w:ascii="Times New Roman" w:eastAsia="Times New Roman" w:hAnsi="Times New Roman" w:cs="Times New Roman"/>
                <w:sz w:val="26"/>
                <w:szCs w:val="26"/>
              </w:rPr>
              <w:t>Виды ОРИ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134A77" w:rsidRDefault="00134A77" w:rsidP="00134A77">
            <w:pPr>
              <w:spacing w:after="0" w:line="240" w:lineRule="auto"/>
              <w:ind w:left="57" w:right="57"/>
              <w:jc w:val="both"/>
              <w:rPr>
                <w:rFonts w:ascii="Times New Roman" w:eastAsia="Times New Roman" w:hAnsi="Times New Roman" w:cs="Times New Roman"/>
                <w:sz w:val="26"/>
                <w:szCs w:val="26"/>
              </w:rPr>
            </w:pPr>
            <w:r w:rsidRPr="00134A77">
              <w:rPr>
                <w:rFonts w:ascii="Times New Roman" w:eastAsia="Times New Roman" w:hAnsi="Times New Roman" w:cs="Times New Roman"/>
                <w:sz w:val="26"/>
                <w:szCs w:val="26"/>
              </w:rPr>
              <w:t>Рекомендовано размещение</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134A77" w:rsidRDefault="00EA6E0F" w:rsidP="00134A77">
            <w:pPr>
              <w:spacing w:after="0" w:line="240" w:lineRule="auto"/>
              <w:ind w:left="57" w:right="5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Н</w:t>
            </w:r>
            <w:r w:rsidR="00134A77" w:rsidRPr="00134A77">
              <w:rPr>
                <w:rFonts w:ascii="Times New Roman" w:eastAsia="Times New Roman" w:hAnsi="Times New Roman" w:cs="Times New Roman"/>
                <w:sz w:val="26"/>
                <w:szCs w:val="26"/>
              </w:rPr>
              <w:t>е допустимо</w:t>
            </w:r>
            <w:r>
              <w:rPr>
                <w:rFonts w:ascii="Times New Roman" w:eastAsia="Times New Roman" w:hAnsi="Times New Roman" w:cs="Times New Roman"/>
                <w:sz w:val="26"/>
                <w:szCs w:val="26"/>
              </w:rPr>
              <w:t xml:space="preserve"> </w:t>
            </w:r>
            <w:r w:rsidR="00134A77" w:rsidRPr="00134A77">
              <w:rPr>
                <w:rFonts w:ascii="Times New Roman" w:eastAsia="Times New Roman" w:hAnsi="Times New Roman" w:cs="Times New Roman"/>
                <w:sz w:val="26"/>
                <w:szCs w:val="26"/>
              </w:rPr>
              <w:t>размещение</w:t>
            </w:r>
            <w:proofErr w:type="gramEnd"/>
          </w:p>
        </w:tc>
      </w:tr>
      <w:tr w:rsidR="00134A77" w:rsidRPr="00134A77" w:rsidTr="00134A77">
        <w:trPr>
          <w:trHeight w:val="552"/>
        </w:trPr>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Крупные настенные конструкции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фасадах зданий, коммерческих центров и т.д., с учетом большого числа арендаторов;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основе единой концепции;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бетонных козырьках над входами и витринами – в виде единого фриза;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глухих стенах и брандмауэрах – только при наличии входа в учреждение, на высоте, соответствующей уровню между 1-м и 2-м этажами;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w:t>
            </w:r>
            <w:r w:rsidRPr="00EA6E0F">
              <w:rPr>
                <w:rFonts w:ascii="Times New Roman" w:eastAsia="Times New Roman" w:hAnsi="Times New Roman" w:cs="Times New Roman"/>
                <w:sz w:val="24"/>
                <w:szCs w:val="24"/>
              </w:rPr>
              <w:lastRenderedPageBreak/>
              <w:t>уполномоченным органом, при наличии свободного поля на фасаде).</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На расстоянии более 0,3 м от стены;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ограждениях балконов, лоджий;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воротах, оградах;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Над арочными проемами (за исключением названных условий);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более 2/3 от высоты простенка между окнами этажей здания, нестационарного торгового объекта;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более 0,5 м на козырьке;</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В длину более 15 м и более 70% от длины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При размещении между проемами первого этажа высотой более 0,5 м и длиной более 50% такого проема;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применением не идентичных размеров и шрифтов надписей на разных языках;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Выше второго этажа при наличии проемов, при отсутствии сплошного остекления, фриза, фронтона;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Со сменной информацией;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использованием динамического способа передачи информации;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На фронтоне, фризе верхнего этажа при наличии </w:t>
            </w:r>
            <w:proofErr w:type="spellStart"/>
            <w:r w:rsidRPr="00EA6E0F">
              <w:rPr>
                <w:rFonts w:ascii="Times New Roman" w:eastAsia="Times New Roman" w:hAnsi="Times New Roman" w:cs="Times New Roman"/>
                <w:sz w:val="24"/>
                <w:szCs w:val="24"/>
              </w:rPr>
              <w:t>крышной</w:t>
            </w:r>
            <w:proofErr w:type="spellEnd"/>
            <w:r w:rsidRPr="00EA6E0F">
              <w:rPr>
                <w:rFonts w:ascii="Times New Roman" w:eastAsia="Times New Roman" w:hAnsi="Times New Roman" w:cs="Times New Roman"/>
                <w:sz w:val="24"/>
                <w:szCs w:val="24"/>
              </w:rPr>
              <w:t xml:space="preserve"> конструкции на данном здании;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более 0,5 м на объектах культурного наследия, на исторических зданиях;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более 1,0 м в границах исторических территорий населенного пункта.</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Малые настенные конструкции</w:t>
            </w:r>
          </w:p>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(учрежденческая доска; режимная табличка)</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простенках рядом с входом упорядоченно, с соблюдением вертикальных осей, симметрии, архитектурных границ;</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высоте не менее 1,5 м и не более 2,2 м от уровня пола до нижнего края вывески;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Для ряда вывесок – скоординировано по высоте, размерам, расположению.</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Выше уровня 1-го этажа;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Беспорядочно, без соблюдения вертикальной координации, симметрии, архитектурных границ и осей;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В местах расположения архитектурных деталей, </w:t>
            </w:r>
            <w:proofErr w:type="spellStart"/>
            <w:r w:rsidRPr="00EA6E0F">
              <w:rPr>
                <w:rFonts w:ascii="Times New Roman" w:eastAsia="Times New Roman" w:hAnsi="Times New Roman" w:cs="Times New Roman"/>
                <w:sz w:val="24"/>
                <w:szCs w:val="24"/>
              </w:rPr>
              <w:t>декора</w:t>
            </w:r>
            <w:proofErr w:type="gramStart"/>
            <w:r w:rsidRPr="00EA6E0F">
              <w:rPr>
                <w:rFonts w:ascii="Times New Roman" w:eastAsia="Times New Roman" w:hAnsi="Times New Roman" w:cs="Times New Roman"/>
                <w:sz w:val="24"/>
                <w:szCs w:val="24"/>
              </w:rPr>
              <w:t>;Р</w:t>
            </w:r>
            <w:proofErr w:type="gramEnd"/>
            <w:r w:rsidRPr="00EA6E0F">
              <w:rPr>
                <w:rFonts w:ascii="Times New Roman" w:eastAsia="Times New Roman" w:hAnsi="Times New Roman" w:cs="Times New Roman"/>
                <w:sz w:val="24"/>
                <w:szCs w:val="24"/>
              </w:rPr>
              <w:t>ядом</w:t>
            </w:r>
            <w:proofErr w:type="spellEnd"/>
            <w:r w:rsidRPr="00EA6E0F">
              <w:rPr>
                <w:rFonts w:ascii="Times New Roman" w:eastAsia="Times New Roman" w:hAnsi="Times New Roman" w:cs="Times New Roman"/>
                <w:sz w:val="24"/>
                <w:szCs w:val="24"/>
              </w:rPr>
              <w:t xml:space="preserve"> с мемориальными досками и памятными знаками;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Длиной более 0,6 м и высотой более 0,8 м (учрежденческая доска);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Длиной более 0,4 м и высотой более 0,6 м (режимная табличка);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Длиной более 0,3 м и высотой более 0,2 м (режимная табличка, размещаемая на остеклении входных групп методом нанесения трафаретной печати);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proofErr w:type="gramStart"/>
            <w:r w:rsidRPr="00EA6E0F">
              <w:rPr>
                <w:rFonts w:ascii="Times New Roman" w:eastAsia="Times New Roman" w:hAnsi="Times New Roman" w:cs="Times New Roman"/>
                <w:sz w:val="24"/>
                <w:szCs w:val="24"/>
              </w:rPr>
              <w:t>Отличающихся</w:t>
            </w:r>
            <w:proofErr w:type="gramEnd"/>
            <w:r w:rsidRPr="00EA6E0F">
              <w:rPr>
                <w:rFonts w:ascii="Times New Roman" w:eastAsia="Times New Roman" w:hAnsi="Times New Roman" w:cs="Times New Roman"/>
                <w:sz w:val="24"/>
                <w:szCs w:val="24"/>
              </w:rPr>
              <w:t xml:space="preserve"> по размеру, не идентичных по материалу, из которого изготовлена конструкция;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Более одной на остеклении входных групп (двери), выполненной методом нанесения трафаретной печати;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использованием подсветки;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строительных, прозрачных ограждениях, ограждениях лестниц, балконов, лоджий.</w:t>
            </w:r>
          </w:p>
        </w:tc>
      </w:tr>
      <w:tr w:rsidR="00134A77" w:rsidRPr="00134A77" w:rsidTr="00134A77">
        <w:trPr>
          <w:trHeight w:val="1191"/>
        </w:trPr>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Малые консольные конструкции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Между 1-м и 2-м этажами;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Рядом с входом, на угловом участке фасада (для объектов, расположенных во дворе);</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не менее 10 м между соседними консолями;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высоте не менее 2,5 м от уровня тротуара до нижнего края вывески;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единой высоте в пределах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уровне размещения настенной вывески;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от стены не более 0,3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выступанием внешнего края вывески от стены не более 1,1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соответствии с архитектурным ритмом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Для двух и более вывесок, сосредоточенных на локальном участке фасада – в составе единого вертикального блока.</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Выше уровня между 1-м и 2-м этажами;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непосредственной близости от окон, эркеров, балконов, порталов, элементов скульптурного декора;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балконах, эркерах, витринных конструкциях, оконных рамах;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колоннах, пилястрах;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Вблизи мест расположения дорожных знаков, указателей остановок городского пассажирского транспорта;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Рядом с мемориальными досками и памятными знаками;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и длиной более 1,0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Высотой и длиной более 0,5 м на объектах культурного наследия, исторических зданиях;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менее 10 м между соседними вывесками;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высоте менее 2,5 м от уровня тротуара;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разных уровнях, без соблюдения вертикальной координации;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Вертикальные консольные конструкции</w:t>
            </w:r>
          </w:p>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У боковых границ, на угловых участках фасада или на границе соседних фасадов;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Не более двух в границах фасада протяженностью до 25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пределах 2-го и 3-го этажей;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На единой высоте в пределах фасада, с координацией по нижнему краю консоли;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от стены не более 0,3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выступанием внешнего края вывески от стены не более 0,9 м в границах исторического центра и не более 1,1 м – на остальных территориях;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дистанцией от края тротуара до самой выступающей части вывески не менее 0,7 м.</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В границах архитектурных ансамблей, охранных зон, исторических ландшафтов и т.п.;</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центральной части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Без согласования с вертикальными членениями, пропорциями, </w:t>
            </w:r>
            <w:r w:rsidRPr="00EA6E0F">
              <w:rPr>
                <w:rFonts w:ascii="Times New Roman" w:eastAsia="Times New Roman" w:hAnsi="Times New Roman" w:cs="Times New Roman"/>
                <w:sz w:val="24"/>
                <w:szCs w:val="24"/>
              </w:rPr>
              <w:lastRenderedPageBreak/>
              <w:t>архитектурным ритмом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нарушением установленных пределов выступания от поверхности стены;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эркерах;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колоннах, пилястрах;</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Рядом с эркерами, балконами и другими выступающими частями фасада.</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proofErr w:type="spellStart"/>
            <w:r w:rsidRPr="00EA6E0F">
              <w:rPr>
                <w:rFonts w:ascii="Times New Roman" w:eastAsia="Times New Roman" w:hAnsi="Times New Roman" w:cs="Times New Roman"/>
                <w:sz w:val="24"/>
                <w:szCs w:val="24"/>
              </w:rPr>
              <w:lastRenderedPageBreak/>
              <w:t>Крышные</w:t>
            </w:r>
            <w:proofErr w:type="spellEnd"/>
            <w:r w:rsidRPr="00EA6E0F">
              <w:rPr>
                <w:rFonts w:ascii="Times New Roman" w:eastAsia="Times New Roman" w:hAnsi="Times New Roman" w:cs="Times New Roman"/>
                <w:sz w:val="24"/>
                <w:szCs w:val="24"/>
              </w:rPr>
              <w:t xml:space="preserve"> конструкции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Для учреждений с высоким общественным статусом, занимающих все здание или большую его часть;</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площадях и широких улицах, обеспечивающих условия восприятия;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зданиях, не имеющих выразительного силуэта;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При неравномерной высоте застройки – на здании меньшей высоты;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Согласованно с архитектурой фасада (композиционными осями, симметрией);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от карниза не более 1,0 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парапете ограждения кровли (если это не противоречит архитектуре фасада).</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границах архитектурных ансамблей, ценных исторических ландшафтов;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памятниках истории и культуры по особому согласованию с уполномоченным органом;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балюстрадах, декоративных ограждениях кровли;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изменением сложившегося силуэта застройки;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высотой текстовой информации: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 более 0,5 м </w:t>
            </w:r>
            <w:proofErr w:type="gramStart"/>
            <w:r w:rsidRPr="00EA6E0F">
              <w:rPr>
                <w:rFonts w:ascii="Times New Roman" w:eastAsia="Times New Roman" w:hAnsi="Times New Roman" w:cs="Times New Roman"/>
                <w:sz w:val="24"/>
                <w:szCs w:val="24"/>
              </w:rPr>
              <w:t>для</w:t>
            </w:r>
            <w:proofErr w:type="gramEnd"/>
            <w:r w:rsidRPr="00EA6E0F">
              <w:rPr>
                <w:rFonts w:ascii="Times New Roman" w:eastAsia="Times New Roman" w:hAnsi="Times New Roman" w:cs="Times New Roman"/>
                <w:sz w:val="24"/>
                <w:szCs w:val="24"/>
              </w:rPr>
              <w:t xml:space="preserve"> </w:t>
            </w:r>
            <w:proofErr w:type="gramStart"/>
            <w:r w:rsidRPr="00EA6E0F">
              <w:rPr>
                <w:rFonts w:ascii="Times New Roman" w:eastAsia="Times New Roman" w:hAnsi="Times New Roman" w:cs="Times New Roman"/>
                <w:sz w:val="24"/>
                <w:szCs w:val="24"/>
              </w:rPr>
              <w:t>одно</w:t>
            </w:r>
            <w:proofErr w:type="gramEnd"/>
            <w:r w:rsidRPr="00EA6E0F">
              <w:rPr>
                <w:rFonts w:ascii="Times New Roman" w:eastAsia="Times New Roman" w:hAnsi="Times New Roman" w:cs="Times New Roman"/>
                <w:sz w:val="24"/>
                <w:szCs w:val="24"/>
              </w:rPr>
              <w:t>-, двухэтажных зданий, нестационарных торговых объектов;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длиной:</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более 1/2 длины прямого завершения фасада, по отношению к которому они размещены;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более 2/3 длины фрагмента завершения при перепаде высот завершающей части фасада (парапета);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при наличии на данном здании установленной настенной конструкции на фронтоне, фризе верхнего этажа.</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Витрины</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плоскости остекления;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внутренней поверхности витрины;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пространстве витрины;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сохранением архитектурной формы проема;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основе единого решения всех витрин, принадлежащих владельцу (арендатору);</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изменением формы проема;</w:t>
            </w:r>
            <w:r w:rsidR="00156A09">
              <w:rPr>
                <w:rFonts w:ascii="Times New Roman" w:eastAsia="Times New Roman" w:hAnsi="Times New Roman" w:cs="Times New Roman"/>
                <w:sz w:val="24"/>
                <w:szCs w:val="24"/>
              </w:rPr>
              <w:t xml:space="preserve"> </w:t>
            </w:r>
            <w:r w:rsidRPr="00EA6E0F">
              <w:rPr>
                <w:rFonts w:ascii="Times New Roman" w:eastAsia="Times New Roman" w:hAnsi="Times New Roman" w:cs="Times New Roman"/>
                <w:sz w:val="24"/>
                <w:szCs w:val="24"/>
              </w:rPr>
              <w:t>Неорганизованно, без единого решения всех витрин;</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оконном проеме площадью менее 2,0 м</w:t>
            </w:r>
            <w:proofErr w:type="gramStart"/>
            <w:r w:rsidRPr="00EA6E0F">
              <w:rPr>
                <w:rFonts w:ascii="Times New Roman" w:eastAsia="Times New Roman" w:hAnsi="Times New Roman" w:cs="Times New Roman"/>
                <w:sz w:val="24"/>
                <w:szCs w:val="24"/>
                <w:vertAlign w:val="superscript"/>
              </w:rPr>
              <w:t>2</w:t>
            </w:r>
            <w:proofErr w:type="gramEnd"/>
            <w:r w:rsidRPr="00EA6E0F">
              <w:rPr>
                <w:rFonts w:ascii="Times New Roman" w:eastAsia="Times New Roman" w:hAnsi="Times New Roman" w:cs="Times New Roman"/>
                <w:sz w:val="24"/>
                <w:szCs w:val="24"/>
              </w:rPr>
              <w:t>;</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от остекления витрины до витринной конструкции менее 0,15 м со стороны помещения;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Без учета членений оконного переплета;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виде окраски;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Путем замены остекления витрин </w:t>
            </w:r>
            <w:r w:rsidRPr="00EA6E0F">
              <w:rPr>
                <w:rFonts w:ascii="Times New Roman" w:eastAsia="Times New Roman" w:hAnsi="Times New Roman" w:cs="Times New Roman"/>
                <w:sz w:val="24"/>
                <w:szCs w:val="24"/>
              </w:rPr>
              <w:lastRenderedPageBreak/>
              <w:t>световыми коробами.</w:t>
            </w:r>
          </w:p>
        </w:tc>
      </w:tr>
      <w:tr w:rsidR="00134A77" w:rsidRPr="00134A77" w:rsidTr="00134A77">
        <w:trPr>
          <w:trHeight w:val="2491"/>
        </w:trPr>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Флаги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Для объектов с высоким общественным статусом;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У входа, в простенках между витринами;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С использованием специально </w:t>
            </w:r>
            <w:proofErr w:type="gramStart"/>
            <w:r w:rsidRPr="00EA6E0F">
              <w:rPr>
                <w:rFonts w:ascii="Times New Roman" w:eastAsia="Times New Roman" w:hAnsi="Times New Roman" w:cs="Times New Roman"/>
                <w:sz w:val="24"/>
                <w:szCs w:val="24"/>
              </w:rPr>
              <w:t>установленных</w:t>
            </w:r>
            <w:proofErr w:type="gramEnd"/>
            <w:r w:rsidRPr="00EA6E0F">
              <w:rPr>
                <w:rFonts w:ascii="Times New Roman" w:eastAsia="Times New Roman" w:hAnsi="Times New Roman" w:cs="Times New Roman"/>
                <w:sz w:val="24"/>
                <w:szCs w:val="24"/>
              </w:rPr>
              <w:t xml:space="preserve"> </w:t>
            </w:r>
            <w:proofErr w:type="spellStart"/>
            <w:r w:rsidRPr="00EA6E0F">
              <w:rPr>
                <w:rFonts w:ascii="Times New Roman" w:eastAsia="Times New Roman" w:hAnsi="Times New Roman" w:cs="Times New Roman"/>
                <w:sz w:val="24"/>
                <w:szCs w:val="24"/>
              </w:rPr>
              <w:t>флагодержателей</w:t>
            </w:r>
            <w:proofErr w:type="spellEnd"/>
            <w:r w:rsidRPr="00EA6E0F">
              <w:rPr>
                <w:rFonts w:ascii="Times New Roman" w:eastAsia="Times New Roman" w:hAnsi="Times New Roman" w:cs="Times New Roman"/>
                <w:sz w:val="24"/>
                <w:szCs w:val="24"/>
              </w:rPr>
              <w:t>.</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Вне установленных сроков;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местах расположения архитектурных деталей, элементов декора;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С использованием </w:t>
            </w:r>
            <w:proofErr w:type="spellStart"/>
            <w:r w:rsidRPr="00EA6E0F">
              <w:rPr>
                <w:rFonts w:ascii="Times New Roman" w:eastAsia="Times New Roman" w:hAnsi="Times New Roman" w:cs="Times New Roman"/>
                <w:sz w:val="24"/>
                <w:szCs w:val="24"/>
              </w:rPr>
              <w:t>флагодержателей</w:t>
            </w:r>
            <w:proofErr w:type="spellEnd"/>
            <w:r w:rsidRPr="00EA6E0F">
              <w:rPr>
                <w:rFonts w:ascii="Times New Roman" w:eastAsia="Times New Roman" w:hAnsi="Times New Roman" w:cs="Times New Roman"/>
                <w:sz w:val="24"/>
                <w:szCs w:val="24"/>
              </w:rPr>
              <w:t>, предназначенных для установки государственных флагов;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Без учета архитектурной композиции фасада.</w:t>
            </w:r>
          </w:p>
        </w:tc>
      </w:tr>
      <w:tr w:rsidR="00134A77" w:rsidRPr="00134A77" w:rsidTr="00134A77">
        <w:trPr>
          <w:trHeight w:val="3674"/>
        </w:trPr>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Баннеры</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период проведения рекламных акций, по особому согласованию с уполномоченным органом;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Настенные – при временном отсутствии (на период ремонта, замены) постоянной вывески;</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proofErr w:type="gramStart"/>
            <w:r w:rsidRPr="00EA6E0F">
              <w:rPr>
                <w:rFonts w:ascii="Times New Roman" w:eastAsia="Times New Roman" w:hAnsi="Times New Roman" w:cs="Times New Roman"/>
                <w:sz w:val="24"/>
                <w:szCs w:val="24"/>
              </w:rPr>
              <w:t>Вертикальные</w:t>
            </w:r>
            <w:proofErr w:type="gramEnd"/>
            <w:r w:rsidRPr="00EA6E0F">
              <w:rPr>
                <w:rFonts w:ascii="Times New Roman" w:eastAsia="Times New Roman" w:hAnsi="Times New Roman" w:cs="Times New Roman"/>
                <w:sz w:val="24"/>
                <w:szCs w:val="24"/>
              </w:rPr>
              <w:t xml:space="preserve"> консольные – при отсутствии постоянных консольных вывесок;</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Высота вертикальных баннеров не более 2 м, ширина – не более 0,6 м.</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Вне установленных сроков;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xml:space="preserve">Без соблюдения правил размещения, установленных </w:t>
            </w:r>
            <w:proofErr w:type="gramStart"/>
            <w:r w:rsidRPr="00EA6E0F">
              <w:rPr>
                <w:rFonts w:ascii="Times New Roman" w:eastAsia="Times New Roman" w:hAnsi="Times New Roman" w:cs="Times New Roman"/>
                <w:sz w:val="24"/>
                <w:szCs w:val="24"/>
              </w:rPr>
              <w:t>для</w:t>
            </w:r>
            <w:proofErr w:type="gramEnd"/>
            <w:r w:rsidRPr="00EA6E0F">
              <w:rPr>
                <w:rFonts w:ascii="Times New Roman" w:eastAsia="Times New Roman" w:hAnsi="Times New Roman" w:cs="Times New Roman"/>
                <w:sz w:val="24"/>
                <w:szCs w:val="24"/>
              </w:rPr>
              <w:t xml:space="preserve"> постоянных ОРИ.</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vAlign w:val="center"/>
            <w:hideMark/>
          </w:tcPr>
          <w:p w:rsidR="00134A77" w:rsidRPr="00EA6E0F" w:rsidRDefault="00134A77" w:rsidP="00134A77">
            <w:pPr>
              <w:spacing w:after="0" w:line="240" w:lineRule="auto"/>
              <w:ind w:left="57" w:right="57"/>
              <w:jc w:val="center"/>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Маркизы</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установленный период;</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пределах 1-го этажа, не ниже 2,2 м от уровня тротуара до нижней кромки маркизы;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соответствии с формой проемов;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основе единого решения всех проемов;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Надписи и логотипы – в нижней части у кромки маркизы;</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Размер надписи – не более 1/10 поверхности.</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нарушением архитектурной композиции фасада;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Без единого решения всех проемов;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С превышением установленного размерного соотношения.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w:t>
            </w:r>
          </w:p>
        </w:tc>
      </w:tr>
      <w:tr w:rsidR="00134A77" w:rsidRPr="00134A77" w:rsidTr="00134A77">
        <w:tc>
          <w:tcPr>
            <w:tcW w:w="1433" w:type="dxa"/>
            <w:tcBorders>
              <w:top w:val="single" w:sz="6" w:space="0" w:color="000000"/>
              <w:left w:val="single" w:sz="6" w:space="0" w:color="000000"/>
              <w:bottom w:val="single" w:sz="6" w:space="0" w:color="000000"/>
              <w:right w:val="single" w:sz="6" w:space="0" w:color="000000"/>
            </w:tcBorders>
            <w:hideMark/>
          </w:tcPr>
          <w:p w:rsidR="00134A77" w:rsidRPr="00EA6E0F" w:rsidRDefault="00EA6E0F" w:rsidP="00134A77">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4A77" w:rsidRPr="00EA6E0F">
              <w:rPr>
                <w:rFonts w:ascii="Times New Roman" w:eastAsia="Times New Roman" w:hAnsi="Times New Roman" w:cs="Times New Roman"/>
                <w:sz w:val="24"/>
                <w:szCs w:val="24"/>
              </w:rPr>
              <w:t>Стелы</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границах земельного участка, принадлежащего собственнику, владельцу, пользователю, на котором располагается здание.</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 </w:t>
            </w:r>
          </w:p>
        </w:tc>
        <w:tc>
          <w:tcPr>
            <w:tcW w:w="4111" w:type="dxa"/>
            <w:tcBorders>
              <w:top w:val="single" w:sz="6" w:space="0" w:color="000000"/>
              <w:left w:val="single" w:sz="6" w:space="0" w:color="000000"/>
              <w:bottom w:val="single" w:sz="6" w:space="0" w:color="000000"/>
              <w:right w:val="single" w:sz="6" w:space="0" w:color="000000"/>
            </w:tcBorders>
            <w:hideMark/>
          </w:tcPr>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случаях, когда отсутствует техническая возможность заглубления фундамента без его декоративного оформления;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Ограничивающих восприятие объектов культурного наследия, исторических зданий, культовых объектов;</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lastRenderedPageBreak/>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В границах земельного участка, занимаемого нестационарным торговым объектом, индивидуальным или многоквартирным жилым домом;</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расстоянии ближе 6,0 м от фундамента конструкции до фундамента здания;</w:t>
            </w:r>
          </w:p>
          <w:p w:rsidR="00134A77" w:rsidRPr="00EA6E0F" w:rsidRDefault="00134A77" w:rsidP="00134A77">
            <w:pPr>
              <w:spacing w:after="0" w:line="240" w:lineRule="auto"/>
              <w:ind w:left="57" w:right="57"/>
              <w:jc w:val="both"/>
              <w:rPr>
                <w:rFonts w:ascii="Times New Roman" w:eastAsia="Times New Roman" w:hAnsi="Times New Roman" w:cs="Times New Roman"/>
                <w:sz w:val="24"/>
                <w:szCs w:val="24"/>
              </w:rPr>
            </w:pPr>
            <w:r w:rsidRPr="00EA6E0F">
              <w:rPr>
                <w:rFonts w:ascii="Times New Roman" w:eastAsia="Times New Roman" w:hAnsi="Times New Roman" w:cs="Times New Roman"/>
                <w:sz w:val="24"/>
                <w:szCs w:val="24"/>
              </w:rPr>
              <w:t>На тротуарах и пешеходных дорожках, проездах, местах, предназначенных для парковки и стоянки автомобилей.</w:t>
            </w:r>
          </w:p>
        </w:tc>
      </w:tr>
    </w:tbl>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15.13.Требования к дизайну вывесок.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15.13.1.Общими требованиями к дизайну вывесок являются: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качественный уровень художественного и технического исполнения;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использование качественных материалов с высокими декоративными и эксплуатационными свойствами;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композиционная согласованность в пределах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масштабность по отношению к архитектурному окружению;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цветовая гармония с архитектурным фоном.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15.13.2.Материалы, применяемые для изготовления вывесок, должны: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выдерживать длительный срок службы без изменения декоративных и эксплуатационных качеств, с учетом климатических условий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иметь гарантированно длительную антикоррозийную стойкость, светостойкость и влагостойкость.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15.13.3.Конструкции вывесок должны обеспечивать: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наименьшее число точек крепления и сопряжения с фасадом;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легкость монтажа и демонтажа;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ремонтопригодность (возможность замены элементов, блоков, элементов подсветки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безопасность эксплуатации и обслуживания.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15.13.4.Технологии, применяемые при изготовлении вывесок, должны обеспечивать: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ровную окраску;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равномерные зазоры между элементами;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отсутствие внешнего технологического крепежа;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xml:space="preserve"> качественную </w:t>
      </w:r>
      <w:proofErr w:type="spellStart"/>
      <w:r w:rsidRPr="00134A77">
        <w:rPr>
          <w:rFonts w:ascii="Times New Roman" w:eastAsia="Times New Roman" w:hAnsi="Times New Roman" w:cs="Times New Roman"/>
          <w:color w:val="000000"/>
          <w:sz w:val="26"/>
          <w:szCs w:val="26"/>
        </w:rPr>
        <w:t>цвето</w:t>
      </w:r>
      <w:proofErr w:type="spellEnd"/>
      <w:r w:rsidRPr="00134A77">
        <w:rPr>
          <w:rFonts w:ascii="Times New Roman" w:eastAsia="Times New Roman" w:hAnsi="Times New Roman" w:cs="Times New Roman"/>
          <w:color w:val="000000"/>
          <w:sz w:val="26"/>
          <w:szCs w:val="26"/>
        </w:rPr>
        <w:t xml:space="preserve"> - и светопередачу надписей и изображений.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15.13.5.Шрифтовое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15.13.6.Надписи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15.13.7.Изобразительные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15.13.8.</w:t>
      </w:r>
      <w:proofErr w:type="gramStart"/>
      <w:r w:rsidRPr="00134A77">
        <w:rPr>
          <w:rFonts w:ascii="Times New Roman" w:eastAsia="Times New Roman" w:hAnsi="Times New Roman" w:cs="Times New Roman"/>
          <w:color w:val="000000"/>
          <w:sz w:val="26"/>
          <w:szCs w:val="26"/>
        </w:rPr>
        <w:t>Не допустимо применение</w:t>
      </w:r>
      <w:proofErr w:type="gramEnd"/>
      <w:r w:rsidRPr="00134A77">
        <w:rPr>
          <w:rFonts w:ascii="Times New Roman" w:eastAsia="Times New Roman" w:hAnsi="Times New Roman" w:cs="Times New Roman"/>
          <w:color w:val="000000"/>
          <w:sz w:val="26"/>
          <w:szCs w:val="26"/>
        </w:rPr>
        <w:t xml:space="preserve"> переносных стендов, форма которых имеет изобразительный характер (фигуры людей, животных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15.13.9.Фоновое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15.13.10.При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134A77" w:rsidRPr="00134A77" w:rsidRDefault="00134A77" w:rsidP="00EA6E0F">
      <w:pPr>
        <w:spacing w:after="0" w:line="240" w:lineRule="auto"/>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15.13.11.Настенное размещение световых коробов в районах исторической застройки ограничено. Условием является включение в композицию фасада и сдержанное </w:t>
      </w:r>
      <w:proofErr w:type="spellStart"/>
      <w:proofErr w:type="gramStart"/>
      <w:r w:rsidRPr="00134A77">
        <w:rPr>
          <w:rFonts w:ascii="Times New Roman" w:eastAsia="Times New Roman" w:hAnsi="Times New Roman" w:cs="Times New Roman"/>
          <w:color w:val="000000"/>
          <w:sz w:val="26"/>
          <w:szCs w:val="26"/>
        </w:rPr>
        <w:t>свето-цветовое</w:t>
      </w:r>
      <w:proofErr w:type="spellEnd"/>
      <w:proofErr w:type="gramEnd"/>
      <w:r w:rsidRPr="00134A77">
        <w:rPr>
          <w:rFonts w:ascii="Times New Roman" w:eastAsia="Times New Roman" w:hAnsi="Times New Roman" w:cs="Times New Roman"/>
          <w:color w:val="000000"/>
          <w:sz w:val="26"/>
          <w:szCs w:val="26"/>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15.13.12.Не допускается: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окраска поверхности остекления витрин;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использование некачественных наклеек;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неупорядоченное размещение наклеек, «засорение» поверхности остекления.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15.13.13.Колористика ОРИ должна отвечать следующим требованиям: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гармония с цветовой гаммой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ограниченное использование фирменных цветов и цветосочетаний;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согласованность в пределах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gramStart"/>
      <w:r w:rsidRPr="00134A77">
        <w:rPr>
          <w:rFonts w:ascii="Times New Roman" w:eastAsia="Times New Roman" w:hAnsi="Times New Roman" w:cs="Times New Roman"/>
          <w:color w:val="000000"/>
          <w:sz w:val="26"/>
          <w:szCs w:val="26"/>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15.13.14</w:t>
      </w:r>
      <w:r w:rsidR="00156A09">
        <w:rPr>
          <w:rFonts w:ascii="Times New Roman" w:eastAsia="Times New Roman" w:hAnsi="Times New Roman" w:cs="Times New Roman"/>
          <w:color w:val="000000"/>
          <w:sz w:val="26"/>
          <w:szCs w:val="26"/>
        </w:rPr>
        <w:t xml:space="preserve">. </w:t>
      </w:r>
      <w:r w:rsidRPr="00134A77">
        <w:rPr>
          <w:rFonts w:ascii="Times New Roman" w:eastAsia="Times New Roman" w:hAnsi="Times New Roman" w:cs="Times New Roman"/>
          <w:color w:val="000000"/>
          <w:sz w:val="26"/>
          <w:szCs w:val="26"/>
        </w:rPr>
        <w:t>Не допускается: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xml:space="preserve">     использование цветов, диссонирующих с </w:t>
      </w:r>
      <w:proofErr w:type="spellStart"/>
      <w:r w:rsidRPr="00134A77">
        <w:rPr>
          <w:rFonts w:ascii="Times New Roman" w:eastAsia="Times New Roman" w:hAnsi="Times New Roman" w:cs="Times New Roman"/>
          <w:color w:val="000000"/>
          <w:sz w:val="26"/>
          <w:szCs w:val="26"/>
        </w:rPr>
        <w:t>колористикой</w:t>
      </w:r>
      <w:proofErr w:type="spellEnd"/>
      <w:r w:rsidRPr="00134A77">
        <w:rPr>
          <w:rFonts w:ascii="Times New Roman" w:eastAsia="Times New Roman" w:hAnsi="Times New Roman" w:cs="Times New Roman"/>
          <w:color w:val="000000"/>
          <w:sz w:val="26"/>
          <w:szCs w:val="26"/>
        </w:rPr>
        <w:t xml:space="preserve">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применение флуоресцентных составов;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цветовое решение малых консольных ОРИ, близкое к цветовой символике дорожных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15.13.15.Не рекомендуется: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использование темных насыщенных цветов в качестве фона вертикальных консольных ОРИ;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доминирование больших поверхностей белого и черного.</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15.14.Декоративная подсветка - является эстетически и утилитарно значимым элементом дизайна вывесок. К основным видам подсветки относятся: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наружная подсветка;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внутренняя подсветка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внутренняя подсветка коробов;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эффект контражура (подсветка фона, обеспечивающая силуэтную читаемость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sym w:font="Symbol" w:char="F02D"/>
      </w:r>
      <w:r w:rsidRPr="00134A77">
        <w:rPr>
          <w:rFonts w:ascii="Times New Roman" w:eastAsia="Times New Roman" w:hAnsi="Times New Roman" w:cs="Times New Roman"/>
          <w:color w:val="000000"/>
          <w:sz w:val="26"/>
          <w:szCs w:val="26"/>
        </w:rPr>
        <w:t> </w:t>
      </w:r>
      <w:proofErr w:type="gramStart"/>
      <w:r w:rsidRPr="00134A77">
        <w:rPr>
          <w:rFonts w:ascii="Times New Roman" w:eastAsia="Times New Roman" w:hAnsi="Times New Roman" w:cs="Times New Roman"/>
          <w:color w:val="000000"/>
          <w:sz w:val="26"/>
          <w:szCs w:val="26"/>
        </w:rPr>
        <w:t>газосветные устройства (контурная и линейная подсветка.</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15.14.1.Светильники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15.14.2.Подсветка должна быть равномерной, обеспечивать ясную читаемость информации, композиционное единство вывески и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15.14.3.Световые акценты должны быть скоординированы с архитектурным ритмом и общей </w:t>
      </w:r>
      <w:proofErr w:type="spellStart"/>
      <w:proofErr w:type="gramStart"/>
      <w:r w:rsidRPr="00134A77">
        <w:rPr>
          <w:rFonts w:ascii="Times New Roman" w:eastAsia="Times New Roman" w:hAnsi="Times New Roman" w:cs="Times New Roman"/>
          <w:color w:val="000000"/>
          <w:sz w:val="26"/>
          <w:szCs w:val="26"/>
        </w:rPr>
        <w:t>свето-цветовой</w:t>
      </w:r>
      <w:proofErr w:type="spellEnd"/>
      <w:proofErr w:type="gramEnd"/>
      <w:r w:rsidRPr="00134A77">
        <w:rPr>
          <w:rFonts w:ascii="Times New Roman" w:eastAsia="Times New Roman" w:hAnsi="Times New Roman" w:cs="Times New Roman"/>
          <w:color w:val="000000"/>
          <w:sz w:val="26"/>
          <w:szCs w:val="26"/>
        </w:rPr>
        <w:t xml:space="preserve"> композицией фасада.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15.14.4.Использование </w:t>
      </w:r>
      <w:proofErr w:type="spellStart"/>
      <w:r w:rsidRPr="00134A77">
        <w:rPr>
          <w:rFonts w:ascii="Times New Roman" w:eastAsia="Times New Roman" w:hAnsi="Times New Roman" w:cs="Times New Roman"/>
          <w:color w:val="000000"/>
          <w:sz w:val="26"/>
          <w:szCs w:val="26"/>
        </w:rPr>
        <w:t>светодинамических</w:t>
      </w:r>
      <w:proofErr w:type="spellEnd"/>
      <w:r w:rsidRPr="00134A77">
        <w:rPr>
          <w:rFonts w:ascii="Times New Roman" w:eastAsia="Times New Roman" w:hAnsi="Times New Roman" w:cs="Times New Roman"/>
          <w:color w:val="000000"/>
          <w:sz w:val="26"/>
          <w:szCs w:val="26"/>
        </w:rPr>
        <w:t xml:space="preserve"> эффектов (мигания, бегущей строки и т.п.) разрешается только для зрелищно-развлекательных объектов.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15.14.5.Предприятия,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15.14.6.В случае неисправности отдельных знаков световая реклама или световые вывески должны выключаться полностью.</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16.Освещение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-размещать рекламные средства, дополнительные средства освещения и т.д.;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-подключать дополнительные линии к электрическим сетям наружного освещения, розетки, любую электроаппаратуру и оборудование;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-производить земляные работы вблизи установок наружного освещения;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-сажать деревья и кустарники на расстоянии менее 2 метров от крайнего провода линии наружного освещения.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17.Работа по озеленению территорий и содержанию зеленых насаждений Порядок составления дендрологических планов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17.1. Содержание зеленых насаждений на территории сельского поселения производится в соответствии с «Положение</w:t>
      </w:r>
      <w:r w:rsidR="00156A09">
        <w:rPr>
          <w:rFonts w:ascii="Times New Roman" w:eastAsia="Times New Roman" w:hAnsi="Times New Roman" w:cs="Times New Roman"/>
          <w:color w:val="000000"/>
          <w:sz w:val="26"/>
          <w:szCs w:val="26"/>
        </w:rPr>
        <w:t>м об охране зеленых насаждений Николь</w:t>
      </w:r>
      <w:r w:rsidRPr="00134A77">
        <w:rPr>
          <w:rFonts w:ascii="Times New Roman" w:eastAsia="Times New Roman" w:hAnsi="Times New Roman" w:cs="Times New Roman"/>
          <w:color w:val="000000"/>
          <w:sz w:val="26"/>
          <w:szCs w:val="26"/>
        </w:rPr>
        <w:t>ского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17.2.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17.3. Охране подлежат все зеленые насаждения, расположенные на территории сельского поселения вне зависимости от форм собственности на земельные участки, на которых эти насаждения расположены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17.4. Охрана и содержание зеленых насаждений возлагаются: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На территориях общего пользования: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Администрация </w:t>
      </w:r>
      <w:r w:rsidR="00156A09">
        <w:rPr>
          <w:rFonts w:ascii="Times New Roman" w:eastAsia="Times New Roman" w:hAnsi="Times New Roman" w:cs="Times New Roman"/>
          <w:color w:val="000000"/>
          <w:sz w:val="26"/>
          <w:szCs w:val="26"/>
        </w:rPr>
        <w:t>Никольского</w:t>
      </w:r>
      <w:r w:rsidRPr="00134A77">
        <w:rPr>
          <w:rFonts w:ascii="Times New Roman" w:eastAsia="Times New Roman" w:hAnsi="Times New Roman" w:cs="Times New Roman"/>
          <w:color w:val="000000"/>
          <w:sz w:val="26"/>
          <w:szCs w:val="26"/>
        </w:rPr>
        <w:t xml:space="preserve"> сельского поселения осуществляет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состоянием и правильным содержанием, за законностью сноса зеленых насаждений, находящихся на землях общего пользования сельского поселения, независимо от их ведомственной принадлежности.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17.5. На озелененных территориях и в зеленых массивах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повреждать или уничтожать зеленые насаждения;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разжигать костры и разбивать палатки;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собирать дикорастущие и культурные травянистые растения;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засорять газоны, цветники, дорожки и водоемы;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gramStart"/>
      <w:r w:rsidRPr="00134A77">
        <w:rPr>
          <w:rFonts w:ascii="Times New Roman" w:eastAsia="Times New Roman" w:hAnsi="Times New Roman" w:cs="Times New Roman"/>
          <w:color w:val="000000"/>
          <w:sz w:val="26"/>
          <w:szCs w:val="26"/>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134A77">
        <w:rPr>
          <w:rFonts w:ascii="Times New Roman" w:eastAsia="Times New Roman" w:hAnsi="Times New Roman" w:cs="Times New Roman"/>
          <w:color w:val="000000"/>
          <w:sz w:val="26"/>
          <w:szCs w:val="26"/>
        </w:rPr>
        <w:t xml:space="preserve"> Забивать в деревья крючки, гвозди для подвешивания гамаков, качелей, осветительных приборов, веревок, сушить белье на ветвях;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добывать растительную землю, песок и производить другие раскопки без соответствующего ордера;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самовольное устройство огородов;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примыкание ветвей деревьев проводов, закрывание ими указателей улиц, номерных знаков домов и дорожных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ломать деревья, кустарники, сучья и ветви, срывать листья и цветы, сбивать и собирать плоды;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портить скульптуры, скамейки, ограды;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ездить на велосипедах, мотоциклах, лошадях, тракторах и автомашинах за исключением машин специального назначения;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мыть автотранспортные средства, стирать белье, а также купать животных в водоемах, расположенных на территории зеленых насаждений;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пасти скот;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строительные и ремонтные работы без ограждений насаждений щитами, гарантирующими защиту их от повреждений;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и     выгуливать и отпускать с поводка собак в парках, лесопарках, скверах и иных территориях зеленых насаждений;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другие действия, способные нанести вред зеленым насаждениям.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17.6. Своевременная обрезка ветвей для обеспечения безаварийного функционирования и эксплуатации инженерных сетей в зоне </w:t>
      </w:r>
      <w:proofErr w:type="spellStart"/>
      <w:r w:rsidRPr="00134A77">
        <w:rPr>
          <w:rFonts w:ascii="Times New Roman" w:eastAsia="Times New Roman" w:hAnsi="Times New Roman" w:cs="Times New Roman"/>
          <w:color w:val="000000"/>
          <w:sz w:val="26"/>
          <w:szCs w:val="26"/>
        </w:rPr>
        <w:t>токонесущих</w:t>
      </w:r>
      <w:proofErr w:type="spellEnd"/>
      <w:r w:rsidRPr="00134A77">
        <w:rPr>
          <w:rFonts w:ascii="Times New Roman" w:eastAsia="Times New Roman" w:hAnsi="Times New Roman" w:cs="Times New Roman"/>
          <w:color w:val="000000"/>
          <w:sz w:val="26"/>
          <w:szCs w:val="26"/>
        </w:rPr>
        <w:t xml:space="preserve"> проводов с соблюдением расстояния: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воздушная линия, выполненная СИП-0,3 метра;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воздушная линия с </w:t>
      </w:r>
      <w:proofErr w:type="gramStart"/>
      <w:r w:rsidRPr="00134A77">
        <w:rPr>
          <w:rFonts w:ascii="Times New Roman" w:eastAsia="Times New Roman" w:hAnsi="Times New Roman" w:cs="Times New Roman"/>
          <w:color w:val="000000"/>
          <w:sz w:val="26"/>
          <w:szCs w:val="26"/>
        </w:rPr>
        <w:t>изолированными</w:t>
      </w:r>
      <w:proofErr w:type="gramEnd"/>
      <w:r w:rsidRPr="00134A77">
        <w:rPr>
          <w:rFonts w:ascii="Times New Roman" w:eastAsia="Times New Roman" w:hAnsi="Times New Roman" w:cs="Times New Roman"/>
          <w:color w:val="000000"/>
          <w:sz w:val="26"/>
          <w:szCs w:val="26"/>
        </w:rPr>
        <w:t xml:space="preserve"> проводами-0,5 метра;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воздушная линия с неизолированными проводами-1 метр</w:t>
      </w:r>
      <w:proofErr w:type="gramStart"/>
      <w:r w:rsidRPr="00134A77">
        <w:rPr>
          <w:rFonts w:ascii="Times New Roman" w:eastAsia="Times New Roman" w:hAnsi="Times New Roman" w:cs="Times New Roman"/>
          <w:color w:val="000000"/>
          <w:sz w:val="26"/>
          <w:szCs w:val="26"/>
        </w:rPr>
        <w:t>.</w:t>
      </w:r>
      <w:proofErr w:type="gramEnd"/>
      <w:r w:rsidRPr="00134A77">
        <w:rPr>
          <w:rFonts w:ascii="Times New Roman" w:eastAsia="Times New Roman" w:hAnsi="Times New Roman" w:cs="Times New Roman"/>
          <w:color w:val="000000"/>
          <w:sz w:val="26"/>
          <w:szCs w:val="26"/>
        </w:rPr>
        <w:t xml:space="preserve"> </w:t>
      </w:r>
      <w:proofErr w:type="gramStart"/>
      <w:r w:rsidRPr="00134A77">
        <w:rPr>
          <w:rFonts w:ascii="Times New Roman" w:eastAsia="Times New Roman" w:hAnsi="Times New Roman" w:cs="Times New Roman"/>
          <w:color w:val="000000"/>
          <w:sz w:val="26"/>
          <w:szCs w:val="26"/>
        </w:rPr>
        <w:t>о</w:t>
      </w:r>
      <w:proofErr w:type="gramEnd"/>
      <w:r w:rsidRPr="00134A77">
        <w:rPr>
          <w:rFonts w:ascii="Times New Roman" w:eastAsia="Times New Roman" w:hAnsi="Times New Roman" w:cs="Times New Roman"/>
          <w:color w:val="000000"/>
          <w:sz w:val="26"/>
          <w:szCs w:val="26"/>
        </w:rPr>
        <w:t>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xml:space="preserve">17.7. Рекомендуется составлять </w:t>
      </w:r>
      <w:proofErr w:type="spellStart"/>
      <w:r w:rsidRPr="00134A77">
        <w:rPr>
          <w:rFonts w:ascii="Times New Roman" w:eastAsia="Times New Roman" w:hAnsi="Times New Roman" w:cs="Times New Roman"/>
          <w:color w:val="000000"/>
          <w:sz w:val="26"/>
          <w:szCs w:val="26"/>
        </w:rPr>
        <w:t>дендроплан</w:t>
      </w:r>
      <w:proofErr w:type="spellEnd"/>
      <w:r w:rsidRPr="00134A77">
        <w:rPr>
          <w:rFonts w:ascii="Times New Roman" w:eastAsia="Times New Roman" w:hAnsi="Times New Roman" w:cs="Times New Roman"/>
          <w:color w:val="000000"/>
          <w:sz w:val="26"/>
          <w:szCs w:val="26"/>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17.8.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134A77">
        <w:rPr>
          <w:rFonts w:ascii="Times New Roman" w:eastAsia="Times New Roman" w:hAnsi="Times New Roman" w:cs="Times New Roman"/>
          <w:color w:val="000000"/>
          <w:sz w:val="26"/>
          <w:szCs w:val="26"/>
        </w:rPr>
        <w:t>геоподосновы</w:t>
      </w:r>
      <w:proofErr w:type="spellEnd"/>
      <w:r w:rsidRPr="00134A77">
        <w:rPr>
          <w:rFonts w:ascii="Times New Roman" w:eastAsia="Times New Roman" w:hAnsi="Times New Roman" w:cs="Times New Roman"/>
          <w:color w:val="000000"/>
          <w:sz w:val="26"/>
          <w:szCs w:val="26"/>
        </w:rPr>
        <w:t xml:space="preserve"> с инвентаризационным планом зеленых насаждений на весь участок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17.9. На основании полученных </w:t>
      </w:r>
      <w:proofErr w:type="spellStart"/>
      <w:r w:rsidRPr="00134A77">
        <w:rPr>
          <w:rFonts w:ascii="Times New Roman" w:eastAsia="Times New Roman" w:hAnsi="Times New Roman" w:cs="Times New Roman"/>
          <w:color w:val="000000"/>
          <w:sz w:val="26"/>
          <w:szCs w:val="26"/>
        </w:rPr>
        <w:t>геоподосновы</w:t>
      </w:r>
      <w:proofErr w:type="spellEnd"/>
      <w:r w:rsidRPr="00134A77">
        <w:rPr>
          <w:rFonts w:ascii="Times New Roman" w:eastAsia="Times New Roman" w:hAnsi="Times New Roman" w:cs="Times New Roman"/>
          <w:color w:val="000000"/>
          <w:sz w:val="26"/>
          <w:szCs w:val="26"/>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Цветочное оформление следует </w:t>
      </w:r>
      <w:proofErr w:type="gramStart"/>
      <w:r w:rsidRPr="00134A77">
        <w:rPr>
          <w:rFonts w:ascii="Times New Roman" w:eastAsia="Times New Roman" w:hAnsi="Times New Roman" w:cs="Times New Roman"/>
          <w:color w:val="000000"/>
          <w:sz w:val="26"/>
          <w:szCs w:val="26"/>
        </w:rPr>
        <w:t>осуществлять</w:t>
      </w:r>
      <w:proofErr w:type="gramEnd"/>
      <w:r w:rsidRPr="00134A77">
        <w:rPr>
          <w:rFonts w:ascii="Times New Roman" w:eastAsia="Times New Roman" w:hAnsi="Times New Roman" w:cs="Times New Roman"/>
          <w:color w:val="000000"/>
          <w:sz w:val="26"/>
          <w:szCs w:val="26"/>
        </w:rPr>
        <w:t xml:space="preserve"> в том числе по следующим направлениям: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исторический центр;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«гостевой маршрут»;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основные транспортные магистрали и въезды в населенный пункт.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17.10.На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134A77">
        <w:rPr>
          <w:rFonts w:ascii="Times New Roman" w:eastAsia="Times New Roman" w:hAnsi="Times New Roman" w:cs="Times New Roman"/>
          <w:color w:val="000000"/>
          <w:sz w:val="26"/>
          <w:szCs w:val="26"/>
        </w:rPr>
        <w:t>дендроплана</w:t>
      </w:r>
      <w:proofErr w:type="spellEnd"/>
      <w:r w:rsidRPr="00134A77">
        <w:rPr>
          <w:rFonts w:ascii="Times New Roman" w:eastAsia="Times New Roman" w:hAnsi="Times New Roman" w:cs="Times New Roman"/>
          <w:color w:val="000000"/>
          <w:sz w:val="26"/>
          <w:szCs w:val="26"/>
        </w:rPr>
        <w:t>).</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134A77">
        <w:rPr>
          <w:rFonts w:ascii="Times New Roman" w:eastAsia="Times New Roman" w:hAnsi="Times New Roman" w:cs="Times New Roman"/>
          <w:color w:val="000000"/>
          <w:sz w:val="26"/>
          <w:szCs w:val="26"/>
        </w:rPr>
        <w:t>дендроплан</w:t>
      </w:r>
      <w:proofErr w:type="spellEnd"/>
      <w:r w:rsidRPr="00134A77">
        <w:rPr>
          <w:rFonts w:ascii="Times New Roman" w:eastAsia="Times New Roman" w:hAnsi="Times New Roman" w:cs="Times New Roman"/>
          <w:color w:val="000000"/>
          <w:sz w:val="26"/>
          <w:szCs w:val="26"/>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17.12. При разработке </w:t>
      </w:r>
      <w:proofErr w:type="spellStart"/>
      <w:r w:rsidRPr="00134A77">
        <w:rPr>
          <w:rFonts w:ascii="Times New Roman" w:eastAsia="Times New Roman" w:hAnsi="Times New Roman" w:cs="Times New Roman"/>
          <w:color w:val="000000"/>
          <w:sz w:val="26"/>
          <w:szCs w:val="26"/>
        </w:rPr>
        <w:t>дендроплана</w:t>
      </w:r>
      <w:proofErr w:type="spellEnd"/>
      <w:r w:rsidRPr="00134A77">
        <w:rPr>
          <w:rFonts w:ascii="Times New Roman" w:eastAsia="Times New Roman" w:hAnsi="Times New Roman" w:cs="Times New Roman"/>
          <w:color w:val="000000"/>
          <w:sz w:val="26"/>
          <w:szCs w:val="26"/>
        </w:rPr>
        <w:t xml:space="preserve"> сохраняется нумерация растений инвентаризационного плана.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Администрация </w:t>
      </w:r>
      <w:r w:rsidR="00156A09">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 xml:space="preserve">ского сельского поселения осуществляет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состоянием и правильным содержанием всех зеленых насаждений, находящихся на землях общего пользования сельского поселения, независимо от их ведомственной принадлежности.</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18.Строительство, установка и содержание малых архитектурных форм и объектов нестационарной торговой сети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18.1. </w:t>
      </w:r>
      <w:proofErr w:type="gramStart"/>
      <w:r w:rsidRPr="00134A77">
        <w:rPr>
          <w:rFonts w:ascii="Times New Roman" w:eastAsia="Times New Roman" w:hAnsi="Times New Roman" w:cs="Times New Roman"/>
          <w:color w:val="000000"/>
          <w:sz w:val="26"/>
          <w:szCs w:val="26"/>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134A77">
        <w:rPr>
          <w:rFonts w:ascii="Times New Roman" w:eastAsia="Times New Roman" w:hAnsi="Times New Roman" w:cs="Times New Roman"/>
          <w:color w:val="000000"/>
          <w:sz w:val="26"/>
          <w:szCs w:val="26"/>
        </w:rPr>
        <w:t>перголы</w:t>
      </w:r>
      <w:proofErr w:type="spellEnd"/>
      <w:r w:rsidRPr="00134A77">
        <w:rPr>
          <w:rFonts w:ascii="Times New Roman" w:eastAsia="Times New Roman" w:hAnsi="Times New Roman" w:cs="Times New Roman"/>
          <w:color w:val="000000"/>
          <w:sz w:val="26"/>
          <w:szCs w:val="26"/>
        </w:rPr>
        <w:t xml:space="preserve">, садово-парковые сооружения, фонтаны, каскады, </w:t>
      </w:r>
      <w:r w:rsidRPr="00134A77">
        <w:rPr>
          <w:rFonts w:ascii="Times New Roman" w:eastAsia="Times New Roman" w:hAnsi="Times New Roman" w:cs="Times New Roman"/>
          <w:color w:val="000000"/>
          <w:sz w:val="26"/>
          <w:szCs w:val="26"/>
        </w:rPr>
        <w:lastRenderedPageBreak/>
        <w:t>бассейны, мостики, беседки, цветочницы, вазоны, урны, декоративная и игровая скульптура, лестницы, пандусы</w:t>
      </w:r>
      <w:proofErr w:type="gramEnd"/>
      <w:r w:rsidRPr="00134A77">
        <w:rPr>
          <w:rFonts w:ascii="Times New Roman" w:eastAsia="Times New Roman" w:hAnsi="Times New Roman" w:cs="Times New Roman"/>
          <w:color w:val="000000"/>
          <w:sz w:val="26"/>
          <w:szCs w:val="26"/>
        </w:rPr>
        <w:t>, балюстрады, решетки, мемориальные доски.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18.2. Малые архитектурные формы, размещаемые на землях общего пользования, выполняются на основе типовых и </w:t>
      </w:r>
      <w:proofErr w:type="gramStart"/>
      <w:r w:rsidRPr="00134A77">
        <w:rPr>
          <w:rFonts w:ascii="Times New Roman" w:eastAsia="Times New Roman" w:hAnsi="Times New Roman" w:cs="Times New Roman"/>
          <w:color w:val="000000"/>
          <w:sz w:val="26"/>
          <w:szCs w:val="26"/>
        </w:rPr>
        <w:t>индивидуальных проектов</w:t>
      </w:r>
      <w:proofErr w:type="gramEnd"/>
      <w:r w:rsidRPr="00134A77">
        <w:rPr>
          <w:rFonts w:ascii="Times New Roman" w:eastAsia="Times New Roman" w:hAnsi="Times New Roman" w:cs="Times New Roman"/>
          <w:color w:val="000000"/>
          <w:sz w:val="26"/>
          <w:szCs w:val="26"/>
        </w:rPr>
        <w:t>, согласованных с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 К установке малых архитектурных форм предъявляются следующие требования: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18.3.1. Соответствие характеру архитектурного и ландшафтного окружения элементов благоустройства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18.3.3. Эстетичность, функциональность, прочность, надежность, безопасность конструкции.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18.5.Самовольная установка малых архитектурных форм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18.6.Самовольные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18.7.Самовольная установка на придомовых территориях турникетов, ограждений, препятствий на проездах, а так же самовольная установка ограждений за пределами границ участков запрещается.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19. Брошенный автотранспорт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134A77">
        <w:rPr>
          <w:rFonts w:ascii="Times New Roman" w:eastAsia="Times New Roman" w:hAnsi="Times New Roman" w:cs="Times New Roman"/>
          <w:color w:val="000000"/>
          <w:sz w:val="26"/>
          <w:szCs w:val="26"/>
        </w:rPr>
        <w:t>дств вл</w:t>
      </w:r>
      <w:proofErr w:type="gramEnd"/>
      <w:r w:rsidRPr="00134A77">
        <w:rPr>
          <w:rFonts w:ascii="Times New Roman" w:eastAsia="Times New Roman" w:hAnsi="Times New Roman" w:cs="Times New Roman"/>
          <w:color w:val="000000"/>
          <w:sz w:val="26"/>
          <w:szCs w:val="26"/>
        </w:rPr>
        <w:t>адельца.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19.5.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эвакуацией брошенных и разукомплектованных автотранспортных средств осуществляют администрации сельских поселений, ОГИБДД УМВД.</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20. Содержание кладбищ и мест захоронения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20.1. Уборка и санитарное содержание мест захоронения (кладбищ) осуществляется подрядчиком (исполнителем), с которым заключен контракт.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20.2. Подрядчик (исполнитель), с которым заключен контракт, обязан содержать кладбища в должном санитарном порядке и обеспечивать: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установку контейнеров для сбора отходов, а также их вывоз в места санкционированного размещения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Если контракт не заключен обязанности по содержанию муниципального кладбища возлагается на администрацию сельского полселения.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и </w:t>
      </w:r>
      <w:r w:rsidRPr="00134A77">
        <w:rPr>
          <w:rFonts w:ascii="Times New Roman" w:eastAsia="Times New Roman" w:hAnsi="Times New Roman" w:cs="Times New Roman"/>
          <w:color w:val="000000"/>
          <w:sz w:val="26"/>
          <w:szCs w:val="26"/>
        </w:rPr>
        <w:lastRenderedPageBreak/>
        <w:t>зеленые насаждения в надлежащем санитарном состоянии собственными силами или на договорной основе.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20.4. Запрещается:</w:t>
      </w:r>
    </w:p>
    <w:p w:rsidR="00134A77" w:rsidRPr="00134A77" w:rsidRDefault="008F4C80"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134A77" w:rsidRPr="00134A77">
        <w:rPr>
          <w:rFonts w:ascii="Times New Roman" w:eastAsia="Times New Roman" w:hAnsi="Times New Roman" w:cs="Times New Roman"/>
          <w:color w:val="000000"/>
          <w:sz w:val="26"/>
          <w:szCs w:val="26"/>
        </w:rPr>
        <w:t>портить надмогильные сооружения, мемориальные доски, кладбищенское оборудование и засорять территорию;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рытье ям для добывания песка, глины, грунта;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осуществлять складирование строительных и других материалов;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ломать и выкапывать зеленые насаждения;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разводить костры;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срезать дерн.</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8F4C80" w:rsidRPr="00134A77" w:rsidRDefault="008F4C80" w:rsidP="00134A77">
      <w:pPr>
        <w:spacing w:after="0" w:line="240" w:lineRule="auto"/>
        <w:ind w:firstLine="709"/>
        <w:jc w:val="both"/>
        <w:rPr>
          <w:rFonts w:ascii="Times New Roman" w:eastAsia="Times New Roman" w:hAnsi="Times New Roman" w:cs="Times New Roman"/>
          <w:color w:val="000000"/>
          <w:sz w:val="26"/>
          <w:szCs w:val="26"/>
        </w:rPr>
      </w:pP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21.Несанкционированные свалки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21.1. Выявление и определение объемов несанкционированных свалок и отходов осуществляется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21.2.Ответственность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134A77" w:rsidRPr="00FB6310" w:rsidRDefault="00134A77" w:rsidP="00FB6310">
      <w:pPr>
        <w:spacing w:after="0" w:line="240" w:lineRule="auto"/>
        <w:ind w:firstLine="709"/>
        <w:jc w:val="both"/>
        <w:rPr>
          <w:rFonts w:ascii="Times New Roman" w:eastAsia="Times New Roman" w:hAnsi="Times New Roman" w:cs="Times New Roman"/>
          <w:color w:val="000000"/>
          <w:sz w:val="26"/>
          <w:szCs w:val="26"/>
        </w:rPr>
      </w:pPr>
      <w:r w:rsidRPr="00FB6310">
        <w:rPr>
          <w:rFonts w:ascii="Times New Roman" w:eastAsia="Times New Roman" w:hAnsi="Times New Roman" w:cs="Times New Roman"/>
          <w:color w:val="000000"/>
          <w:sz w:val="26"/>
          <w:szCs w:val="26"/>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134A77" w:rsidRPr="00FB6310" w:rsidRDefault="00134A77" w:rsidP="00FB6310">
      <w:pPr>
        <w:spacing w:after="0" w:line="240" w:lineRule="auto"/>
        <w:ind w:firstLine="709"/>
        <w:jc w:val="center"/>
        <w:rPr>
          <w:rFonts w:ascii="Times New Roman" w:eastAsia="Times New Roman" w:hAnsi="Times New Roman" w:cs="Times New Roman"/>
          <w:color w:val="000000"/>
          <w:sz w:val="26"/>
          <w:szCs w:val="26"/>
        </w:rPr>
      </w:pPr>
      <w:r w:rsidRPr="00FB6310">
        <w:rPr>
          <w:rFonts w:ascii="Times New Roman" w:eastAsia="Times New Roman" w:hAnsi="Times New Roman" w:cs="Times New Roman"/>
          <w:color w:val="000000"/>
          <w:sz w:val="26"/>
          <w:szCs w:val="26"/>
        </w:rPr>
        <w:t> </w:t>
      </w:r>
    </w:p>
    <w:p w:rsidR="00FB6310" w:rsidRPr="00FB6310" w:rsidRDefault="00134A77" w:rsidP="00FB6310">
      <w:pPr>
        <w:tabs>
          <w:tab w:val="left" w:pos="2200"/>
        </w:tabs>
        <w:spacing w:after="0" w:line="240" w:lineRule="auto"/>
        <w:ind w:firstLine="709"/>
        <w:jc w:val="center"/>
        <w:rPr>
          <w:rFonts w:ascii="Times New Roman" w:hAnsi="Times New Roman" w:cs="Times New Roman"/>
          <w:sz w:val="26"/>
          <w:szCs w:val="26"/>
        </w:rPr>
      </w:pPr>
      <w:r w:rsidRPr="00FB6310">
        <w:rPr>
          <w:rFonts w:ascii="Times New Roman" w:eastAsia="Times New Roman" w:hAnsi="Times New Roman" w:cs="Times New Roman"/>
          <w:color w:val="000000"/>
          <w:sz w:val="26"/>
          <w:szCs w:val="26"/>
        </w:rPr>
        <w:t>22.</w:t>
      </w:r>
      <w:r w:rsidR="00FB6310" w:rsidRPr="00FB6310">
        <w:rPr>
          <w:rFonts w:ascii="Times New Roman" w:hAnsi="Times New Roman" w:cs="Times New Roman"/>
          <w:sz w:val="26"/>
          <w:szCs w:val="26"/>
        </w:rPr>
        <w:t xml:space="preserve"> Требования к содержанию и внешнему виду зданий, сооружений, объектов благоустройства</w:t>
      </w:r>
    </w:p>
    <w:p w:rsidR="00FB6310" w:rsidRPr="00FB6310" w:rsidRDefault="00FB6310" w:rsidP="00FB6310">
      <w:pPr>
        <w:pStyle w:val="ConsPlusNormal0"/>
        <w:ind w:firstLine="0"/>
        <w:jc w:val="both"/>
        <w:rPr>
          <w:rFonts w:ascii="Times New Roman" w:hAnsi="Times New Roman"/>
          <w:sz w:val="26"/>
          <w:szCs w:val="26"/>
        </w:rPr>
      </w:pPr>
      <w:r w:rsidRPr="00FB6310">
        <w:rPr>
          <w:rFonts w:ascii="Times New Roman" w:hAnsi="Times New Roman"/>
          <w:sz w:val="26"/>
          <w:szCs w:val="26"/>
        </w:rPr>
        <w:t xml:space="preserve">       </w:t>
      </w:r>
      <w:r>
        <w:rPr>
          <w:rFonts w:ascii="Times New Roman" w:hAnsi="Times New Roman"/>
          <w:sz w:val="26"/>
          <w:szCs w:val="26"/>
        </w:rPr>
        <w:t xml:space="preserve"> </w:t>
      </w:r>
      <w:r w:rsidRPr="00FB6310">
        <w:rPr>
          <w:rFonts w:ascii="Times New Roman" w:hAnsi="Times New Roman"/>
          <w:sz w:val="26"/>
          <w:szCs w:val="26"/>
        </w:rPr>
        <w:t xml:space="preserve">  22.1. Содержание фасадов зданий, строений и сооружений осуществляется в соответствии с настоящими Правилами.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22.2. </w:t>
      </w:r>
      <w:proofErr w:type="gramStart"/>
      <w:r w:rsidRPr="00FB6310">
        <w:rPr>
          <w:rFonts w:ascii="Times New Roman" w:hAnsi="Times New Roman"/>
          <w:sz w:val="26"/>
          <w:szCs w:val="26"/>
        </w:rPr>
        <w:t>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22.3.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22.4. К зданиям и сооружениям, фасады которых определяют архитектурный облик сложившейся застройки Никольского сельского поселения Новоусманского муниципального района Воронежской области, относятся все расположенные на </w:t>
      </w:r>
      <w:r w:rsidRPr="00FB6310">
        <w:rPr>
          <w:rFonts w:ascii="Times New Roman" w:hAnsi="Times New Roman"/>
          <w:sz w:val="26"/>
          <w:szCs w:val="26"/>
        </w:rPr>
        <w:lastRenderedPageBreak/>
        <w:t>территории Никольского сельского поселения Новоусманского муниципального района Воронежской области (эксплуатируемые, строящиеся, реконструируемые или капитально ремонтируемые):</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22.4.1. здания административного и общественно-культурного назначения;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22.4.2. жилые здания;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22.4.3. здания и сооружения производственного и иного назначения;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22.4.4. постройки облегченного типа (торговые павильоны, киоски, гаражи и прочие аналогичные объекты);</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22.4.5. ограды и другие стационарные архитектурные формы, размещенные на прилегающих к зданиям земельных участках.</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 В состав элементов фасадов зданий, подлежащих содержанию, входят:</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22.5.1. приямки, входы в подвальные помещения и </w:t>
      </w:r>
      <w:proofErr w:type="spellStart"/>
      <w:r w:rsidRPr="00FB6310">
        <w:rPr>
          <w:rFonts w:ascii="Times New Roman" w:hAnsi="Times New Roman"/>
          <w:sz w:val="26"/>
          <w:szCs w:val="26"/>
        </w:rPr>
        <w:t>мусорокамеры</w:t>
      </w:r>
      <w:proofErr w:type="spellEnd"/>
      <w:r w:rsidRPr="00FB6310">
        <w:rPr>
          <w:rFonts w:ascii="Times New Roman" w:hAnsi="Times New Roman"/>
          <w:sz w:val="26"/>
          <w:szCs w:val="26"/>
        </w:rPr>
        <w:t>;</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22.5.2. входные узлы (в том числе ступени, площадки, перила, козырьки над входом, ограждения, стены, двери);</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22.5.3. цоколь и </w:t>
      </w:r>
      <w:proofErr w:type="spellStart"/>
      <w:r w:rsidRPr="00FB6310">
        <w:rPr>
          <w:rFonts w:ascii="Times New Roman" w:hAnsi="Times New Roman"/>
          <w:sz w:val="26"/>
          <w:szCs w:val="26"/>
        </w:rPr>
        <w:t>отмостка</w:t>
      </w:r>
      <w:proofErr w:type="spellEnd"/>
      <w:r w:rsidRPr="00FB6310">
        <w:rPr>
          <w:rFonts w:ascii="Times New Roman" w:hAnsi="Times New Roman"/>
          <w:sz w:val="26"/>
          <w:szCs w:val="26"/>
        </w:rPr>
        <w:t>;</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22.5.4. плоскости стен;</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22.5.5. выступающие элементы фасадов (в том числе балконы, лоджии, эркеры, карнизы);</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22.5.6. кровли, включая вентиляционные и дымовые трубы, в том числе ограждающие решетки, выходы на кровлю;</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22.5.7. архитектурные детали и облицовка (в том числе колонны, пилястры, розетки, капители, </w:t>
      </w:r>
      <w:proofErr w:type="spellStart"/>
      <w:r w:rsidRPr="00FB6310">
        <w:rPr>
          <w:rFonts w:ascii="Times New Roman" w:hAnsi="Times New Roman"/>
          <w:sz w:val="26"/>
          <w:szCs w:val="26"/>
        </w:rPr>
        <w:t>сандрики</w:t>
      </w:r>
      <w:proofErr w:type="spellEnd"/>
      <w:r w:rsidRPr="00FB6310">
        <w:rPr>
          <w:rFonts w:ascii="Times New Roman" w:hAnsi="Times New Roman"/>
          <w:sz w:val="26"/>
          <w:szCs w:val="26"/>
        </w:rPr>
        <w:t>, фризы, пояски);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22.5.8. водосточные трубы, включая </w:t>
      </w:r>
      <w:proofErr w:type="spellStart"/>
      <w:r w:rsidRPr="00FB6310">
        <w:rPr>
          <w:rFonts w:ascii="Times New Roman" w:hAnsi="Times New Roman"/>
          <w:sz w:val="26"/>
          <w:szCs w:val="26"/>
        </w:rPr>
        <w:t>отметы</w:t>
      </w:r>
      <w:proofErr w:type="spellEnd"/>
      <w:r w:rsidRPr="00FB6310">
        <w:rPr>
          <w:rFonts w:ascii="Times New Roman" w:hAnsi="Times New Roman"/>
          <w:sz w:val="26"/>
          <w:szCs w:val="26"/>
        </w:rPr>
        <w:t xml:space="preserve"> и воронки;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22.5.9. ограждения балконов, лоджий;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22.5.10. парапетные и оконные ограждения, решетки;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22.5.11. металлическая отделка окон, балконов, поясков, выступов цоколя, свесов;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22.5.12. навесные металлические конструкции (в том числе </w:t>
      </w:r>
      <w:proofErr w:type="spellStart"/>
      <w:r w:rsidRPr="00FB6310">
        <w:rPr>
          <w:rFonts w:ascii="Times New Roman" w:hAnsi="Times New Roman"/>
          <w:sz w:val="26"/>
          <w:szCs w:val="26"/>
        </w:rPr>
        <w:t>флагодержатели</w:t>
      </w:r>
      <w:proofErr w:type="spellEnd"/>
      <w:r w:rsidRPr="00FB6310">
        <w:rPr>
          <w:rFonts w:ascii="Times New Roman" w:hAnsi="Times New Roman"/>
          <w:sz w:val="26"/>
          <w:szCs w:val="26"/>
        </w:rPr>
        <w:t>, анкеры, пожарные лестницы, вентиляционное оборудование);</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22.5.13. горизонтальные и вертикальные швы между панелями и блоками (фасады крупнопанельных и крупноблочных зданий);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22.5.14. стекла, рамы, балконные двери;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22.5.15. стационарные ограждения, прилегающие к зданиям.</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22.7. Содержание фасадов зданий, строений и сооружений включает:</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обеспечение наличия и содержание в исправном состоянии водостоков, водосточных труб и сливов;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очистку от снега и льда крыш и козырьков, удаление наледи, снега и сосулек с карнизов, балконов и лоджий;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герметизацию, заделку и расшивку швов, трещин и выбоин;</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 восстановление, ремонт и своевременную очистку </w:t>
      </w:r>
      <w:proofErr w:type="spellStart"/>
      <w:r w:rsidRPr="00FB6310">
        <w:rPr>
          <w:rFonts w:ascii="Times New Roman" w:hAnsi="Times New Roman"/>
          <w:sz w:val="26"/>
          <w:szCs w:val="26"/>
        </w:rPr>
        <w:t>отмосток</w:t>
      </w:r>
      <w:proofErr w:type="spellEnd"/>
      <w:r w:rsidRPr="00FB6310">
        <w:rPr>
          <w:rFonts w:ascii="Times New Roman" w:hAnsi="Times New Roman"/>
          <w:sz w:val="26"/>
          <w:szCs w:val="26"/>
        </w:rPr>
        <w:t>, приямков цокольных окон и входов в подвалы;</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 поддержание в исправном состоянии размещенного на фасаде электроосвещения и включение его одновременно с наружным освещением улиц, дорог и площадей </w:t>
      </w:r>
      <w:r w:rsidRPr="00FB6310">
        <w:rPr>
          <w:rFonts w:ascii="Times New Roman" w:hAnsi="Times New Roman"/>
          <w:sz w:val="26"/>
          <w:szCs w:val="26"/>
        </w:rPr>
        <w:lastRenderedPageBreak/>
        <w:t>территории Никольского сельского поселения Новоусманского муниципального района Воронежской области;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очистку и промывку поверхностей фасадов в зависимости от их состояния и условий эксплуатации;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мытье окон и витрин, вывесок и указателей;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выполнение иных требований, предусмотренных правилами и нормами технической эксплуатации зданий, строений и сооружений.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22.8. Под изменением внешнего вида фасадов понимается:</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замена облицовочного материала;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покраска фасада, его частей в цвет, отличающийся от цвета здания;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изменение конструкции крыши, материала кровли, элементов безопасности крыши, элементов организованного наружного водостока;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установка (крепление) или демонтаж дополнительных элементов и устройств (флагштоки, указатели).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22.9. Витрины магазинов и офисов, выходящих фасадами на улицы Никольского сельского поселения Новоусманского муниципального района Воронежской области,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Режим работы освещения витрин должен соответствовать режиму работы наружного освещения.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22.10. Запрещается самовольное переоборудование фасадов зданий и их конструктивных элементов.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22.11. </w:t>
      </w:r>
      <w:proofErr w:type="gramStart"/>
      <w:r w:rsidRPr="00FB6310">
        <w:rPr>
          <w:rFonts w:ascii="Times New Roman" w:hAnsi="Times New Roman"/>
          <w:sz w:val="26"/>
          <w:szCs w:val="26"/>
        </w:rPr>
        <w:t>На всех жилых, административных, производственных и общественных зданиях в соответствии с установленным порядком нумерации домов в Никольском сельском поселении Новоусманского муниципального района Воронежской области должны быть вывешены указатели и номера домов, установленных образцов с подсветкой в темное время суток, а на многоквартирных домах - дополнительно с указателями номеров подъездов и квартир, они должны содержаться в чистоте и исправном состоянии.</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Ответственность за выполнение данных требований возлагается на собственников, если иное не установлено законом или договором.</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22.12. 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22.14. В зимнее время собственниками (в многоквартирных домах - лицами, осуществляющими по договору управление/эксплуатацию дома) организуется своевременная очистка кровель и козырьков от снега, наледи и сосулек.</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lastRenderedPageBreak/>
        <w:t xml:space="preserve">Очистка от </w:t>
      </w:r>
      <w:proofErr w:type="spellStart"/>
      <w:r w:rsidRPr="00FB6310">
        <w:rPr>
          <w:rFonts w:ascii="Times New Roman" w:hAnsi="Times New Roman"/>
          <w:sz w:val="26"/>
          <w:szCs w:val="26"/>
        </w:rPr>
        <w:t>наледеобразований</w:t>
      </w:r>
      <w:proofErr w:type="spellEnd"/>
      <w:r w:rsidRPr="00FB6310">
        <w:rPr>
          <w:rFonts w:ascii="Times New Roman" w:hAnsi="Times New Roman"/>
          <w:sz w:val="26"/>
          <w:szCs w:val="26"/>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Крыши с наружным водоотводом периодически очищаются от снега, не допуская его накопления более 30 см</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22.15.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Запрещается сбрасывать снег, лед и мусор в воронки водосточных труб. </w:t>
      </w:r>
      <w:proofErr w:type="gramStart"/>
      <w:r w:rsidRPr="00FB6310">
        <w:rPr>
          <w:rFonts w:ascii="Times New Roman" w:hAnsi="Times New Roman"/>
          <w:sz w:val="26"/>
          <w:szCs w:val="26"/>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22.17. При содержании фасадов зданий и сооружений не допускается: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22.17.1.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22.17.2.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22.17.3. нарушение герметизации межпанельных стыков;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22.17.4.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22.17.5.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22.17.6. разрушение (отсутствие, загрязнение) ограждений балконов, в том числе лоджий, парапетов.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22.18. 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22.19. Формирование </w:t>
      </w:r>
      <w:proofErr w:type="gramStart"/>
      <w:r w:rsidRPr="00FB6310">
        <w:rPr>
          <w:rFonts w:ascii="Times New Roman" w:hAnsi="Times New Roman"/>
          <w:sz w:val="26"/>
          <w:szCs w:val="26"/>
        </w:rPr>
        <w:t>архитектурного решения</w:t>
      </w:r>
      <w:proofErr w:type="gramEnd"/>
      <w:r w:rsidRPr="00FB6310">
        <w:rPr>
          <w:rFonts w:ascii="Times New Roman" w:hAnsi="Times New Roman"/>
          <w:sz w:val="26"/>
          <w:szCs w:val="26"/>
        </w:rPr>
        <w:t xml:space="preserve"> фасадов зданий, строений, </w:t>
      </w:r>
      <w:r w:rsidRPr="00FB6310">
        <w:rPr>
          <w:rFonts w:ascii="Times New Roman" w:hAnsi="Times New Roman"/>
          <w:sz w:val="26"/>
          <w:szCs w:val="26"/>
        </w:rPr>
        <w:lastRenderedPageBreak/>
        <w:t>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22.20. </w:t>
      </w:r>
      <w:proofErr w:type="gramStart"/>
      <w:r w:rsidRPr="00FB6310">
        <w:rPr>
          <w:rFonts w:ascii="Times New Roman" w:hAnsi="Times New Roman"/>
          <w:sz w:val="26"/>
          <w:szCs w:val="26"/>
        </w:rPr>
        <w:t>Архитектурное решение</w:t>
      </w:r>
      <w:proofErr w:type="gramEnd"/>
      <w:r w:rsidRPr="00FB6310">
        <w:rPr>
          <w:rFonts w:ascii="Times New Roman" w:hAnsi="Times New Roman"/>
          <w:sz w:val="26"/>
          <w:szCs w:val="26"/>
        </w:rPr>
        <w:t xml:space="preserve">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Архитектурное решение</w:t>
      </w:r>
      <w:proofErr w:type="gramEnd"/>
      <w:r w:rsidRPr="00FB6310">
        <w:rPr>
          <w:rFonts w:ascii="Times New Roman" w:hAnsi="Times New Roman"/>
          <w:sz w:val="26"/>
          <w:szCs w:val="26"/>
        </w:rPr>
        <w:t xml:space="preserve"> фасадов объекта формируется с учетом:</w:t>
      </w:r>
    </w:p>
    <w:p w:rsidR="00FB6310" w:rsidRPr="00FB6310" w:rsidRDefault="00FB6310" w:rsidP="00FB6310">
      <w:pPr>
        <w:pStyle w:val="ConsPlusNormal0"/>
        <w:ind w:firstLine="709"/>
        <w:jc w:val="both"/>
        <w:rPr>
          <w:rFonts w:ascii="Times New Roman" w:hAnsi="Times New Roman"/>
          <w:sz w:val="26"/>
          <w:szCs w:val="26"/>
        </w:rPr>
      </w:pPr>
      <w:proofErr w:type="gramStart"/>
      <w:r w:rsidRPr="00FB6310">
        <w:rPr>
          <w:rFonts w:ascii="Times New Roman" w:hAnsi="Times New Roman"/>
          <w:sz w:val="26"/>
          <w:szCs w:val="26"/>
        </w:rPr>
        <w:t>- 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местоположения объекта в структуре села, поселка, округа, квартала;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зон визуального восприятия (участие в формировании силуэта и/или панорамы, визуальный акцент, визуальная доминанта);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типа окружающей застройки (архетип и стилистика);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тектоники объекта (пластически разработанная, художественно осмысленная, в том числе цветом, конструкция объекта);</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 архитектурной </w:t>
      </w:r>
      <w:proofErr w:type="spellStart"/>
      <w:r w:rsidRPr="00FB6310">
        <w:rPr>
          <w:rFonts w:ascii="Times New Roman" w:hAnsi="Times New Roman"/>
          <w:sz w:val="26"/>
          <w:szCs w:val="26"/>
        </w:rPr>
        <w:t>колористики</w:t>
      </w:r>
      <w:proofErr w:type="spellEnd"/>
      <w:r w:rsidRPr="00FB6310">
        <w:rPr>
          <w:rFonts w:ascii="Times New Roman" w:hAnsi="Times New Roman"/>
          <w:sz w:val="26"/>
          <w:szCs w:val="26"/>
        </w:rPr>
        <w:t xml:space="preserve"> окружающей застройки;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материала существующих ограждающих конструкций.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22.21. Для формирования </w:t>
      </w:r>
      <w:proofErr w:type="gramStart"/>
      <w:r w:rsidRPr="00FB6310">
        <w:rPr>
          <w:rFonts w:ascii="Times New Roman" w:hAnsi="Times New Roman"/>
          <w:sz w:val="26"/>
          <w:szCs w:val="26"/>
        </w:rPr>
        <w:t>архитектурного решения</w:t>
      </w:r>
      <w:proofErr w:type="gramEnd"/>
      <w:r w:rsidRPr="00FB6310">
        <w:rPr>
          <w:rFonts w:ascii="Times New Roman" w:hAnsi="Times New Roman"/>
          <w:sz w:val="26"/>
          <w:szCs w:val="26"/>
        </w:rPr>
        <w:t xml:space="preserve"> фасадов объекта не допускается использование следующих отделочных материалов: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 ПВХ </w:t>
      </w:r>
      <w:proofErr w:type="spellStart"/>
      <w:r w:rsidRPr="00FB6310">
        <w:rPr>
          <w:rFonts w:ascii="Times New Roman" w:hAnsi="Times New Roman"/>
          <w:sz w:val="26"/>
          <w:szCs w:val="26"/>
        </w:rPr>
        <w:t>сайдинг</w:t>
      </w:r>
      <w:proofErr w:type="spellEnd"/>
      <w:r w:rsidRPr="00FB6310">
        <w:rPr>
          <w:rFonts w:ascii="Times New Roman" w:hAnsi="Times New Roman"/>
          <w:sz w:val="26"/>
          <w:szCs w:val="26"/>
        </w:rPr>
        <w:t xml:space="preserve"> (за исключением объектов, расположенных на промышленных территориях);</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профилированный металлический лист (за исключением объектов, расположенных на промышленных территориях);</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асбестоцементные листы;</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самоклеящиеся пленки;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 </w:t>
      </w:r>
      <w:proofErr w:type="spellStart"/>
      <w:r w:rsidRPr="00FB6310">
        <w:rPr>
          <w:rFonts w:ascii="Times New Roman" w:hAnsi="Times New Roman"/>
          <w:sz w:val="26"/>
          <w:szCs w:val="26"/>
        </w:rPr>
        <w:t>баннерная</w:t>
      </w:r>
      <w:proofErr w:type="spellEnd"/>
      <w:r w:rsidRPr="00FB6310">
        <w:rPr>
          <w:rFonts w:ascii="Times New Roman" w:hAnsi="Times New Roman"/>
          <w:sz w:val="26"/>
          <w:szCs w:val="26"/>
        </w:rPr>
        <w:t xml:space="preserve"> ткань.</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22.23. Отделка части фасада здания, отличная от отделки фасада всего здания, допускается только при комплексном решении фасада всего здания.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22.24. 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лоджий) за пределами красных линий.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xml:space="preserve">22.25.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FB6310">
        <w:rPr>
          <w:rFonts w:ascii="Times New Roman" w:hAnsi="Times New Roman"/>
          <w:sz w:val="26"/>
          <w:szCs w:val="26"/>
        </w:rPr>
        <w:t>маломобильных</w:t>
      </w:r>
      <w:proofErr w:type="spellEnd"/>
      <w:r w:rsidRPr="00FB6310">
        <w:rPr>
          <w:rFonts w:ascii="Times New Roman" w:hAnsi="Times New Roman"/>
          <w:sz w:val="26"/>
          <w:szCs w:val="26"/>
        </w:rPr>
        <w:t xml:space="preserve"> групп населения (пандусы, перила и пр.).</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22.26. При проектировании входных групп, обновлении, изменении фасадов зданий, сооружений не допускается: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22.26.1. закрытие существующих декоративных, архитектурных и художественных элементов фасада элементами входной группы, новой отделкой и рекламой;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22.26.2. устройство опорных элементов (в т.ч. колонн, стоек), препятствующих движению пешеходов;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lastRenderedPageBreak/>
        <w:t>22.26.3. прокладка сетей инженерно-технического обеспечения открытым способом по фасаду здания, выходящему на улицу;</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22.26.4. устройство входов, расположенных выше первого этажа, на фасадах объектов культурного наследия.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22.27. Использование балкона для устройства входной группы возможно после получения согласия собственников помещений в многоквартирном доме.</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22.28. При содержании фасадов зданий, строений и сооружений запрещается:</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самовольное переоборудование или изменение внешнего вида фасада здания либо его элементов;</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нарушение установленных требований по размещению вывесок, указателей улиц, номерных знаков домов, зданий и сооружений;</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FB6310" w:rsidRPr="00FB6310" w:rsidRDefault="00FB6310" w:rsidP="00FB6310">
      <w:pPr>
        <w:pStyle w:val="ConsPlusNormal0"/>
        <w:ind w:firstLine="709"/>
        <w:jc w:val="both"/>
        <w:rPr>
          <w:rFonts w:ascii="Times New Roman" w:hAnsi="Times New Roman"/>
          <w:sz w:val="26"/>
          <w:szCs w:val="26"/>
        </w:rPr>
      </w:pPr>
      <w:r w:rsidRPr="00FB6310">
        <w:rPr>
          <w:rFonts w:ascii="Times New Roman" w:hAnsi="Times New Roman"/>
          <w:sz w:val="26"/>
          <w:szCs w:val="26"/>
        </w:rPr>
        <w:t>-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FB6310" w:rsidRPr="00FB6310" w:rsidRDefault="00FB6310" w:rsidP="00FB6310">
      <w:pPr>
        <w:spacing w:after="0" w:line="240" w:lineRule="auto"/>
        <w:ind w:firstLine="709"/>
        <w:jc w:val="center"/>
        <w:rPr>
          <w:rFonts w:ascii="Times New Roman" w:hAnsi="Times New Roman" w:cs="Times New Roman"/>
          <w:sz w:val="26"/>
          <w:szCs w:val="26"/>
        </w:rPr>
      </w:pPr>
      <w:r w:rsidRPr="00FB6310">
        <w:rPr>
          <w:rFonts w:ascii="Times New Roman" w:hAnsi="Times New Roman" w:cs="Times New Roman"/>
          <w:sz w:val="26"/>
          <w:szCs w:val="26"/>
        </w:rPr>
        <w:t xml:space="preserve">Организация работ по удалению надписей, рисунков, объявлений и других информационных сообщений возлагается на собственников, владельцев, пользователей </w:t>
      </w:r>
    </w:p>
    <w:p w:rsidR="00134A77" w:rsidRPr="00FB6310" w:rsidRDefault="00FB6310" w:rsidP="00FB6310">
      <w:pPr>
        <w:spacing w:after="0" w:line="240" w:lineRule="auto"/>
        <w:rPr>
          <w:rFonts w:ascii="Times New Roman" w:eastAsia="Times New Roman" w:hAnsi="Times New Roman" w:cs="Times New Roman"/>
          <w:color w:val="000000"/>
          <w:sz w:val="26"/>
          <w:szCs w:val="26"/>
        </w:rPr>
      </w:pPr>
      <w:r w:rsidRPr="00FB6310">
        <w:rPr>
          <w:rFonts w:ascii="Times New Roman" w:hAnsi="Times New Roman" w:cs="Times New Roman"/>
          <w:sz w:val="26"/>
          <w:szCs w:val="26"/>
        </w:rPr>
        <w:t>указанных объектов.</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23.Проведения работ при строительстве, ремонте и реконструкции систем коммунальной инфраструктуры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 Разрешение на производство земляных работ по строительству, реконструкции, ремонту коммуникаций выдает администрация </w:t>
      </w:r>
      <w:r w:rsidR="00AF5EA8">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ского сельского поселения при предъявлении: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проекта проведения работ, согласованного с заинтересованными службами, обслуживающими инженерные коммуникации;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схемы движения транспорта и пешеходов, согласованной с инспекцией по безопасности дорожного движения;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условий производства работ, согласованных с администрацией </w:t>
      </w:r>
      <w:r w:rsidR="00AF5EA8">
        <w:rPr>
          <w:rFonts w:ascii="Times New Roman" w:eastAsia="Times New Roman" w:hAnsi="Times New Roman" w:cs="Times New Roman"/>
          <w:color w:val="000000"/>
          <w:sz w:val="26"/>
          <w:szCs w:val="26"/>
        </w:rPr>
        <w:t>Никольского</w:t>
      </w:r>
      <w:r w:rsidRPr="00134A77">
        <w:rPr>
          <w:rFonts w:ascii="Times New Roman" w:eastAsia="Times New Roman" w:hAnsi="Times New Roman" w:cs="Times New Roman"/>
          <w:color w:val="000000"/>
          <w:sz w:val="26"/>
          <w:szCs w:val="26"/>
        </w:rPr>
        <w:t>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Разрешение на производство работ следует хранить на месте работ и предъявлять по первому требованию лиц, осуществляющих контроль.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134A77">
        <w:rPr>
          <w:rFonts w:ascii="Times New Roman" w:eastAsia="Times New Roman" w:hAnsi="Times New Roman" w:cs="Times New Roman"/>
          <w:color w:val="000000"/>
          <w:sz w:val="26"/>
          <w:szCs w:val="26"/>
        </w:rPr>
        <w:t>дождеприемных</w:t>
      </w:r>
      <w:proofErr w:type="spellEnd"/>
      <w:r w:rsidRPr="00134A77">
        <w:rPr>
          <w:rFonts w:ascii="Times New Roman" w:eastAsia="Times New Roman" w:hAnsi="Times New Roman" w:cs="Times New Roman"/>
          <w:color w:val="000000"/>
          <w:sz w:val="26"/>
          <w:szCs w:val="26"/>
        </w:rPr>
        <w:t xml:space="preserve"> колодцев производится хозяйствующими субъектами, эксплуатирующими эти сооружения.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23.6. В целях поддержания нормальных условий эксплуатации внутриквартальных и домовых сетей физическим и юридическим лицам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повреждение наземных частей смотровых и </w:t>
      </w:r>
      <w:proofErr w:type="spellStart"/>
      <w:r w:rsidRPr="00134A77">
        <w:rPr>
          <w:rFonts w:ascii="Times New Roman" w:eastAsia="Times New Roman" w:hAnsi="Times New Roman" w:cs="Times New Roman"/>
          <w:color w:val="000000"/>
          <w:sz w:val="26"/>
          <w:szCs w:val="26"/>
        </w:rPr>
        <w:t>дождеприемных</w:t>
      </w:r>
      <w:proofErr w:type="spellEnd"/>
      <w:r w:rsidRPr="00134A77">
        <w:rPr>
          <w:rFonts w:ascii="Times New Roman" w:eastAsia="Times New Roman" w:hAnsi="Times New Roman" w:cs="Times New Roman"/>
          <w:color w:val="000000"/>
          <w:sz w:val="26"/>
          <w:szCs w:val="26"/>
        </w:rPr>
        <w:t xml:space="preserve"> колодцев, линий теплотрасс, </w:t>
      </w:r>
      <w:proofErr w:type="spellStart"/>
      <w:r w:rsidRPr="00134A77">
        <w:rPr>
          <w:rFonts w:ascii="Times New Roman" w:eastAsia="Times New Roman" w:hAnsi="Times New Roman" w:cs="Times New Roman"/>
          <w:color w:val="000000"/>
          <w:sz w:val="26"/>
          <w:szCs w:val="26"/>
        </w:rPr>
        <w:t>газо</w:t>
      </w:r>
      <w:proofErr w:type="spellEnd"/>
      <w:r w:rsidRPr="00134A77">
        <w:rPr>
          <w:rFonts w:ascii="Times New Roman" w:eastAsia="Times New Roman" w:hAnsi="Times New Roman" w:cs="Times New Roman"/>
          <w:color w:val="000000"/>
          <w:sz w:val="26"/>
          <w:szCs w:val="26"/>
        </w:rPr>
        <w:t>-, топливо-, водопроводов, линий электропередачи и их изоляции, иных наземных частей линейных сооружений и коммуникаций.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отсутствие, загрязнение или неокрашенное состояние ограждений, люков смотровых и </w:t>
      </w:r>
      <w:proofErr w:type="spellStart"/>
      <w:r w:rsidRPr="00134A77">
        <w:rPr>
          <w:rFonts w:ascii="Times New Roman" w:eastAsia="Times New Roman" w:hAnsi="Times New Roman" w:cs="Times New Roman"/>
          <w:color w:val="000000"/>
          <w:sz w:val="26"/>
          <w:szCs w:val="26"/>
        </w:rPr>
        <w:t>дождеприемных</w:t>
      </w:r>
      <w:proofErr w:type="spellEnd"/>
      <w:r w:rsidRPr="00134A77">
        <w:rPr>
          <w:rFonts w:ascii="Times New Roman" w:eastAsia="Times New Roman" w:hAnsi="Times New Roman" w:cs="Times New Roman"/>
          <w:color w:val="000000"/>
          <w:sz w:val="26"/>
          <w:szCs w:val="26"/>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засыпку недействующих шахтных колодцев бытовым мусором и использовать их как ямы складирования бытовых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открывать люки колодцев и регулировать запорные устройства на магистралях водопровода, канализации, теплотрасс;</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какие-либо работы на данных сетях без разрешения эксплуатирующих организаций;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оставлять колодцы незакрытыми или закрывать их разбитыми крышками;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пользоваться пожарными гидрантами в хозяйственных целях;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забор воды от уличных колонок с помощью шлангов;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производить разборку колонок;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эксплуатация сетей с изоляцией волокнистыми материалами или пенополиуретановым покрытием без защитного покровного слоя.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23.8. Уборка и очистка водоотводных канав, </w:t>
      </w:r>
      <w:proofErr w:type="spellStart"/>
      <w:r w:rsidRPr="00134A77">
        <w:rPr>
          <w:rFonts w:ascii="Times New Roman" w:eastAsia="Times New Roman" w:hAnsi="Times New Roman" w:cs="Times New Roman"/>
          <w:color w:val="000000"/>
          <w:sz w:val="26"/>
          <w:szCs w:val="26"/>
        </w:rPr>
        <w:t>водоперепускных</w:t>
      </w:r>
      <w:proofErr w:type="spellEnd"/>
      <w:r w:rsidRPr="00134A77">
        <w:rPr>
          <w:rFonts w:ascii="Times New Roman" w:eastAsia="Times New Roman" w:hAnsi="Times New Roman" w:cs="Times New Roman"/>
          <w:color w:val="000000"/>
          <w:sz w:val="26"/>
          <w:szCs w:val="26"/>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23.10.3. Осуществлять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23.11. Обеспечение мер по благоустройству территории участниками градостроительной, хозяйственной и иной деятельности: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134A77" w:rsidRPr="00134A77" w:rsidRDefault="008F4C80" w:rsidP="00134A7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134A77" w:rsidRPr="00134A77">
        <w:rPr>
          <w:rFonts w:ascii="Times New Roman" w:eastAsia="Times New Roman" w:hAnsi="Times New Roman" w:cs="Times New Roman"/>
          <w:color w:val="000000"/>
          <w:sz w:val="26"/>
          <w:szCs w:val="26"/>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23.11.3. </w:t>
      </w:r>
      <w:proofErr w:type="gramStart"/>
      <w:r w:rsidRPr="00134A77">
        <w:rPr>
          <w:rFonts w:ascii="Times New Roman" w:eastAsia="Times New Roman" w:hAnsi="Times New Roman" w:cs="Times New Roman"/>
          <w:color w:val="000000"/>
          <w:sz w:val="26"/>
          <w:szCs w:val="26"/>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w:t>
      </w:r>
      <w:r w:rsidRPr="00134A77">
        <w:rPr>
          <w:rFonts w:ascii="Times New Roman" w:eastAsia="Times New Roman" w:hAnsi="Times New Roman" w:cs="Times New Roman"/>
          <w:color w:val="000000"/>
          <w:sz w:val="26"/>
          <w:szCs w:val="26"/>
        </w:rPr>
        <w:lastRenderedPageBreak/>
        <w:t>собственности и ином вещном праве, - в течение всего времени их эксплуатации, в том числе в период вывода их из эксплуатации.</w:t>
      </w:r>
      <w:proofErr w:type="gramEnd"/>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24.Содержание животных.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134A77">
        <w:rPr>
          <w:rFonts w:ascii="Times New Roman" w:eastAsia="Times New Roman" w:hAnsi="Times New Roman" w:cs="Times New Roman"/>
          <w:color w:val="000000"/>
          <w:sz w:val="26"/>
          <w:szCs w:val="26"/>
        </w:rPr>
        <w:t>бультерьер</w:t>
      </w:r>
      <w:proofErr w:type="spellEnd"/>
      <w:r w:rsidRPr="00134A77">
        <w:rPr>
          <w:rFonts w:ascii="Times New Roman" w:eastAsia="Times New Roman" w:hAnsi="Times New Roman" w:cs="Times New Roman"/>
          <w:color w:val="000000"/>
          <w:sz w:val="26"/>
          <w:szCs w:val="26"/>
        </w:rPr>
        <w:t xml:space="preserve">, чау- чау, аргентинский дог, </w:t>
      </w:r>
      <w:proofErr w:type="spellStart"/>
      <w:r w:rsidRPr="00134A77">
        <w:rPr>
          <w:rFonts w:ascii="Times New Roman" w:eastAsia="Times New Roman" w:hAnsi="Times New Roman" w:cs="Times New Roman"/>
          <w:color w:val="000000"/>
          <w:sz w:val="26"/>
          <w:szCs w:val="26"/>
        </w:rPr>
        <w:t>бордосский</w:t>
      </w:r>
      <w:proofErr w:type="spellEnd"/>
      <w:r w:rsidRPr="00134A77">
        <w:rPr>
          <w:rFonts w:ascii="Times New Roman" w:eastAsia="Times New Roman" w:hAnsi="Times New Roman" w:cs="Times New Roman"/>
          <w:color w:val="000000"/>
          <w:sz w:val="26"/>
          <w:szCs w:val="26"/>
        </w:rPr>
        <w:t xml:space="preserve"> дог, </w:t>
      </w:r>
      <w:proofErr w:type="spellStart"/>
      <w:r w:rsidRPr="00134A77">
        <w:rPr>
          <w:rFonts w:ascii="Times New Roman" w:eastAsia="Times New Roman" w:hAnsi="Times New Roman" w:cs="Times New Roman"/>
          <w:color w:val="000000"/>
          <w:sz w:val="26"/>
          <w:szCs w:val="26"/>
        </w:rPr>
        <w:t>бульмастиф</w:t>
      </w:r>
      <w:proofErr w:type="spellEnd"/>
      <w:r w:rsidRPr="00134A77">
        <w:rPr>
          <w:rFonts w:ascii="Times New Roman" w:eastAsia="Times New Roman" w:hAnsi="Times New Roman" w:cs="Times New Roman"/>
          <w:color w:val="000000"/>
          <w:sz w:val="26"/>
          <w:szCs w:val="26"/>
        </w:rPr>
        <w:t xml:space="preserve">, </w:t>
      </w:r>
      <w:proofErr w:type="spellStart"/>
      <w:r w:rsidRPr="00134A77">
        <w:rPr>
          <w:rFonts w:ascii="Times New Roman" w:eastAsia="Times New Roman" w:hAnsi="Times New Roman" w:cs="Times New Roman"/>
          <w:color w:val="000000"/>
          <w:sz w:val="26"/>
          <w:szCs w:val="26"/>
        </w:rPr>
        <w:t>мастино</w:t>
      </w:r>
      <w:proofErr w:type="spellEnd"/>
      <w:r w:rsidRPr="00134A77">
        <w:rPr>
          <w:rFonts w:ascii="Times New Roman" w:eastAsia="Times New Roman" w:hAnsi="Times New Roman" w:cs="Times New Roman"/>
          <w:color w:val="000000"/>
          <w:sz w:val="26"/>
          <w:szCs w:val="26"/>
        </w:rPr>
        <w:t xml:space="preserve"> </w:t>
      </w:r>
      <w:proofErr w:type="gramStart"/>
      <w:r w:rsidRPr="00134A77">
        <w:rPr>
          <w:rFonts w:ascii="Times New Roman" w:eastAsia="Times New Roman" w:hAnsi="Times New Roman" w:cs="Times New Roman"/>
          <w:color w:val="000000"/>
          <w:sz w:val="26"/>
          <w:szCs w:val="26"/>
        </w:rPr>
        <w:t>-</w:t>
      </w:r>
      <w:proofErr w:type="spellStart"/>
      <w:r w:rsidRPr="00134A77">
        <w:rPr>
          <w:rFonts w:ascii="Times New Roman" w:eastAsia="Times New Roman" w:hAnsi="Times New Roman" w:cs="Times New Roman"/>
          <w:color w:val="000000"/>
          <w:sz w:val="26"/>
          <w:szCs w:val="26"/>
        </w:rPr>
        <w:t>н</w:t>
      </w:r>
      <w:proofErr w:type="gramEnd"/>
      <w:r w:rsidRPr="00134A77">
        <w:rPr>
          <w:rFonts w:ascii="Times New Roman" w:eastAsia="Times New Roman" w:hAnsi="Times New Roman" w:cs="Times New Roman"/>
          <w:color w:val="000000"/>
          <w:sz w:val="26"/>
          <w:szCs w:val="26"/>
        </w:rPr>
        <w:t>еаполитано</w:t>
      </w:r>
      <w:proofErr w:type="spellEnd"/>
      <w:r w:rsidRPr="00134A77">
        <w:rPr>
          <w:rFonts w:ascii="Times New Roman" w:eastAsia="Times New Roman" w:hAnsi="Times New Roman" w:cs="Times New Roman"/>
          <w:color w:val="000000"/>
          <w:sz w:val="26"/>
          <w:szCs w:val="26"/>
        </w:rPr>
        <w:t xml:space="preserve">, мастифф, ирландский волкодав, американский </w:t>
      </w:r>
      <w:proofErr w:type="spellStart"/>
      <w:r w:rsidRPr="00134A77">
        <w:rPr>
          <w:rFonts w:ascii="Times New Roman" w:eastAsia="Times New Roman" w:hAnsi="Times New Roman" w:cs="Times New Roman"/>
          <w:color w:val="000000"/>
          <w:sz w:val="26"/>
          <w:szCs w:val="26"/>
        </w:rPr>
        <w:t>стаффордширский</w:t>
      </w:r>
      <w:proofErr w:type="spellEnd"/>
      <w:r w:rsidRPr="00134A77">
        <w:rPr>
          <w:rFonts w:ascii="Times New Roman" w:eastAsia="Times New Roman" w:hAnsi="Times New Roman" w:cs="Times New Roman"/>
          <w:color w:val="000000"/>
          <w:sz w:val="26"/>
          <w:szCs w:val="26"/>
        </w:rPr>
        <w:t xml:space="preserve">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24.4.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выгул собак без сопровождающего лица и поводка;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оставлять домашних животных без присмотра;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оставлять без попечения домашнее животное, бросать или самовольно уничтожать;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запрещается проведение собачьих боев как организованного зрелищного мероприятия;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запрещается выбрасывать трупы животных в контейнеры для сбора мусора и бытовых отходов;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выгул собак и кошек на детских и спортивных площадках;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купать собак в местах оборудованных и предназначенных для купания людей, выгуливать собак на пляжах;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24.5. </w:t>
      </w:r>
      <w:proofErr w:type="gramStart"/>
      <w:r w:rsidRPr="00134A77">
        <w:rPr>
          <w:rFonts w:ascii="Times New Roman" w:eastAsia="Times New Roman" w:hAnsi="Times New Roman" w:cs="Times New Roman"/>
          <w:color w:val="000000"/>
          <w:sz w:val="26"/>
          <w:szCs w:val="26"/>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Отлов безнадзорных животных регламентируется решением администрации </w:t>
      </w:r>
      <w:r w:rsidR="00AF5EA8">
        <w:rPr>
          <w:rFonts w:ascii="Times New Roman" w:eastAsia="Times New Roman" w:hAnsi="Times New Roman" w:cs="Times New Roman"/>
          <w:color w:val="000000"/>
          <w:sz w:val="26"/>
          <w:szCs w:val="26"/>
        </w:rPr>
        <w:t>Новоусман</w:t>
      </w:r>
      <w:r w:rsidRPr="00134A77">
        <w:rPr>
          <w:rFonts w:ascii="Times New Roman" w:eastAsia="Times New Roman" w:hAnsi="Times New Roman" w:cs="Times New Roman"/>
          <w:color w:val="000000"/>
          <w:sz w:val="26"/>
          <w:szCs w:val="26"/>
        </w:rPr>
        <w:t>ского муниципального района и осуществляется подрядчиком (исполнителем), с которым заключен контракт.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24.7. Гужевой транспорт: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24.7.2. Эксплуатация лошадей независимо от направлений их использования допускается: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владельцами лошадей при наличии соответствующих навыков либо в присутствии ответственного лица, имеющего необходимую квалификацию;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лицами, имеющими соответствующую квалификацию и доверенность от владельца лошади </w:t>
      </w:r>
      <w:proofErr w:type="gramStart"/>
      <w:r w:rsidRPr="00134A77">
        <w:rPr>
          <w:rFonts w:ascii="Times New Roman" w:eastAsia="Times New Roman" w:hAnsi="Times New Roman" w:cs="Times New Roman"/>
          <w:color w:val="000000"/>
          <w:sz w:val="26"/>
          <w:szCs w:val="26"/>
        </w:rPr>
        <w:t>на право ее</w:t>
      </w:r>
      <w:proofErr w:type="gramEnd"/>
      <w:r w:rsidRPr="00134A77">
        <w:rPr>
          <w:rFonts w:ascii="Times New Roman" w:eastAsia="Times New Roman" w:hAnsi="Times New Roman" w:cs="Times New Roman"/>
          <w:color w:val="000000"/>
          <w:sz w:val="26"/>
          <w:szCs w:val="26"/>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 Владелец лошади обязан: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24.8.1. При передвижении лошади по территории населенного пункта принимать меры, обеспечивающие безопасность окружающих людей и животных;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24.8.3 Своевременно проводить вакцинацию животных;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24.8.6. Не передавать управление верховыми лошадьми лицам, находящимся в состоянии алкогольного, наркотического и токсического опьянения;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24.8.7. Не допускать к участию в верховых поездках и перевозках гужевым транспортом детей в возрасте до 7 лет без сопровождения взрослых;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24.8.10. Оснастить гужевые повозки и верховых лошадей </w:t>
      </w:r>
      <w:proofErr w:type="spellStart"/>
      <w:r w:rsidRPr="00134A77">
        <w:rPr>
          <w:rFonts w:ascii="Times New Roman" w:eastAsia="Times New Roman" w:hAnsi="Times New Roman" w:cs="Times New Roman"/>
          <w:color w:val="000000"/>
          <w:sz w:val="26"/>
          <w:szCs w:val="26"/>
        </w:rPr>
        <w:t>пометосборниками</w:t>
      </w:r>
      <w:proofErr w:type="spellEnd"/>
      <w:r w:rsidRPr="00134A77">
        <w:rPr>
          <w:rFonts w:ascii="Times New Roman" w:eastAsia="Times New Roman" w:hAnsi="Times New Roman" w:cs="Times New Roman"/>
          <w:color w:val="000000"/>
          <w:sz w:val="26"/>
          <w:szCs w:val="26"/>
        </w:rPr>
        <w:t xml:space="preserve"> или тарой и оборудованием для уборки помета (полиэтиленовые пакеты, совок, веник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24.9.3.Оказание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24.9.5. Юридические лица и индивидуальные предприниматели могут использовать гужевой транспорт и верховых лошадей </w:t>
      </w:r>
      <w:proofErr w:type="gramStart"/>
      <w:r w:rsidRPr="00134A77">
        <w:rPr>
          <w:rFonts w:ascii="Times New Roman" w:eastAsia="Times New Roman" w:hAnsi="Times New Roman" w:cs="Times New Roman"/>
          <w:color w:val="000000"/>
          <w:sz w:val="26"/>
          <w:szCs w:val="26"/>
        </w:rPr>
        <w:t>в коммерческих целях при наличии свидетельства о постановке на учет в налоговом органе</w:t>
      </w:r>
      <w:proofErr w:type="gramEnd"/>
      <w:r w:rsidRPr="00134A77">
        <w:rPr>
          <w:rFonts w:ascii="Times New Roman" w:eastAsia="Times New Roman" w:hAnsi="Times New Roman" w:cs="Times New Roman"/>
          <w:color w:val="000000"/>
          <w:sz w:val="26"/>
          <w:szCs w:val="26"/>
        </w:rPr>
        <w:t xml:space="preserve"> в качестве налогоплательщика.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24.10.1. Документ, удостоверяющий личность;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 10.2. Свидетельство о постановке на учет в налоговом органе в качестве налогоплательщика (или заверенную копию);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24.10.3. Свидетельство о государственной регистрации физического лица в качестве индивидуального предпринимателя (или заверенную копию);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24.10.4. Ветеринарно-санитарные документы на животное;</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24.11. Юридические лица, индивидуальные предприниматели и граждане, использующие гужевой транспорт и верховых лошадей на территории сельского </w:t>
      </w:r>
      <w:r w:rsidRPr="00134A77">
        <w:rPr>
          <w:rFonts w:ascii="Times New Roman" w:eastAsia="Times New Roman" w:hAnsi="Times New Roman" w:cs="Times New Roman"/>
          <w:color w:val="000000"/>
          <w:sz w:val="26"/>
          <w:szCs w:val="26"/>
        </w:rPr>
        <w:lastRenderedPageBreak/>
        <w:t>поселения, несут ответственность за безопасность граждан и соблюдение санитарного состояния по маршрутам движения.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24.14. Содержание домашнего скота и птицы: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24.14.2. Выпас скота разрешается только в специально отведенных для этого местах.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24.14.3.Места прогона скота на пастбища должен быть согласован с администрацией сельского поселения.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24.15. На территории населенных пунктов запрещается: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беспривязное содержание животных на пустырях в границах населенного пункта, в береговой зоне, на территориях кладбищ;</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выпас скота на территории улиц населенных пунктов, садов, скверов, лесопарков, в рекреационных зонах земель поселений;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возле памятников, домов культуры, клубов, учреждений здравоохранения и образования, придомовой территории, придорожных полосах;</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складировать навоз животных близи жилых помещений, на улицах, за границей приусадебного участка, делать стоки из </w:t>
      </w:r>
      <w:proofErr w:type="spellStart"/>
      <w:r w:rsidRPr="00134A77">
        <w:rPr>
          <w:rFonts w:ascii="Times New Roman" w:eastAsia="Times New Roman" w:hAnsi="Times New Roman" w:cs="Times New Roman"/>
          <w:color w:val="000000"/>
          <w:sz w:val="26"/>
          <w:szCs w:val="26"/>
        </w:rPr>
        <w:t>хоз</w:t>
      </w:r>
      <w:proofErr w:type="spellEnd"/>
      <w:r w:rsidRPr="00134A77">
        <w:rPr>
          <w:rFonts w:ascii="Times New Roman" w:eastAsia="Times New Roman" w:hAnsi="Times New Roman" w:cs="Times New Roman"/>
          <w:color w:val="000000"/>
          <w:sz w:val="26"/>
          <w:szCs w:val="26"/>
        </w:rPr>
        <w:t>. 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134A77">
        <w:rPr>
          <w:rFonts w:ascii="Times New Roman" w:eastAsia="Times New Roman" w:hAnsi="Times New Roman" w:cs="Times New Roman"/>
          <w:color w:val="000000"/>
          <w:sz w:val="26"/>
          <w:szCs w:val="26"/>
        </w:rPr>
        <w:t>ужаление</w:t>
      </w:r>
      <w:proofErr w:type="spellEnd"/>
      <w:r w:rsidRPr="00134A77">
        <w:rPr>
          <w:rFonts w:ascii="Times New Roman" w:eastAsia="Times New Roman" w:hAnsi="Times New Roman" w:cs="Times New Roman"/>
          <w:color w:val="000000"/>
          <w:sz w:val="26"/>
          <w:szCs w:val="26"/>
        </w:rPr>
        <w:t xml:space="preserve"> пчел.</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24.16. Содержание пчел в личных подсобных хозяйствам разрешается лицам, проживающим в частном секторе при наличии согласий соседей.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25.Праздничное оформление населенного пункта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25.1. Праздничное оформление территории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 1 месяц до Новогодних и Рождественских праздников;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26.Особые требования к доступности среды для </w:t>
      </w:r>
      <w:proofErr w:type="spellStart"/>
      <w:r w:rsidRPr="00134A77">
        <w:rPr>
          <w:rFonts w:ascii="Times New Roman" w:eastAsia="Times New Roman" w:hAnsi="Times New Roman" w:cs="Times New Roman"/>
          <w:color w:val="000000"/>
          <w:sz w:val="26"/>
          <w:szCs w:val="26"/>
        </w:rPr>
        <w:t>маломобильных</w:t>
      </w:r>
      <w:proofErr w:type="spellEnd"/>
      <w:r w:rsidRPr="00134A77">
        <w:rPr>
          <w:rFonts w:ascii="Times New Roman" w:eastAsia="Times New Roman" w:hAnsi="Times New Roman" w:cs="Times New Roman"/>
          <w:color w:val="000000"/>
          <w:sz w:val="26"/>
          <w:szCs w:val="26"/>
        </w:rPr>
        <w:t xml:space="preserve"> групп населения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26.2.Проектирование,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w:t>
      </w:r>
      <w:proofErr w:type="spellStart"/>
      <w:r w:rsidRPr="00134A77">
        <w:rPr>
          <w:rFonts w:ascii="Times New Roman" w:eastAsia="Times New Roman" w:hAnsi="Times New Roman" w:cs="Times New Roman"/>
          <w:color w:val="000000"/>
          <w:sz w:val="26"/>
          <w:szCs w:val="26"/>
        </w:rPr>
        <w:t>маломобильных</w:t>
      </w:r>
      <w:proofErr w:type="spellEnd"/>
      <w:r w:rsidRPr="00134A77">
        <w:rPr>
          <w:rFonts w:ascii="Times New Roman" w:eastAsia="Times New Roman" w:hAnsi="Times New Roman" w:cs="Times New Roman"/>
          <w:color w:val="000000"/>
          <w:sz w:val="26"/>
          <w:szCs w:val="26"/>
        </w:rPr>
        <w:t xml:space="preserve"> групп населения (пандусы, перила и пр.).</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w:t>
      </w:r>
      <w:r w:rsidRPr="00134A77">
        <w:rPr>
          <w:rFonts w:ascii="Times New Roman" w:eastAsia="Times New Roman" w:hAnsi="Times New Roman" w:cs="Times New Roman"/>
          <w:color w:val="000000"/>
          <w:sz w:val="26"/>
          <w:szCs w:val="26"/>
        </w:rPr>
        <w:lastRenderedPageBreak/>
        <w:t>быть выделены разметкой и обозначены специальными символами. Ширина стоянки для автомобиля инвалида должна быть не менее 3,5 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27.Требования к содержанию пляжей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xml:space="preserve">27.3. </w:t>
      </w:r>
      <w:proofErr w:type="gramStart"/>
      <w:r w:rsidRPr="00134A77">
        <w:rPr>
          <w:rFonts w:ascii="Times New Roman" w:eastAsia="Times New Roman" w:hAnsi="Times New Roman" w:cs="Times New Roman"/>
          <w:color w:val="000000"/>
          <w:sz w:val="26"/>
          <w:szCs w:val="26"/>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недопущение использования территории зоны отдыха для иных целей (выгуливания собак, устройства игровых городков, аттракционов и т.п.).</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27.7. На территориях пляжей необходимо устраивать общественные туалеты (</w:t>
      </w:r>
      <w:proofErr w:type="spellStart"/>
      <w:r w:rsidRPr="00134A77">
        <w:rPr>
          <w:rFonts w:ascii="Times New Roman" w:eastAsia="Times New Roman" w:hAnsi="Times New Roman" w:cs="Times New Roman"/>
          <w:color w:val="000000"/>
          <w:sz w:val="26"/>
          <w:szCs w:val="26"/>
        </w:rPr>
        <w:t>биотуалеты</w:t>
      </w:r>
      <w:proofErr w:type="spellEnd"/>
      <w:r w:rsidRPr="00134A77">
        <w:rPr>
          <w:rFonts w:ascii="Times New Roman" w:eastAsia="Times New Roman" w:hAnsi="Times New Roman" w:cs="Times New Roman"/>
          <w:color w:val="000000"/>
          <w:sz w:val="26"/>
          <w:szCs w:val="26"/>
        </w:rPr>
        <w:t>)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27.8. Ежегодно на пляж необходимо подсыпать чистый песок или гальку.</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 xml:space="preserve">27.11. Исполнение требований к содержанию пляжей и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7A162C" w:rsidRPr="00134A77" w:rsidRDefault="007A162C" w:rsidP="007A162C">
      <w:pPr>
        <w:spacing w:after="0" w:line="240" w:lineRule="auto"/>
        <w:rPr>
          <w:rFonts w:ascii="Times New Roman" w:eastAsia="Times New Roman" w:hAnsi="Times New Roman" w:cs="Times New Roman"/>
          <w:color w:val="000000"/>
          <w:sz w:val="26"/>
          <w:szCs w:val="26"/>
        </w:rPr>
      </w:pPr>
    </w:p>
    <w:p w:rsidR="007A162C" w:rsidRPr="007A162C" w:rsidRDefault="007A162C" w:rsidP="007A162C">
      <w:pPr>
        <w:autoSpaceDE w:val="0"/>
        <w:autoSpaceDN w:val="0"/>
        <w:adjustRightInd w:val="0"/>
        <w:spacing w:after="0" w:line="240" w:lineRule="auto"/>
        <w:ind w:firstLine="567"/>
        <w:jc w:val="center"/>
        <w:rPr>
          <w:rFonts w:ascii="Times New Roman" w:hAnsi="Times New Roman" w:cs="Times New Roman"/>
          <w:sz w:val="26"/>
          <w:szCs w:val="26"/>
        </w:rPr>
      </w:pPr>
      <w:r w:rsidRPr="007A162C">
        <w:rPr>
          <w:rFonts w:ascii="Times New Roman" w:hAnsi="Times New Roman" w:cs="Times New Roman"/>
          <w:sz w:val="26"/>
          <w:szCs w:val="26"/>
        </w:rPr>
        <w:t>28. Содержание территорий садоводческих товариществ.</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28</w:t>
      </w:r>
      <w:r w:rsidRPr="007A162C">
        <w:rPr>
          <w:rFonts w:ascii="Times New Roman" w:hAnsi="Times New Roman" w:cs="Times New Roman"/>
          <w:sz w:val="26"/>
          <w:szCs w:val="26"/>
        </w:rPr>
        <w:t>.1. На въезде на территорию садового некоммерческого товарищества (СНТ) должны быть размещены площадки для установки мусоросборников (контейнерные площадки), при этом территория площадки не должна мешать проезду транспорта.</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28</w:t>
      </w:r>
      <w:r w:rsidRPr="007A162C">
        <w:rPr>
          <w:rFonts w:ascii="Times New Roman" w:hAnsi="Times New Roman" w:cs="Times New Roman"/>
          <w:sz w:val="26"/>
          <w:szCs w:val="26"/>
        </w:rPr>
        <w:t>.2. СНТ обязано обеспечить регулярный вывоз мусора, согласно заключенному договору с региональным оператором или иными организациями, осуществляющими вывоз и утилизацию мусора в соответствии с утвержденными среднегодовыми нормами накопления мусора.</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28</w:t>
      </w:r>
      <w:r w:rsidRPr="007A162C">
        <w:rPr>
          <w:rFonts w:ascii="Times New Roman" w:hAnsi="Times New Roman" w:cs="Times New Roman"/>
          <w:sz w:val="26"/>
          <w:szCs w:val="26"/>
        </w:rPr>
        <w:t>.3.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а также подъездной путь с твердым покрытием.</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28</w:t>
      </w:r>
      <w:r w:rsidRPr="007A162C">
        <w:rPr>
          <w:rFonts w:ascii="Times New Roman" w:hAnsi="Times New Roman" w:cs="Times New Roman"/>
          <w:sz w:val="26"/>
          <w:szCs w:val="26"/>
        </w:rPr>
        <w:t>.4.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28</w:t>
      </w:r>
      <w:r w:rsidRPr="007A162C">
        <w:rPr>
          <w:rFonts w:ascii="Times New Roman" w:hAnsi="Times New Roman" w:cs="Times New Roman"/>
          <w:sz w:val="26"/>
          <w:szCs w:val="26"/>
        </w:rPr>
        <w:t>.5. Председатели садоводческих, огороднических, дачных некоммерческих объединений граждан обязаны обеспечивать:</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sidRPr="007A162C">
        <w:rPr>
          <w:rFonts w:ascii="Times New Roman" w:hAnsi="Times New Roman" w:cs="Times New Roman"/>
          <w:sz w:val="26"/>
          <w:szCs w:val="26"/>
        </w:rPr>
        <w:t>-поддержание садоводами, огородниками, дачниками чистоты и порядка в границах садоводческих, огороднических, дачных некоммерческих объединений;</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sidRPr="007A162C">
        <w:rPr>
          <w:rFonts w:ascii="Times New Roman" w:hAnsi="Times New Roman" w:cs="Times New Roman"/>
          <w:sz w:val="26"/>
          <w:szCs w:val="26"/>
        </w:rPr>
        <w:t>-периодическую уборку и покос сорной растительности в границах садоводческих, огороднических, дачных некоммерческих объединений.</w:t>
      </w:r>
    </w:p>
    <w:p w:rsidR="007A162C" w:rsidRPr="007A162C" w:rsidRDefault="007A162C" w:rsidP="007A162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28</w:t>
      </w:r>
      <w:r w:rsidRPr="007A162C">
        <w:rPr>
          <w:rFonts w:ascii="Times New Roman" w:hAnsi="Times New Roman" w:cs="Times New Roman"/>
          <w:sz w:val="26"/>
          <w:szCs w:val="26"/>
        </w:rPr>
        <w:t>.6. На территории садоводческих, огороднических, дачных некоммерческих объединений и в прилегающей зоне запрещается:</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sidRPr="007A162C">
        <w:rPr>
          <w:rFonts w:ascii="Times New Roman" w:hAnsi="Times New Roman" w:cs="Times New Roman"/>
          <w:sz w:val="26"/>
          <w:szCs w:val="26"/>
        </w:rPr>
        <w:t>-организация несанкционированных свалок бытового и хозяйственного мусора, веток и других отходов;</w:t>
      </w:r>
    </w:p>
    <w:p w:rsidR="007A162C" w:rsidRPr="007A162C" w:rsidRDefault="007A162C" w:rsidP="007A162C">
      <w:pPr>
        <w:autoSpaceDE w:val="0"/>
        <w:autoSpaceDN w:val="0"/>
        <w:adjustRightInd w:val="0"/>
        <w:spacing w:after="0" w:line="240" w:lineRule="auto"/>
        <w:ind w:firstLine="567"/>
        <w:jc w:val="both"/>
        <w:rPr>
          <w:rFonts w:ascii="Times New Roman" w:hAnsi="Times New Roman" w:cs="Times New Roman"/>
          <w:sz w:val="26"/>
          <w:szCs w:val="26"/>
        </w:rPr>
      </w:pPr>
      <w:r w:rsidRPr="007A162C">
        <w:rPr>
          <w:rFonts w:ascii="Times New Roman" w:hAnsi="Times New Roman" w:cs="Times New Roman"/>
          <w:sz w:val="26"/>
          <w:szCs w:val="26"/>
        </w:rPr>
        <w:t xml:space="preserve">-сжигание, а также захоронение мусора на территориях садовых, огородных и дачных земельных участках, земельных участках для размещения имущества общего пользования СНТ и территориях, прилегающих </w:t>
      </w:r>
      <w:proofErr w:type="gramStart"/>
      <w:r w:rsidRPr="007A162C">
        <w:rPr>
          <w:rFonts w:ascii="Times New Roman" w:hAnsi="Times New Roman" w:cs="Times New Roman"/>
          <w:sz w:val="26"/>
          <w:szCs w:val="26"/>
        </w:rPr>
        <w:t>к</w:t>
      </w:r>
      <w:proofErr w:type="gramEnd"/>
      <w:r w:rsidRPr="007A162C">
        <w:rPr>
          <w:rFonts w:ascii="Times New Roman" w:hAnsi="Times New Roman" w:cs="Times New Roman"/>
          <w:sz w:val="26"/>
          <w:szCs w:val="26"/>
        </w:rPr>
        <w:t xml:space="preserve"> границах СНТ.</w:t>
      </w:r>
    </w:p>
    <w:p w:rsidR="00134A77" w:rsidRPr="00134A77" w:rsidRDefault="007A162C" w:rsidP="007A162C">
      <w:pPr>
        <w:spacing w:after="0" w:line="240" w:lineRule="auto"/>
        <w:rPr>
          <w:rFonts w:ascii="Times New Roman" w:eastAsia="Times New Roman" w:hAnsi="Times New Roman" w:cs="Times New Roman"/>
          <w:color w:val="000000"/>
          <w:sz w:val="26"/>
          <w:szCs w:val="26"/>
        </w:rPr>
      </w:pPr>
      <w:r w:rsidRPr="00FB6310">
        <w:rPr>
          <w:rFonts w:ascii="Times New Roman" w:eastAsia="Times New Roman" w:hAnsi="Times New Roman" w:cs="Times New Roman"/>
          <w:color w:val="000000"/>
          <w:sz w:val="26"/>
          <w:szCs w:val="26"/>
        </w:rPr>
        <w:t> </w:t>
      </w:r>
      <w:r w:rsidR="00134A77" w:rsidRPr="00134A77">
        <w:rPr>
          <w:rFonts w:ascii="Times New Roman" w:eastAsia="Times New Roman" w:hAnsi="Times New Roman" w:cs="Times New Roman"/>
          <w:color w:val="000000"/>
          <w:sz w:val="26"/>
          <w:szCs w:val="26"/>
        </w:rPr>
        <w:t> </w:t>
      </w:r>
    </w:p>
    <w:p w:rsidR="00AF5EA8" w:rsidRDefault="00134A77" w:rsidP="00AF5EA8">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w:t>
      </w:r>
      <w:r w:rsidR="007A162C">
        <w:rPr>
          <w:rFonts w:ascii="Times New Roman" w:eastAsia="Times New Roman" w:hAnsi="Times New Roman" w:cs="Times New Roman"/>
          <w:color w:val="000000"/>
          <w:sz w:val="26"/>
          <w:szCs w:val="26"/>
        </w:rPr>
        <w:t>9</w:t>
      </w:r>
      <w:r w:rsidRPr="00134A77">
        <w:rPr>
          <w:rFonts w:ascii="Times New Roman" w:eastAsia="Times New Roman" w:hAnsi="Times New Roman" w:cs="Times New Roman"/>
          <w:color w:val="000000"/>
          <w:sz w:val="26"/>
          <w:szCs w:val="26"/>
        </w:rPr>
        <w:t>.Порядок и механизмы общественного уч</w:t>
      </w:r>
      <w:r w:rsidR="00AF5EA8">
        <w:rPr>
          <w:rFonts w:ascii="Times New Roman" w:eastAsia="Times New Roman" w:hAnsi="Times New Roman" w:cs="Times New Roman"/>
          <w:color w:val="000000"/>
          <w:sz w:val="26"/>
          <w:szCs w:val="26"/>
        </w:rPr>
        <w:t>астия в процессе благоустройства</w:t>
      </w:r>
    </w:p>
    <w:p w:rsidR="00134A77" w:rsidRPr="00134A77" w:rsidRDefault="007A162C" w:rsidP="00AF5EA8">
      <w:pPr>
        <w:spacing w:after="0" w:line="240" w:lineRule="auto"/>
        <w:ind w:firstLine="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.1.Задачи, эффективность и формы общественного участия.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 xml:space="preserve">.1.3.Общественное участие на этапе планирования и проектирования снижает количество противоречий и конфликтов, повышает согласованность и доверие между </w:t>
      </w:r>
      <w:r w:rsidR="00134A77" w:rsidRPr="00134A77">
        <w:rPr>
          <w:rFonts w:ascii="Times New Roman" w:eastAsia="Times New Roman" w:hAnsi="Times New Roman" w:cs="Times New Roman"/>
          <w:color w:val="000000"/>
          <w:sz w:val="26"/>
          <w:szCs w:val="26"/>
        </w:rPr>
        <w:lastRenderedPageBreak/>
        <w:t>органами муниципальной власти и жителями поселения, формирует лояльность со стороны населения.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.2.Основные решения.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Разработка внутренних правил, регулирующих процесс общественного участия;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.2.3.Все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.2.4.Для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.3. Формы общественного участия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.3.1.Для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Совместное определение целей и задач по развитию территории, инвентаризация проблем и потенциалов среды;</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Консультации в выборе типов покрытий, с учетом функционального зонирования территории;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 Консультации по предполагаемым типам озеленения;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д</w:t>
      </w:r>
      <w:proofErr w:type="spellEnd"/>
      <w:r w:rsidRPr="00134A77">
        <w:rPr>
          <w:rFonts w:ascii="Times New Roman" w:eastAsia="Times New Roman" w:hAnsi="Times New Roman" w:cs="Times New Roman"/>
          <w:color w:val="000000"/>
          <w:sz w:val="26"/>
          <w:szCs w:val="26"/>
        </w:rPr>
        <w:t>). Консультации по предполагаемым типам освещения и осветительного оборудования;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з</w:t>
      </w:r>
      <w:proofErr w:type="spellEnd"/>
      <w:r w:rsidRPr="00134A77">
        <w:rPr>
          <w:rFonts w:ascii="Times New Roman" w:eastAsia="Times New Roman" w:hAnsi="Times New Roman" w:cs="Times New Roman"/>
          <w:color w:val="000000"/>
          <w:sz w:val="26"/>
          <w:szCs w:val="26"/>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w:t>
      </w:r>
      <w:r w:rsidRPr="00134A77">
        <w:rPr>
          <w:rFonts w:ascii="Times New Roman" w:eastAsia="Times New Roman" w:hAnsi="Times New Roman" w:cs="Times New Roman"/>
          <w:color w:val="000000"/>
          <w:sz w:val="26"/>
          <w:szCs w:val="26"/>
        </w:rPr>
        <w:lastRenderedPageBreak/>
        <w:t>и формирование рабочей группы, общественного совета проекта, либо наблюдательного совета проекта);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.3.2.При реализации проектов рекомендуется информировать общественность о планирующихся изменениях и возможности участия в этом процессе.</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.3.3.Информирование может осуществляться путем:</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Размещение на сайте </w:t>
      </w:r>
      <w:r w:rsidR="00AF5EA8">
        <w:rPr>
          <w:rFonts w:ascii="Times New Roman" w:eastAsia="Times New Roman" w:hAnsi="Times New Roman" w:cs="Times New Roman"/>
          <w:color w:val="000000"/>
          <w:sz w:val="26"/>
          <w:szCs w:val="26"/>
        </w:rPr>
        <w:t>Никольск</w:t>
      </w:r>
      <w:r w:rsidRPr="00134A77">
        <w:rPr>
          <w:rFonts w:ascii="Times New Roman" w:eastAsia="Times New Roman" w:hAnsi="Times New Roman" w:cs="Times New Roman"/>
          <w:color w:val="000000"/>
          <w:sz w:val="26"/>
          <w:szCs w:val="26"/>
        </w:rPr>
        <w:t>ого сельского поселения информации о проведении общественных обсуждений, текстовых отчетов в области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д</w:t>
      </w:r>
      <w:proofErr w:type="spellEnd"/>
      <w:r w:rsidRPr="00134A77">
        <w:rPr>
          <w:rFonts w:ascii="Times New Roman" w:eastAsia="Times New Roman" w:hAnsi="Times New Roman" w:cs="Times New Roman"/>
          <w:color w:val="000000"/>
          <w:sz w:val="26"/>
          <w:szCs w:val="26"/>
        </w:rPr>
        <w:t>). Индивидуальных приглашений участников встречи лично, по электронной почте или по телефону;</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.4. Механизмы общественного участия.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 xml:space="preserve">.4.1.Рекомендуется использовать следующие инструменты: анкетирование, опросы, интервьюирование, картирование, проведение </w:t>
      </w:r>
      <w:proofErr w:type="spellStart"/>
      <w:r w:rsidR="00134A77" w:rsidRPr="00134A77">
        <w:rPr>
          <w:rFonts w:ascii="Times New Roman" w:eastAsia="Times New Roman" w:hAnsi="Times New Roman" w:cs="Times New Roman"/>
          <w:color w:val="000000"/>
          <w:sz w:val="26"/>
          <w:szCs w:val="26"/>
        </w:rPr>
        <w:t>фокус-групп</w:t>
      </w:r>
      <w:proofErr w:type="spellEnd"/>
      <w:r w:rsidR="00134A77" w:rsidRPr="00134A77">
        <w:rPr>
          <w:rFonts w:ascii="Times New Roman" w:eastAsia="Times New Roman" w:hAnsi="Times New Roman" w:cs="Times New Roman"/>
          <w:color w:val="000000"/>
          <w:sz w:val="26"/>
          <w:szCs w:val="26"/>
        </w:rPr>
        <w:t>, работа с отдельными группами пользователей, организация проектных семинаров, организация проектных мастерских (</w:t>
      </w:r>
      <w:proofErr w:type="spellStart"/>
      <w:r w:rsidR="00134A77" w:rsidRPr="00134A77">
        <w:rPr>
          <w:rFonts w:ascii="Times New Roman" w:eastAsia="Times New Roman" w:hAnsi="Times New Roman" w:cs="Times New Roman"/>
          <w:color w:val="000000"/>
          <w:sz w:val="26"/>
          <w:szCs w:val="26"/>
        </w:rPr>
        <w:t>воркшопов</w:t>
      </w:r>
      <w:proofErr w:type="spellEnd"/>
      <w:r w:rsidR="00134A77" w:rsidRPr="00134A77">
        <w:rPr>
          <w:rFonts w:ascii="Times New Roman" w:eastAsia="Times New Roman" w:hAnsi="Times New Roman" w:cs="Times New Roman"/>
          <w:color w:val="000000"/>
          <w:sz w:val="26"/>
          <w:szCs w:val="26"/>
        </w:rPr>
        <w:t xml:space="preserve">), проведение общественных обсуждений, проведение </w:t>
      </w:r>
      <w:proofErr w:type="spellStart"/>
      <w:r w:rsidR="00134A77" w:rsidRPr="00134A77">
        <w:rPr>
          <w:rFonts w:ascii="Times New Roman" w:eastAsia="Times New Roman" w:hAnsi="Times New Roman" w:cs="Times New Roman"/>
          <w:color w:val="000000"/>
          <w:sz w:val="26"/>
          <w:szCs w:val="26"/>
        </w:rPr>
        <w:t>дизайн-иф</w:t>
      </w:r>
      <w:proofErr w:type="spellEnd"/>
      <w:r w:rsidR="00134A77" w:rsidRPr="00134A77">
        <w:rPr>
          <w:rFonts w:ascii="Times New Roman" w:eastAsia="Times New Roman" w:hAnsi="Times New Roman" w:cs="Times New Roman"/>
          <w:color w:val="000000"/>
          <w:sz w:val="26"/>
          <w:szCs w:val="26"/>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 xml:space="preserve">.4.4.По итогам встреч, проектных семинаров, </w:t>
      </w:r>
      <w:proofErr w:type="spellStart"/>
      <w:r w:rsidR="00134A77" w:rsidRPr="00134A77">
        <w:rPr>
          <w:rFonts w:ascii="Times New Roman" w:eastAsia="Times New Roman" w:hAnsi="Times New Roman" w:cs="Times New Roman"/>
          <w:color w:val="000000"/>
          <w:sz w:val="26"/>
          <w:szCs w:val="26"/>
        </w:rPr>
        <w:t>воркшопов</w:t>
      </w:r>
      <w:proofErr w:type="spellEnd"/>
      <w:r w:rsidR="00134A77" w:rsidRPr="00134A77">
        <w:rPr>
          <w:rFonts w:ascii="Times New Roman" w:eastAsia="Times New Roman" w:hAnsi="Times New Roman" w:cs="Times New Roman"/>
          <w:color w:val="000000"/>
          <w:sz w:val="26"/>
          <w:szCs w:val="26"/>
        </w:rPr>
        <w:t xml:space="preserve">, </w:t>
      </w:r>
      <w:proofErr w:type="spellStart"/>
      <w:r w:rsidR="00134A77" w:rsidRPr="00134A77">
        <w:rPr>
          <w:rFonts w:ascii="Times New Roman" w:eastAsia="Times New Roman" w:hAnsi="Times New Roman" w:cs="Times New Roman"/>
          <w:color w:val="000000"/>
          <w:sz w:val="26"/>
          <w:szCs w:val="26"/>
        </w:rPr>
        <w:t>дизайн-игр</w:t>
      </w:r>
      <w:proofErr w:type="spellEnd"/>
      <w:r w:rsidR="00134A77" w:rsidRPr="00134A77">
        <w:rPr>
          <w:rFonts w:ascii="Times New Roman" w:eastAsia="Times New Roman" w:hAnsi="Times New Roman" w:cs="Times New Roman"/>
          <w:color w:val="000000"/>
          <w:sz w:val="26"/>
          <w:szCs w:val="26"/>
        </w:rPr>
        <w:t xml:space="preserve">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 xml:space="preserve">.4.5.Для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00134A77" w:rsidRPr="00134A77">
        <w:rPr>
          <w:rFonts w:ascii="Times New Roman" w:eastAsia="Times New Roman" w:hAnsi="Times New Roman" w:cs="Times New Roman"/>
          <w:color w:val="000000"/>
          <w:sz w:val="26"/>
          <w:szCs w:val="26"/>
        </w:rPr>
        <w:t>предпроектного</w:t>
      </w:r>
      <w:proofErr w:type="spellEnd"/>
      <w:r w:rsidR="00134A77" w:rsidRPr="00134A77">
        <w:rPr>
          <w:rFonts w:ascii="Times New Roman" w:eastAsia="Times New Roman" w:hAnsi="Times New Roman" w:cs="Times New Roman"/>
          <w:color w:val="000000"/>
          <w:sz w:val="26"/>
          <w:szCs w:val="26"/>
        </w:rPr>
        <w:t xml:space="preserve"> исследования, а также сам проект.</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29</w:t>
      </w:r>
      <w:r w:rsidR="00134A77" w:rsidRPr="00134A77">
        <w:rPr>
          <w:rFonts w:ascii="Times New Roman" w:eastAsia="Times New Roman" w:hAnsi="Times New Roman" w:cs="Times New Roman"/>
          <w:color w:val="000000"/>
          <w:sz w:val="26"/>
          <w:szCs w:val="26"/>
        </w:rPr>
        <w:t>.4.6.Общественный контроль является одним из механизмов общественного участия.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.5.1. Участие лиц, осуществляющих предпринимательскую деятельность, в реализации комплексных проектов благоустройства может заключаться: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а). В создании и предоставлении разного рода услуг и сервисов для посетителей общественных пространств;</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в). В строительстве, реконструкции, реставрации объектов недвижимости;</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г). В производстве или размещении элементов благоустройства;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proofErr w:type="spellStart"/>
      <w:r w:rsidRPr="00134A77">
        <w:rPr>
          <w:rFonts w:ascii="Times New Roman" w:eastAsia="Times New Roman" w:hAnsi="Times New Roman" w:cs="Times New Roman"/>
          <w:color w:val="000000"/>
          <w:sz w:val="26"/>
          <w:szCs w:val="26"/>
        </w:rPr>
        <w:t>д</w:t>
      </w:r>
      <w:proofErr w:type="spellEnd"/>
      <w:r w:rsidRPr="00134A77">
        <w:rPr>
          <w:rFonts w:ascii="Times New Roman" w:eastAsia="Times New Roman" w:hAnsi="Times New Roman" w:cs="Times New Roman"/>
          <w:color w:val="000000"/>
          <w:sz w:val="26"/>
          <w:szCs w:val="26"/>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е). В организации мероприятий обеспечивающих приток посетителей на создаваемые общественные пространства;</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ж). В организации уборки благоустроенных территорий, предоставлении сре</w:t>
      </w:r>
      <w:proofErr w:type="gramStart"/>
      <w:r w:rsidRPr="00134A77">
        <w:rPr>
          <w:rFonts w:ascii="Times New Roman" w:eastAsia="Times New Roman" w:hAnsi="Times New Roman" w:cs="Times New Roman"/>
          <w:color w:val="000000"/>
          <w:sz w:val="26"/>
          <w:szCs w:val="26"/>
        </w:rPr>
        <w:t>дств дл</w:t>
      </w:r>
      <w:proofErr w:type="gramEnd"/>
      <w:r w:rsidRPr="00134A77">
        <w:rPr>
          <w:rFonts w:ascii="Times New Roman" w:eastAsia="Times New Roman" w:hAnsi="Times New Roman" w:cs="Times New Roman"/>
          <w:color w:val="000000"/>
          <w:sz w:val="26"/>
          <w:szCs w:val="26"/>
        </w:rPr>
        <w:t>я подготовки проектов или проведения творческих конкурсов на разработку архитектурных концепций общественных пространств.</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r w:rsidR="00134A77" w:rsidRPr="00134A77">
        <w:rPr>
          <w:rFonts w:ascii="Times New Roman" w:eastAsia="Times New Roman" w:hAnsi="Times New Roman" w:cs="Times New Roman"/>
          <w:color w:val="000000"/>
          <w:sz w:val="26"/>
          <w:szCs w:val="26"/>
        </w:rPr>
        <w:t>.5.4.Рекомендуется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7A162C" w:rsidP="00134A77">
      <w:pPr>
        <w:spacing w:after="0" w:line="240" w:lineRule="auto"/>
        <w:ind w:firstLine="709"/>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r w:rsidR="00134A77" w:rsidRPr="00134A77">
        <w:rPr>
          <w:rFonts w:ascii="Times New Roman" w:eastAsia="Times New Roman" w:hAnsi="Times New Roman" w:cs="Times New Roman"/>
          <w:color w:val="000000"/>
          <w:sz w:val="26"/>
          <w:szCs w:val="26"/>
        </w:rPr>
        <w:t>.Ответственность юридических, должностных лиц и граждан за нарушение Правил благоустройства</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r w:rsidR="00134A77" w:rsidRPr="00134A77">
        <w:rPr>
          <w:rFonts w:ascii="Times New Roman" w:eastAsia="Times New Roman" w:hAnsi="Times New Roman" w:cs="Times New Roman"/>
          <w:color w:val="000000"/>
          <w:sz w:val="26"/>
          <w:szCs w:val="26"/>
        </w:rPr>
        <w:t>.1.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r w:rsidR="00134A77" w:rsidRPr="00134A77">
        <w:rPr>
          <w:rFonts w:ascii="Times New Roman" w:eastAsia="Times New Roman" w:hAnsi="Times New Roman" w:cs="Times New Roman"/>
          <w:color w:val="000000"/>
          <w:sz w:val="26"/>
          <w:szCs w:val="26"/>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3</w:t>
      </w:r>
      <w:r w:rsidR="007A162C">
        <w:rPr>
          <w:rFonts w:ascii="Times New Roman" w:eastAsia="Times New Roman" w:hAnsi="Times New Roman" w:cs="Times New Roman"/>
          <w:color w:val="000000"/>
          <w:sz w:val="26"/>
          <w:szCs w:val="26"/>
        </w:rPr>
        <w:t>1</w:t>
      </w:r>
      <w:r w:rsidRPr="00134A77">
        <w:rPr>
          <w:rFonts w:ascii="Times New Roman" w:eastAsia="Times New Roman" w:hAnsi="Times New Roman" w:cs="Times New Roman"/>
          <w:color w:val="000000"/>
          <w:sz w:val="26"/>
          <w:szCs w:val="26"/>
        </w:rPr>
        <w:t xml:space="preserve">. </w:t>
      </w:r>
      <w:proofErr w:type="gramStart"/>
      <w:r w:rsidRPr="00134A77">
        <w:rPr>
          <w:rFonts w:ascii="Times New Roman" w:eastAsia="Times New Roman" w:hAnsi="Times New Roman" w:cs="Times New Roman"/>
          <w:color w:val="000000"/>
          <w:sz w:val="26"/>
          <w:szCs w:val="26"/>
        </w:rPr>
        <w:t>Контроль за</w:t>
      </w:r>
      <w:proofErr w:type="gramEnd"/>
      <w:r w:rsidRPr="00134A77">
        <w:rPr>
          <w:rFonts w:ascii="Times New Roman" w:eastAsia="Times New Roman" w:hAnsi="Times New Roman" w:cs="Times New Roman"/>
          <w:color w:val="000000"/>
          <w:sz w:val="26"/>
          <w:szCs w:val="26"/>
        </w:rPr>
        <w:t xml:space="preserve"> соблюдением Правил благоустройства территории </w:t>
      </w:r>
      <w:r w:rsidR="00AF5EA8">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ского сельского поселения</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r w:rsidR="00134A77" w:rsidRPr="00134A77">
        <w:rPr>
          <w:rFonts w:ascii="Times New Roman" w:eastAsia="Times New Roman" w:hAnsi="Times New Roman" w:cs="Times New Roman"/>
          <w:color w:val="000000"/>
          <w:sz w:val="26"/>
          <w:szCs w:val="26"/>
        </w:rPr>
        <w:t xml:space="preserve">.1. </w:t>
      </w:r>
      <w:proofErr w:type="gramStart"/>
      <w:r w:rsidR="00134A77" w:rsidRPr="00134A77">
        <w:rPr>
          <w:rFonts w:ascii="Times New Roman" w:eastAsia="Times New Roman" w:hAnsi="Times New Roman" w:cs="Times New Roman"/>
          <w:color w:val="000000"/>
          <w:sz w:val="26"/>
          <w:szCs w:val="26"/>
        </w:rPr>
        <w:t>Контроль за</w:t>
      </w:r>
      <w:proofErr w:type="gramEnd"/>
      <w:r w:rsidR="00134A77" w:rsidRPr="00134A77">
        <w:rPr>
          <w:rFonts w:ascii="Times New Roman" w:eastAsia="Times New Roman" w:hAnsi="Times New Roman" w:cs="Times New Roman"/>
          <w:color w:val="000000"/>
          <w:sz w:val="26"/>
          <w:szCs w:val="26"/>
        </w:rPr>
        <w:t xml:space="preserve"> соблюдением настоящих Правил осуще</w:t>
      </w:r>
      <w:r w:rsidR="00AF5EA8">
        <w:rPr>
          <w:rFonts w:ascii="Times New Roman" w:eastAsia="Times New Roman" w:hAnsi="Times New Roman" w:cs="Times New Roman"/>
          <w:color w:val="000000"/>
          <w:sz w:val="26"/>
          <w:szCs w:val="26"/>
        </w:rPr>
        <w:t>ствляется администрацией Николь</w:t>
      </w:r>
      <w:r w:rsidR="00134A77" w:rsidRPr="00134A77">
        <w:rPr>
          <w:rFonts w:ascii="Times New Roman" w:eastAsia="Times New Roman" w:hAnsi="Times New Roman" w:cs="Times New Roman"/>
          <w:color w:val="000000"/>
          <w:sz w:val="26"/>
          <w:szCs w:val="26"/>
        </w:rPr>
        <w:t>ского сельского поселения, уполномоченными государственными органами и организациями надзорных служб в рамках своих полномочий</w:t>
      </w:r>
    </w:p>
    <w:p w:rsidR="00134A77" w:rsidRPr="00134A77" w:rsidRDefault="007A162C" w:rsidP="00134A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31</w:t>
      </w:r>
      <w:r w:rsidR="00134A77" w:rsidRPr="00134A77">
        <w:rPr>
          <w:rFonts w:ascii="Times New Roman" w:eastAsia="Times New Roman" w:hAnsi="Times New Roman" w:cs="Times New Roman"/>
          <w:color w:val="000000"/>
          <w:sz w:val="26"/>
          <w:szCs w:val="26"/>
        </w:rPr>
        <w:t>.2.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FB6310" w:rsidRDefault="007A162C" w:rsidP="007A162C">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r w:rsidR="00134A77" w:rsidRPr="00134A77">
        <w:rPr>
          <w:rFonts w:ascii="Times New Roman" w:eastAsia="Times New Roman" w:hAnsi="Times New Roman" w:cs="Times New Roman"/>
          <w:color w:val="000000"/>
          <w:sz w:val="26"/>
          <w:szCs w:val="26"/>
        </w:rPr>
        <w:t>.3.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w:t>
      </w:r>
    </w:p>
    <w:p w:rsidR="00FB6310" w:rsidRDefault="00FB6310" w:rsidP="00134A77">
      <w:pPr>
        <w:spacing w:after="0" w:line="240" w:lineRule="auto"/>
        <w:ind w:left="5245"/>
        <w:jc w:val="both"/>
        <w:rPr>
          <w:rFonts w:ascii="Times New Roman" w:eastAsia="Times New Roman" w:hAnsi="Times New Roman" w:cs="Times New Roman"/>
          <w:color w:val="000000"/>
          <w:sz w:val="26"/>
          <w:szCs w:val="26"/>
        </w:rPr>
      </w:pPr>
    </w:p>
    <w:p w:rsidR="00FB6310" w:rsidRDefault="00FB6310"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B47E44" w:rsidRDefault="00B47E44" w:rsidP="00134A77">
      <w:pPr>
        <w:spacing w:after="0" w:line="240" w:lineRule="auto"/>
        <w:ind w:left="5245"/>
        <w:jc w:val="both"/>
        <w:rPr>
          <w:rFonts w:ascii="Times New Roman" w:eastAsia="Times New Roman" w:hAnsi="Times New Roman" w:cs="Times New Roman"/>
          <w:color w:val="000000"/>
          <w:sz w:val="26"/>
          <w:szCs w:val="26"/>
        </w:rPr>
      </w:pPr>
    </w:p>
    <w:p w:rsidR="00134A77" w:rsidRPr="00134A77" w:rsidRDefault="00134A77" w:rsidP="00CE108A">
      <w:pPr>
        <w:spacing w:after="0" w:line="240" w:lineRule="auto"/>
        <w:ind w:left="5245"/>
        <w:jc w:val="right"/>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br w:type="textWrapping" w:clear="all"/>
        <w:t>Приложение</w:t>
      </w:r>
      <w:r w:rsidR="00FB6310">
        <w:rPr>
          <w:rFonts w:ascii="Times New Roman" w:eastAsia="Times New Roman" w:hAnsi="Times New Roman" w:cs="Times New Roman"/>
          <w:color w:val="000000"/>
          <w:sz w:val="26"/>
          <w:szCs w:val="26"/>
        </w:rPr>
        <w:t xml:space="preserve"> 1</w:t>
      </w:r>
    </w:p>
    <w:p w:rsidR="00134A77" w:rsidRPr="00134A77" w:rsidRDefault="00134A77" w:rsidP="00CE108A">
      <w:pPr>
        <w:spacing w:after="0" w:line="240" w:lineRule="auto"/>
        <w:ind w:left="5245"/>
        <w:jc w:val="right"/>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 Правилам благоустройства</w:t>
      </w:r>
    </w:p>
    <w:p w:rsidR="00134A77" w:rsidRPr="00134A77" w:rsidRDefault="00AF5EA8" w:rsidP="00CE108A">
      <w:pPr>
        <w:spacing w:after="0" w:line="240" w:lineRule="auto"/>
        <w:ind w:left="5245"/>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Никольского сельского поселения Новоусма</w:t>
      </w:r>
      <w:r w:rsidR="00134A77" w:rsidRPr="00134A77">
        <w:rPr>
          <w:rFonts w:ascii="Times New Roman" w:eastAsia="Times New Roman" w:hAnsi="Times New Roman" w:cs="Times New Roman"/>
          <w:color w:val="000000"/>
          <w:sz w:val="26"/>
          <w:szCs w:val="26"/>
        </w:rPr>
        <w:t>нского муниципального района Воронежской области</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Перечень объектов, на которые распространяются требования по согласованию архитектурно-градостроительного облика объектов</w:t>
      </w:r>
    </w:p>
    <w:p w:rsidR="00134A77" w:rsidRPr="00134A77" w:rsidRDefault="00134A77" w:rsidP="00134A77">
      <w:pPr>
        <w:spacing w:after="0" w:line="240" w:lineRule="auto"/>
        <w:ind w:firstLine="709"/>
        <w:jc w:val="center"/>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На территории </w:t>
      </w:r>
      <w:r w:rsidR="00AF5EA8">
        <w:rPr>
          <w:rFonts w:ascii="Times New Roman" w:eastAsia="Times New Roman" w:hAnsi="Times New Roman" w:cs="Times New Roman"/>
          <w:color w:val="000000"/>
          <w:sz w:val="26"/>
          <w:szCs w:val="26"/>
        </w:rPr>
        <w:t>Николь</w:t>
      </w:r>
      <w:r w:rsidRPr="00134A77">
        <w:rPr>
          <w:rFonts w:ascii="Times New Roman" w:eastAsia="Times New Roman" w:hAnsi="Times New Roman" w:cs="Times New Roman"/>
          <w:color w:val="000000"/>
          <w:sz w:val="26"/>
          <w:szCs w:val="26"/>
        </w:rPr>
        <w:t>ского сельского поселения согласованию архитектурно-градостроительного облика подлежат:</w:t>
      </w:r>
    </w:p>
    <w:p w:rsidR="00134A77" w:rsidRP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1)                 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134A77" w:rsidRDefault="00134A77" w:rsidP="00134A77">
      <w:pPr>
        <w:spacing w:after="0" w:line="240" w:lineRule="auto"/>
        <w:ind w:firstLine="709"/>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2)                 Объекты дорожного сервиса и многофункциональных зон дорожного сервиса (МФЗ).</w:t>
      </w: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FB6310" w:rsidRDefault="00FB6310" w:rsidP="00134A77">
      <w:pPr>
        <w:spacing w:after="0" w:line="240" w:lineRule="auto"/>
        <w:ind w:firstLine="709"/>
        <w:jc w:val="both"/>
        <w:rPr>
          <w:rFonts w:ascii="Times New Roman" w:eastAsia="Times New Roman" w:hAnsi="Times New Roman" w:cs="Times New Roman"/>
          <w:color w:val="000000"/>
          <w:sz w:val="26"/>
          <w:szCs w:val="26"/>
        </w:rPr>
      </w:pPr>
    </w:p>
    <w:p w:rsidR="00AA3FD2" w:rsidRPr="00134A77" w:rsidRDefault="00AA3FD2" w:rsidP="00CE108A">
      <w:pPr>
        <w:spacing w:after="0" w:line="240" w:lineRule="auto"/>
        <w:ind w:left="5245"/>
        <w:jc w:val="right"/>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lastRenderedPageBreak/>
        <w:t>Приложение</w:t>
      </w:r>
      <w:r>
        <w:rPr>
          <w:rFonts w:ascii="Times New Roman" w:eastAsia="Times New Roman" w:hAnsi="Times New Roman" w:cs="Times New Roman"/>
          <w:color w:val="000000"/>
          <w:sz w:val="26"/>
          <w:szCs w:val="26"/>
        </w:rPr>
        <w:t xml:space="preserve"> 2</w:t>
      </w:r>
    </w:p>
    <w:p w:rsidR="00AA3FD2" w:rsidRPr="00134A77" w:rsidRDefault="00AA3FD2" w:rsidP="00CE108A">
      <w:pPr>
        <w:spacing w:after="0" w:line="240" w:lineRule="auto"/>
        <w:ind w:left="5245"/>
        <w:jc w:val="right"/>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к Правилам благоустройства</w:t>
      </w:r>
    </w:p>
    <w:p w:rsidR="00AA3FD2" w:rsidRPr="00134A77" w:rsidRDefault="00AA3FD2" w:rsidP="00CE108A">
      <w:pPr>
        <w:spacing w:after="0" w:line="240" w:lineRule="auto"/>
        <w:ind w:left="5245"/>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Никольского сельского поселения Новоусма</w:t>
      </w:r>
      <w:r w:rsidRPr="00134A77">
        <w:rPr>
          <w:rFonts w:ascii="Times New Roman" w:eastAsia="Times New Roman" w:hAnsi="Times New Roman" w:cs="Times New Roman"/>
          <w:color w:val="000000"/>
          <w:sz w:val="26"/>
          <w:szCs w:val="26"/>
        </w:rPr>
        <w:t>нского муниципального района Воронежской области</w:t>
      </w:r>
    </w:p>
    <w:p w:rsidR="00AA3FD2" w:rsidRPr="00774B63" w:rsidRDefault="00AA3FD2" w:rsidP="00FB6310">
      <w:pPr>
        <w:spacing w:after="0" w:line="240" w:lineRule="auto"/>
        <w:ind w:firstLine="709"/>
        <w:jc w:val="right"/>
        <w:rPr>
          <w:rFonts w:ascii="Times New Roman" w:hAnsi="Times New Roman" w:cs="Times New Roman"/>
          <w:sz w:val="26"/>
          <w:szCs w:val="26"/>
        </w:rPr>
      </w:pPr>
    </w:p>
    <w:p w:rsidR="00FB6310" w:rsidRPr="00774B63" w:rsidRDefault="00FB6310" w:rsidP="00FB6310">
      <w:pPr>
        <w:spacing w:after="0" w:line="240" w:lineRule="auto"/>
        <w:ind w:firstLine="709"/>
        <w:jc w:val="right"/>
        <w:rPr>
          <w:rFonts w:ascii="Times New Roman" w:hAnsi="Times New Roman" w:cs="Times New Roman"/>
          <w:sz w:val="26"/>
          <w:szCs w:val="26"/>
        </w:rPr>
      </w:pPr>
    </w:p>
    <w:p w:rsidR="00FB6310" w:rsidRPr="00774B63" w:rsidRDefault="00FB6310" w:rsidP="00FB6310">
      <w:pPr>
        <w:spacing w:after="0" w:line="240" w:lineRule="auto"/>
        <w:ind w:firstLine="709"/>
        <w:jc w:val="right"/>
        <w:rPr>
          <w:rFonts w:ascii="Times New Roman" w:hAnsi="Times New Roman" w:cs="Times New Roman"/>
          <w:sz w:val="26"/>
          <w:szCs w:val="26"/>
        </w:rPr>
      </w:pPr>
    </w:p>
    <w:p w:rsidR="00FB6310" w:rsidRPr="00774B63" w:rsidRDefault="00FB6310" w:rsidP="00FB6310">
      <w:pPr>
        <w:spacing w:after="0" w:line="240" w:lineRule="auto"/>
        <w:ind w:left="-142" w:firstLine="142"/>
        <w:jc w:val="center"/>
        <w:rPr>
          <w:rFonts w:ascii="Times New Roman" w:hAnsi="Times New Roman" w:cs="Times New Roman"/>
          <w:sz w:val="26"/>
          <w:szCs w:val="26"/>
        </w:rPr>
      </w:pPr>
    </w:p>
    <w:p w:rsidR="00FB6310" w:rsidRPr="00774B63" w:rsidRDefault="00FB6310" w:rsidP="00FB6310">
      <w:pPr>
        <w:spacing w:after="0" w:line="240" w:lineRule="auto"/>
        <w:ind w:firstLine="709"/>
        <w:jc w:val="right"/>
        <w:rPr>
          <w:rFonts w:ascii="Times New Roman" w:hAnsi="Times New Roman" w:cs="Times New Roman"/>
          <w:sz w:val="26"/>
          <w:szCs w:val="26"/>
        </w:rPr>
      </w:pPr>
    </w:p>
    <w:p w:rsidR="00FB6310" w:rsidRPr="00774B63" w:rsidRDefault="00FB6310" w:rsidP="00FB6310">
      <w:pPr>
        <w:spacing w:after="0" w:line="240" w:lineRule="auto"/>
        <w:ind w:left="-284"/>
        <w:jc w:val="center"/>
        <w:rPr>
          <w:rFonts w:ascii="Times New Roman" w:hAnsi="Times New Roman" w:cs="Times New Roman"/>
          <w:sz w:val="26"/>
          <w:szCs w:val="26"/>
        </w:rPr>
      </w:pPr>
      <w:proofErr w:type="gramStart"/>
      <w:r w:rsidRPr="00774B63">
        <w:rPr>
          <w:rFonts w:ascii="Times New Roman" w:hAnsi="Times New Roman" w:cs="Times New Roman"/>
          <w:sz w:val="26"/>
          <w:szCs w:val="26"/>
        </w:rPr>
        <w:t>П</w:t>
      </w:r>
      <w:proofErr w:type="gramEnd"/>
      <w:r w:rsidRPr="00774B63">
        <w:rPr>
          <w:rFonts w:ascii="Times New Roman" w:hAnsi="Times New Roman" w:cs="Times New Roman"/>
          <w:sz w:val="26"/>
          <w:szCs w:val="26"/>
        </w:rPr>
        <w:t xml:space="preserve"> Е Р Е Ч Е Н Ь</w:t>
      </w:r>
    </w:p>
    <w:p w:rsidR="00FB6310" w:rsidRPr="00774B63" w:rsidRDefault="00FB6310" w:rsidP="00FB6310">
      <w:pPr>
        <w:spacing w:after="0" w:line="240" w:lineRule="auto"/>
        <w:ind w:left="-284"/>
        <w:jc w:val="center"/>
        <w:rPr>
          <w:rFonts w:ascii="Times New Roman" w:hAnsi="Times New Roman" w:cs="Times New Roman"/>
          <w:sz w:val="26"/>
          <w:szCs w:val="26"/>
        </w:rPr>
      </w:pPr>
      <w:r w:rsidRPr="00774B63">
        <w:rPr>
          <w:rFonts w:ascii="Times New Roman" w:hAnsi="Times New Roman" w:cs="Times New Roman"/>
          <w:sz w:val="26"/>
          <w:szCs w:val="26"/>
        </w:rPr>
        <w:t>центральных улиц и территорий, определяющих архитектурно-</w:t>
      </w:r>
      <w:r w:rsidR="00AA3FD2">
        <w:rPr>
          <w:rFonts w:ascii="Times New Roman" w:hAnsi="Times New Roman" w:cs="Times New Roman"/>
          <w:sz w:val="26"/>
          <w:szCs w:val="26"/>
        </w:rPr>
        <w:t>градо</w:t>
      </w:r>
      <w:r w:rsidRPr="00774B63">
        <w:rPr>
          <w:rFonts w:ascii="Times New Roman" w:hAnsi="Times New Roman" w:cs="Times New Roman"/>
          <w:sz w:val="26"/>
          <w:szCs w:val="26"/>
        </w:rPr>
        <w:t>строительный облик Никольского сельского поселения Новоусманского муниципального района</w:t>
      </w:r>
    </w:p>
    <w:p w:rsidR="00FB6310" w:rsidRPr="00774B63" w:rsidRDefault="00FB6310" w:rsidP="00FB6310">
      <w:pPr>
        <w:spacing w:after="0" w:line="240" w:lineRule="auto"/>
        <w:ind w:left="-284"/>
        <w:jc w:val="center"/>
        <w:rPr>
          <w:rFonts w:ascii="Times New Roman" w:hAnsi="Times New Roman" w:cs="Times New Roman"/>
          <w:sz w:val="26"/>
          <w:szCs w:val="26"/>
        </w:rPr>
      </w:pPr>
      <w:r w:rsidRPr="00774B63">
        <w:rPr>
          <w:rFonts w:ascii="Times New Roman" w:hAnsi="Times New Roman" w:cs="Times New Roman"/>
          <w:sz w:val="26"/>
          <w:szCs w:val="26"/>
        </w:rPr>
        <w:t>Воронежской области</w:t>
      </w:r>
    </w:p>
    <w:p w:rsidR="00FB6310" w:rsidRPr="00774B63" w:rsidRDefault="00FB6310" w:rsidP="00FB6310">
      <w:pPr>
        <w:spacing w:after="0" w:line="240" w:lineRule="auto"/>
        <w:ind w:left="-284"/>
        <w:rPr>
          <w:rFonts w:ascii="Times New Roman" w:hAnsi="Times New Roman" w:cs="Times New Roman"/>
          <w:sz w:val="26"/>
          <w:szCs w:val="26"/>
        </w:rPr>
      </w:pPr>
    </w:p>
    <w:p w:rsidR="00FB6310" w:rsidRPr="00774B63" w:rsidRDefault="00FB6310" w:rsidP="00FB6310">
      <w:pPr>
        <w:spacing w:after="0" w:line="240" w:lineRule="auto"/>
        <w:ind w:left="-284"/>
        <w:rPr>
          <w:rFonts w:ascii="Times New Roman" w:hAnsi="Times New Roman" w:cs="Times New Roman"/>
          <w:sz w:val="26"/>
          <w:szCs w:val="26"/>
        </w:rPr>
      </w:pPr>
    </w:p>
    <w:p w:rsidR="00FB6310" w:rsidRPr="00774B63" w:rsidRDefault="00FB6310" w:rsidP="00B47E44">
      <w:pPr>
        <w:spacing w:after="0" w:line="240" w:lineRule="auto"/>
        <w:jc w:val="both"/>
        <w:rPr>
          <w:rFonts w:ascii="Times New Roman" w:hAnsi="Times New Roman" w:cs="Times New Roman"/>
          <w:sz w:val="26"/>
          <w:szCs w:val="26"/>
        </w:rPr>
      </w:pPr>
      <w:r w:rsidRPr="00774B63">
        <w:rPr>
          <w:rFonts w:ascii="Times New Roman" w:hAnsi="Times New Roman" w:cs="Times New Roman"/>
          <w:sz w:val="26"/>
          <w:szCs w:val="26"/>
        </w:rPr>
        <w:t xml:space="preserve">                1. Воронежская область, </w:t>
      </w:r>
      <w:proofErr w:type="spellStart"/>
      <w:r w:rsidRPr="00774B63">
        <w:rPr>
          <w:rFonts w:ascii="Times New Roman" w:hAnsi="Times New Roman" w:cs="Times New Roman"/>
          <w:sz w:val="26"/>
          <w:szCs w:val="26"/>
        </w:rPr>
        <w:t>Новоусманский</w:t>
      </w:r>
      <w:proofErr w:type="spellEnd"/>
      <w:r w:rsidRPr="00774B63">
        <w:rPr>
          <w:rFonts w:ascii="Times New Roman" w:hAnsi="Times New Roman" w:cs="Times New Roman"/>
          <w:sz w:val="26"/>
          <w:szCs w:val="26"/>
        </w:rPr>
        <w:t xml:space="preserve"> район, пос</w:t>
      </w:r>
      <w:r w:rsidR="00B47E44">
        <w:rPr>
          <w:rFonts w:ascii="Times New Roman" w:hAnsi="Times New Roman" w:cs="Times New Roman"/>
          <w:sz w:val="26"/>
          <w:szCs w:val="26"/>
        </w:rPr>
        <w:t>ёлок</w:t>
      </w:r>
      <w:r w:rsidRPr="00774B63">
        <w:rPr>
          <w:rFonts w:ascii="Times New Roman" w:hAnsi="Times New Roman" w:cs="Times New Roman"/>
          <w:sz w:val="26"/>
          <w:szCs w:val="26"/>
        </w:rPr>
        <w:t xml:space="preserve"> 1-го отделения совхоза «Масловский», улица Ленина;</w:t>
      </w:r>
    </w:p>
    <w:p w:rsidR="00FB6310" w:rsidRPr="00774B63" w:rsidRDefault="00FB6310" w:rsidP="00B47E44">
      <w:pPr>
        <w:spacing w:after="0" w:line="240" w:lineRule="auto"/>
        <w:jc w:val="both"/>
        <w:rPr>
          <w:rFonts w:ascii="Times New Roman" w:hAnsi="Times New Roman" w:cs="Times New Roman"/>
          <w:sz w:val="26"/>
          <w:szCs w:val="26"/>
        </w:rPr>
      </w:pPr>
      <w:r w:rsidRPr="00774B63">
        <w:rPr>
          <w:rFonts w:ascii="Times New Roman" w:hAnsi="Times New Roman" w:cs="Times New Roman"/>
          <w:sz w:val="26"/>
          <w:szCs w:val="26"/>
        </w:rPr>
        <w:t xml:space="preserve">                2. Воронежская область, </w:t>
      </w:r>
      <w:proofErr w:type="spellStart"/>
      <w:r w:rsidRPr="00774B63">
        <w:rPr>
          <w:rFonts w:ascii="Times New Roman" w:hAnsi="Times New Roman" w:cs="Times New Roman"/>
          <w:sz w:val="26"/>
          <w:szCs w:val="26"/>
        </w:rPr>
        <w:t>Новоусманский</w:t>
      </w:r>
      <w:proofErr w:type="spellEnd"/>
      <w:r w:rsidRPr="00774B63">
        <w:rPr>
          <w:rFonts w:ascii="Times New Roman" w:hAnsi="Times New Roman" w:cs="Times New Roman"/>
          <w:sz w:val="26"/>
          <w:szCs w:val="26"/>
        </w:rPr>
        <w:t xml:space="preserve"> район, пос</w:t>
      </w:r>
      <w:r w:rsidR="00B47E44">
        <w:rPr>
          <w:rFonts w:ascii="Times New Roman" w:hAnsi="Times New Roman" w:cs="Times New Roman"/>
          <w:sz w:val="26"/>
          <w:szCs w:val="26"/>
        </w:rPr>
        <w:t>ёлок</w:t>
      </w:r>
      <w:r w:rsidRPr="00774B63">
        <w:rPr>
          <w:rFonts w:ascii="Times New Roman" w:hAnsi="Times New Roman" w:cs="Times New Roman"/>
          <w:sz w:val="26"/>
          <w:szCs w:val="26"/>
        </w:rPr>
        <w:t xml:space="preserve"> 1-го отделения совхоза «Масловский», улица Школьная;</w:t>
      </w:r>
    </w:p>
    <w:p w:rsidR="00FB6310" w:rsidRPr="00774B63" w:rsidRDefault="00FB6310" w:rsidP="00B47E44">
      <w:pPr>
        <w:spacing w:after="0" w:line="240" w:lineRule="auto"/>
        <w:jc w:val="both"/>
        <w:rPr>
          <w:rFonts w:ascii="Times New Roman" w:hAnsi="Times New Roman" w:cs="Times New Roman"/>
          <w:sz w:val="26"/>
          <w:szCs w:val="26"/>
        </w:rPr>
      </w:pPr>
      <w:r w:rsidRPr="00774B63">
        <w:rPr>
          <w:rFonts w:ascii="Times New Roman" w:hAnsi="Times New Roman" w:cs="Times New Roman"/>
          <w:sz w:val="26"/>
          <w:szCs w:val="26"/>
        </w:rPr>
        <w:t xml:space="preserve">                3. Воронежская область, </w:t>
      </w:r>
      <w:proofErr w:type="spellStart"/>
      <w:r w:rsidRPr="00774B63">
        <w:rPr>
          <w:rFonts w:ascii="Times New Roman" w:hAnsi="Times New Roman" w:cs="Times New Roman"/>
          <w:sz w:val="26"/>
          <w:szCs w:val="26"/>
        </w:rPr>
        <w:t>Новоусманский</w:t>
      </w:r>
      <w:proofErr w:type="spellEnd"/>
      <w:r w:rsidRPr="00774B63">
        <w:rPr>
          <w:rFonts w:ascii="Times New Roman" w:hAnsi="Times New Roman" w:cs="Times New Roman"/>
          <w:sz w:val="26"/>
          <w:szCs w:val="26"/>
        </w:rPr>
        <w:t xml:space="preserve"> район, пос</w:t>
      </w:r>
      <w:r w:rsidR="00B47E44">
        <w:rPr>
          <w:rFonts w:ascii="Times New Roman" w:hAnsi="Times New Roman" w:cs="Times New Roman"/>
          <w:sz w:val="26"/>
          <w:szCs w:val="26"/>
        </w:rPr>
        <w:t>ёлок</w:t>
      </w:r>
      <w:r w:rsidRPr="00774B63">
        <w:rPr>
          <w:rFonts w:ascii="Times New Roman" w:hAnsi="Times New Roman" w:cs="Times New Roman"/>
          <w:sz w:val="26"/>
          <w:szCs w:val="26"/>
        </w:rPr>
        <w:t xml:space="preserve"> 1-го отделения совхоза «Масловский», Индустриальный парк «Масловский»;</w:t>
      </w:r>
    </w:p>
    <w:p w:rsidR="00FB6310" w:rsidRDefault="00FB6310" w:rsidP="00B47E44">
      <w:pPr>
        <w:spacing w:after="0" w:line="240" w:lineRule="auto"/>
        <w:jc w:val="both"/>
        <w:rPr>
          <w:rFonts w:ascii="Times New Roman" w:hAnsi="Times New Roman" w:cs="Times New Roman"/>
          <w:sz w:val="26"/>
          <w:szCs w:val="26"/>
        </w:rPr>
      </w:pPr>
      <w:r w:rsidRPr="00774B63">
        <w:rPr>
          <w:rFonts w:ascii="Times New Roman" w:hAnsi="Times New Roman" w:cs="Times New Roman"/>
          <w:sz w:val="26"/>
          <w:szCs w:val="26"/>
        </w:rPr>
        <w:t xml:space="preserve">                4. Воронежская об</w:t>
      </w:r>
      <w:r w:rsidR="00B47E44">
        <w:rPr>
          <w:rFonts w:ascii="Times New Roman" w:hAnsi="Times New Roman" w:cs="Times New Roman"/>
          <w:sz w:val="26"/>
          <w:szCs w:val="26"/>
        </w:rPr>
        <w:t xml:space="preserve">ласть, </w:t>
      </w:r>
      <w:proofErr w:type="spellStart"/>
      <w:r w:rsidR="00B47E44">
        <w:rPr>
          <w:rFonts w:ascii="Times New Roman" w:hAnsi="Times New Roman" w:cs="Times New Roman"/>
          <w:sz w:val="26"/>
          <w:szCs w:val="26"/>
        </w:rPr>
        <w:t>Новоусманский</w:t>
      </w:r>
      <w:proofErr w:type="spellEnd"/>
      <w:r w:rsidR="00B47E44">
        <w:rPr>
          <w:rFonts w:ascii="Times New Roman" w:hAnsi="Times New Roman" w:cs="Times New Roman"/>
          <w:sz w:val="26"/>
          <w:szCs w:val="26"/>
        </w:rPr>
        <w:t xml:space="preserve"> район, посёлок</w:t>
      </w:r>
      <w:r w:rsidRPr="00774B63">
        <w:rPr>
          <w:rFonts w:ascii="Times New Roman" w:hAnsi="Times New Roman" w:cs="Times New Roman"/>
          <w:sz w:val="26"/>
          <w:szCs w:val="26"/>
        </w:rPr>
        <w:t xml:space="preserve"> 2-го отделения совхоза «Масловский», ул</w:t>
      </w:r>
      <w:r w:rsidR="00B47E44">
        <w:rPr>
          <w:rFonts w:ascii="Times New Roman" w:hAnsi="Times New Roman" w:cs="Times New Roman"/>
          <w:sz w:val="26"/>
          <w:szCs w:val="26"/>
        </w:rPr>
        <w:t>ица Центральная;</w:t>
      </w:r>
    </w:p>
    <w:p w:rsidR="00B47E44" w:rsidRDefault="00B47E44" w:rsidP="00B47E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w:t>
      </w:r>
      <w:r w:rsidRPr="00774B63">
        <w:rPr>
          <w:rFonts w:ascii="Times New Roman" w:hAnsi="Times New Roman" w:cs="Times New Roman"/>
          <w:sz w:val="26"/>
          <w:szCs w:val="26"/>
        </w:rPr>
        <w:t>Воронежская об</w:t>
      </w:r>
      <w:r>
        <w:rPr>
          <w:rFonts w:ascii="Times New Roman" w:hAnsi="Times New Roman" w:cs="Times New Roman"/>
          <w:sz w:val="26"/>
          <w:szCs w:val="26"/>
        </w:rPr>
        <w:t xml:space="preserve">ласть, </w:t>
      </w:r>
      <w:proofErr w:type="spellStart"/>
      <w:r>
        <w:rPr>
          <w:rFonts w:ascii="Times New Roman" w:hAnsi="Times New Roman" w:cs="Times New Roman"/>
          <w:sz w:val="26"/>
          <w:szCs w:val="26"/>
        </w:rPr>
        <w:t>Новоусманский</w:t>
      </w:r>
      <w:proofErr w:type="spellEnd"/>
      <w:r>
        <w:rPr>
          <w:rFonts w:ascii="Times New Roman" w:hAnsi="Times New Roman" w:cs="Times New Roman"/>
          <w:sz w:val="26"/>
          <w:szCs w:val="26"/>
        </w:rPr>
        <w:t xml:space="preserve"> район, посёлок</w:t>
      </w:r>
      <w:r w:rsidRPr="00774B63">
        <w:rPr>
          <w:rFonts w:ascii="Times New Roman" w:hAnsi="Times New Roman" w:cs="Times New Roman"/>
          <w:sz w:val="26"/>
          <w:szCs w:val="26"/>
        </w:rPr>
        <w:t xml:space="preserve"> </w:t>
      </w:r>
      <w:r>
        <w:rPr>
          <w:rFonts w:ascii="Times New Roman" w:hAnsi="Times New Roman" w:cs="Times New Roman"/>
          <w:sz w:val="26"/>
          <w:szCs w:val="26"/>
        </w:rPr>
        <w:t>совхоза «Воронежский</w:t>
      </w:r>
      <w:r w:rsidRPr="00774B63">
        <w:rPr>
          <w:rFonts w:ascii="Times New Roman" w:hAnsi="Times New Roman" w:cs="Times New Roman"/>
          <w:sz w:val="26"/>
          <w:szCs w:val="26"/>
        </w:rPr>
        <w:t>», ул</w:t>
      </w:r>
      <w:r>
        <w:rPr>
          <w:rFonts w:ascii="Times New Roman" w:hAnsi="Times New Roman" w:cs="Times New Roman"/>
          <w:sz w:val="26"/>
          <w:szCs w:val="26"/>
        </w:rPr>
        <w:t>ица Дорожная;</w:t>
      </w:r>
    </w:p>
    <w:p w:rsidR="00B47E44" w:rsidRPr="00774B63" w:rsidRDefault="00B47E44" w:rsidP="00B47E4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 </w:t>
      </w:r>
      <w:r w:rsidRPr="00774B63">
        <w:rPr>
          <w:rFonts w:ascii="Times New Roman" w:hAnsi="Times New Roman" w:cs="Times New Roman"/>
          <w:sz w:val="26"/>
          <w:szCs w:val="26"/>
        </w:rPr>
        <w:t>Воронежская об</w:t>
      </w:r>
      <w:r>
        <w:rPr>
          <w:rFonts w:ascii="Times New Roman" w:hAnsi="Times New Roman" w:cs="Times New Roman"/>
          <w:sz w:val="26"/>
          <w:szCs w:val="26"/>
        </w:rPr>
        <w:t xml:space="preserve">ласть, </w:t>
      </w:r>
      <w:proofErr w:type="spellStart"/>
      <w:r>
        <w:rPr>
          <w:rFonts w:ascii="Times New Roman" w:hAnsi="Times New Roman" w:cs="Times New Roman"/>
          <w:sz w:val="26"/>
          <w:szCs w:val="26"/>
        </w:rPr>
        <w:t>Новоусманский</w:t>
      </w:r>
      <w:proofErr w:type="spellEnd"/>
      <w:r>
        <w:rPr>
          <w:rFonts w:ascii="Times New Roman" w:hAnsi="Times New Roman" w:cs="Times New Roman"/>
          <w:sz w:val="26"/>
          <w:szCs w:val="26"/>
        </w:rPr>
        <w:t xml:space="preserve"> район, посёлок</w:t>
      </w:r>
      <w:r w:rsidRPr="00774B63">
        <w:rPr>
          <w:rFonts w:ascii="Times New Roman" w:hAnsi="Times New Roman" w:cs="Times New Roman"/>
          <w:sz w:val="26"/>
          <w:szCs w:val="26"/>
        </w:rPr>
        <w:t xml:space="preserve"> </w:t>
      </w:r>
      <w:r>
        <w:rPr>
          <w:rFonts w:ascii="Times New Roman" w:hAnsi="Times New Roman" w:cs="Times New Roman"/>
          <w:sz w:val="26"/>
          <w:szCs w:val="26"/>
        </w:rPr>
        <w:t>совхоза «Воронежский</w:t>
      </w:r>
      <w:r w:rsidRPr="00774B63">
        <w:rPr>
          <w:rFonts w:ascii="Times New Roman" w:hAnsi="Times New Roman" w:cs="Times New Roman"/>
          <w:sz w:val="26"/>
          <w:szCs w:val="26"/>
        </w:rPr>
        <w:t>», ул</w:t>
      </w:r>
      <w:r>
        <w:rPr>
          <w:rFonts w:ascii="Times New Roman" w:hAnsi="Times New Roman" w:cs="Times New Roman"/>
          <w:sz w:val="26"/>
          <w:szCs w:val="26"/>
        </w:rPr>
        <w:t>ица Воронежская;</w:t>
      </w:r>
    </w:p>
    <w:p w:rsidR="00FB6310" w:rsidRPr="00134A77" w:rsidRDefault="00B47E44" w:rsidP="00B47E44">
      <w:pPr>
        <w:spacing w:after="0" w:line="240" w:lineRule="auto"/>
        <w:ind w:firstLine="709"/>
        <w:jc w:val="both"/>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      7. </w:t>
      </w:r>
      <w:r w:rsidRPr="00774B63">
        <w:rPr>
          <w:rFonts w:ascii="Times New Roman" w:hAnsi="Times New Roman" w:cs="Times New Roman"/>
          <w:sz w:val="26"/>
          <w:szCs w:val="26"/>
        </w:rPr>
        <w:t>Воронежская об</w:t>
      </w:r>
      <w:r>
        <w:rPr>
          <w:rFonts w:ascii="Times New Roman" w:hAnsi="Times New Roman" w:cs="Times New Roman"/>
          <w:sz w:val="26"/>
          <w:szCs w:val="26"/>
        </w:rPr>
        <w:t xml:space="preserve">ласть, </w:t>
      </w:r>
      <w:proofErr w:type="spellStart"/>
      <w:r>
        <w:rPr>
          <w:rFonts w:ascii="Times New Roman" w:hAnsi="Times New Roman" w:cs="Times New Roman"/>
          <w:sz w:val="26"/>
          <w:szCs w:val="26"/>
        </w:rPr>
        <w:t>Новоусманский</w:t>
      </w:r>
      <w:proofErr w:type="spellEnd"/>
      <w:r>
        <w:rPr>
          <w:rFonts w:ascii="Times New Roman" w:hAnsi="Times New Roman" w:cs="Times New Roman"/>
          <w:sz w:val="26"/>
          <w:szCs w:val="26"/>
        </w:rPr>
        <w:t xml:space="preserve"> район, посёлок</w:t>
      </w:r>
      <w:r w:rsidRPr="00774B63">
        <w:rPr>
          <w:rFonts w:ascii="Times New Roman" w:hAnsi="Times New Roman" w:cs="Times New Roman"/>
          <w:sz w:val="26"/>
          <w:szCs w:val="26"/>
        </w:rPr>
        <w:t xml:space="preserve"> </w:t>
      </w:r>
      <w:r>
        <w:rPr>
          <w:rFonts w:ascii="Times New Roman" w:hAnsi="Times New Roman" w:cs="Times New Roman"/>
          <w:sz w:val="26"/>
          <w:szCs w:val="26"/>
        </w:rPr>
        <w:t>совхоза «Воронежский</w:t>
      </w:r>
      <w:r w:rsidRPr="00774B63">
        <w:rPr>
          <w:rFonts w:ascii="Times New Roman" w:hAnsi="Times New Roman" w:cs="Times New Roman"/>
          <w:sz w:val="26"/>
          <w:szCs w:val="26"/>
        </w:rPr>
        <w:t>», ул</w:t>
      </w:r>
      <w:r>
        <w:rPr>
          <w:rFonts w:ascii="Times New Roman" w:hAnsi="Times New Roman" w:cs="Times New Roman"/>
          <w:sz w:val="26"/>
          <w:szCs w:val="26"/>
        </w:rPr>
        <w:t>ица Чапаева.</w:t>
      </w:r>
    </w:p>
    <w:p w:rsidR="00134A77" w:rsidRPr="00134A77" w:rsidRDefault="00134A77" w:rsidP="00B47E44">
      <w:pPr>
        <w:spacing w:after="0" w:line="240" w:lineRule="auto"/>
        <w:ind w:firstLine="567"/>
        <w:jc w:val="both"/>
        <w:rPr>
          <w:rFonts w:ascii="Times New Roman" w:eastAsia="Times New Roman" w:hAnsi="Times New Roman" w:cs="Times New Roman"/>
          <w:color w:val="000000"/>
          <w:sz w:val="26"/>
          <w:szCs w:val="26"/>
        </w:rPr>
      </w:pPr>
      <w:r w:rsidRPr="00134A77">
        <w:rPr>
          <w:rFonts w:ascii="Times New Roman" w:eastAsia="Times New Roman" w:hAnsi="Times New Roman" w:cs="Times New Roman"/>
          <w:color w:val="000000"/>
          <w:sz w:val="26"/>
          <w:szCs w:val="26"/>
        </w:rPr>
        <w:t> </w:t>
      </w:r>
    </w:p>
    <w:p w:rsidR="00134A77" w:rsidRPr="00134A77" w:rsidRDefault="00134A77" w:rsidP="00134A77">
      <w:pPr>
        <w:rPr>
          <w:rFonts w:ascii="Times New Roman" w:hAnsi="Times New Roman" w:cs="Times New Roman"/>
          <w:sz w:val="26"/>
          <w:szCs w:val="26"/>
        </w:rPr>
      </w:pPr>
    </w:p>
    <w:p w:rsidR="00134A77" w:rsidRPr="00134A77" w:rsidRDefault="00134A77" w:rsidP="009F1006">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ar-SA"/>
        </w:rPr>
      </w:pPr>
    </w:p>
    <w:sectPr w:rsidR="00134A77" w:rsidRPr="00134A77" w:rsidSect="003D6C10">
      <w:pgSz w:w="11906" w:h="16838"/>
      <w:pgMar w:top="851"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48B" w:rsidRDefault="0058148B" w:rsidP="0082666B">
      <w:pPr>
        <w:spacing w:after="0" w:line="240" w:lineRule="auto"/>
      </w:pPr>
      <w:r>
        <w:separator/>
      </w:r>
    </w:p>
  </w:endnote>
  <w:endnote w:type="continuationSeparator" w:id="1">
    <w:p w:rsidR="0058148B" w:rsidRDefault="0058148B" w:rsidP="00826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48B" w:rsidRDefault="0058148B" w:rsidP="0082666B">
      <w:pPr>
        <w:spacing w:after="0" w:line="240" w:lineRule="auto"/>
      </w:pPr>
      <w:r>
        <w:separator/>
      </w:r>
    </w:p>
  </w:footnote>
  <w:footnote w:type="continuationSeparator" w:id="1">
    <w:p w:rsidR="0058148B" w:rsidRDefault="0058148B" w:rsidP="00826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1">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2">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3">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4">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5">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6">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7">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8">
    <w:nsid w:val="00002F14"/>
    <w:multiLevelType w:val="hybridMultilevel"/>
    <w:tmpl w:val="3B4A0FDC"/>
    <w:lvl w:ilvl="0" w:tplc="DDA8FF9A">
      <w:start w:val="1"/>
      <w:numFmt w:val="bullet"/>
      <w:lvlText w:val="с"/>
      <w:lvlJc w:val="left"/>
      <w:pPr>
        <w:ind w:left="0" w:firstLine="0"/>
      </w:pPr>
    </w:lvl>
    <w:lvl w:ilvl="1" w:tplc="62D645E4">
      <w:start w:val="1"/>
      <w:numFmt w:val="bullet"/>
      <w:lvlText w:val="и"/>
      <w:lvlJc w:val="left"/>
      <w:pPr>
        <w:ind w:left="0" w:firstLine="0"/>
      </w:pPr>
    </w:lvl>
    <w:lvl w:ilvl="2" w:tplc="9AAC42FE">
      <w:start w:val="5"/>
      <w:numFmt w:val="decimal"/>
      <w:lvlText w:val="%3)"/>
      <w:lvlJc w:val="left"/>
      <w:pPr>
        <w:ind w:left="0" w:firstLine="0"/>
      </w:pPr>
    </w:lvl>
    <w:lvl w:ilvl="3" w:tplc="7BB66E50">
      <w:start w:val="12"/>
      <w:numFmt w:val="decimal"/>
      <w:lvlText w:val="%4."/>
      <w:lvlJc w:val="left"/>
      <w:pPr>
        <w:ind w:left="0" w:firstLine="0"/>
      </w:pPr>
    </w:lvl>
    <w:lvl w:ilvl="4" w:tplc="794258FA">
      <w:numFmt w:val="decimal"/>
      <w:lvlText w:val=""/>
      <w:lvlJc w:val="left"/>
      <w:pPr>
        <w:ind w:left="0" w:firstLine="0"/>
      </w:pPr>
    </w:lvl>
    <w:lvl w:ilvl="5" w:tplc="D86E77E2">
      <w:numFmt w:val="decimal"/>
      <w:lvlText w:val=""/>
      <w:lvlJc w:val="left"/>
      <w:pPr>
        <w:ind w:left="0" w:firstLine="0"/>
      </w:pPr>
    </w:lvl>
    <w:lvl w:ilvl="6" w:tplc="88BE719A">
      <w:numFmt w:val="decimal"/>
      <w:lvlText w:val=""/>
      <w:lvlJc w:val="left"/>
      <w:pPr>
        <w:ind w:left="0" w:firstLine="0"/>
      </w:pPr>
    </w:lvl>
    <w:lvl w:ilvl="7" w:tplc="86C262F4">
      <w:numFmt w:val="decimal"/>
      <w:lvlText w:val=""/>
      <w:lvlJc w:val="left"/>
      <w:pPr>
        <w:ind w:left="0" w:firstLine="0"/>
      </w:pPr>
    </w:lvl>
    <w:lvl w:ilvl="8" w:tplc="C248B698">
      <w:numFmt w:val="decimal"/>
      <w:lvlText w:val=""/>
      <w:lvlJc w:val="left"/>
      <w:pPr>
        <w:ind w:left="0" w:firstLine="0"/>
      </w:pPr>
    </w:lvl>
  </w:abstractNum>
  <w:abstractNum w:abstractNumId="9">
    <w:nsid w:val="00002FFF"/>
    <w:multiLevelType w:val="hybridMultilevel"/>
    <w:tmpl w:val="4C4C88FE"/>
    <w:lvl w:ilvl="0" w:tplc="0FD0EC82">
      <w:start w:val="1"/>
      <w:numFmt w:val="bullet"/>
      <w:lvlText w:val="и"/>
      <w:lvlJc w:val="left"/>
      <w:pPr>
        <w:ind w:left="0" w:firstLine="0"/>
      </w:pPr>
    </w:lvl>
    <w:lvl w:ilvl="1" w:tplc="C0C62820">
      <w:numFmt w:val="decimal"/>
      <w:lvlText w:val=""/>
      <w:lvlJc w:val="left"/>
      <w:pPr>
        <w:ind w:left="0" w:firstLine="0"/>
      </w:pPr>
    </w:lvl>
    <w:lvl w:ilvl="2" w:tplc="B8EE0A72">
      <w:numFmt w:val="decimal"/>
      <w:lvlText w:val=""/>
      <w:lvlJc w:val="left"/>
      <w:pPr>
        <w:ind w:left="0" w:firstLine="0"/>
      </w:pPr>
    </w:lvl>
    <w:lvl w:ilvl="3" w:tplc="0EAA0F86">
      <w:numFmt w:val="decimal"/>
      <w:lvlText w:val=""/>
      <w:lvlJc w:val="left"/>
      <w:pPr>
        <w:ind w:left="0" w:firstLine="0"/>
      </w:pPr>
    </w:lvl>
    <w:lvl w:ilvl="4" w:tplc="DEF62936">
      <w:numFmt w:val="decimal"/>
      <w:lvlText w:val=""/>
      <w:lvlJc w:val="left"/>
      <w:pPr>
        <w:ind w:left="0" w:firstLine="0"/>
      </w:pPr>
    </w:lvl>
    <w:lvl w:ilvl="5" w:tplc="53182D58">
      <w:numFmt w:val="decimal"/>
      <w:lvlText w:val=""/>
      <w:lvlJc w:val="left"/>
      <w:pPr>
        <w:ind w:left="0" w:firstLine="0"/>
      </w:pPr>
    </w:lvl>
    <w:lvl w:ilvl="6" w:tplc="12A003D6">
      <w:numFmt w:val="decimal"/>
      <w:lvlText w:val=""/>
      <w:lvlJc w:val="left"/>
      <w:pPr>
        <w:ind w:left="0" w:firstLine="0"/>
      </w:pPr>
    </w:lvl>
    <w:lvl w:ilvl="7" w:tplc="805E24EA">
      <w:numFmt w:val="decimal"/>
      <w:lvlText w:val=""/>
      <w:lvlJc w:val="left"/>
      <w:pPr>
        <w:ind w:left="0" w:firstLine="0"/>
      </w:pPr>
    </w:lvl>
    <w:lvl w:ilvl="8" w:tplc="B136D99E">
      <w:numFmt w:val="decimal"/>
      <w:lvlText w:val=""/>
      <w:lvlJc w:val="left"/>
      <w:pPr>
        <w:ind w:left="0" w:firstLine="0"/>
      </w:pPr>
    </w:lvl>
  </w:abstractNum>
  <w:abstractNum w:abstractNumId="1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1">
    <w:nsid w:val="000033EA"/>
    <w:multiLevelType w:val="hybridMultilevel"/>
    <w:tmpl w:val="458A3F1E"/>
    <w:lvl w:ilvl="0" w:tplc="F634AC2A">
      <w:start w:val="1"/>
      <w:numFmt w:val="bullet"/>
      <w:lvlText w:val="и"/>
      <w:lvlJc w:val="left"/>
      <w:pPr>
        <w:ind w:left="0" w:firstLine="0"/>
      </w:pPr>
    </w:lvl>
    <w:lvl w:ilvl="1" w:tplc="33140AD8">
      <w:numFmt w:val="decimal"/>
      <w:lvlText w:val=""/>
      <w:lvlJc w:val="left"/>
      <w:pPr>
        <w:ind w:left="0" w:firstLine="0"/>
      </w:pPr>
    </w:lvl>
    <w:lvl w:ilvl="2" w:tplc="558AE550">
      <w:numFmt w:val="decimal"/>
      <w:lvlText w:val=""/>
      <w:lvlJc w:val="left"/>
      <w:pPr>
        <w:ind w:left="0" w:firstLine="0"/>
      </w:pPr>
    </w:lvl>
    <w:lvl w:ilvl="3" w:tplc="C7907A4C">
      <w:numFmt w:val="decimal"/>
      <w:lvlText w:val=""/>
      <w:lvlJc w:val="left"/>
      <w:pPr>
        <w:ind w:left="0" w:firstLine="0"/>
      </w:pPr>
    </w:lvl>
    <w:lvl w:ilvl="4" w:tplc="127A2BF6">
      <w:numFmt w:val="decimal"/>
      <w:lvlText w:val=""/>
      <w:lvlJc w:val="left"/>
      <w:pPr>
        <w:ind w:left="0" w:firstLine="0"/>
      </w:pPr>
    </w:lvl>
    <w:lvl w:ilvl="5" w:tplc="DCA084B2">
      <w:numFmt w:val="decimal"/>
      <w:lvlText w:val=""/>
      <w:lvlJc w:val="left"/>
      <w:pPr>
        <w:ind w:left="0" w:firstLine="0"/>
      </w:pPr>
    </w:lvl>
    <w:lvl w:ilvl="6" w:tplc="09F09502">
      <w:numFmt w:val="decimal"/>
      <w:lvlText w:val=""/>
      <w:lvlJc w:val="left"/>
      <w:pPr>
        <w:ind w:left="0" w:firstLine="0"/>
      </w:pPr>
    </w:lvl>
    <w:lvl w:ilvl="7" w:tplc="F55446EC">
      <w:numFmt w:val="decimal"/>
      <w:lvlText w:val=""/>
      <w:lvlJc w:val="left"/>
      <w:pPr>
        <w:ind w:left="0" w:firstLine="0"/>
      </w:pPr>
    </w:lvl>
    <w:lvl w:ilvl="8" w:tplc="2C181824">
      <w:numFmt w:val="decimal"/>
      <w:lvlText w:val=""/>
      <w:lvlJc w:val="left"/>
      <w:pPr>
        <w:ind w:left="0" w:firstLine="0"/>
      </w:pPr>
    </w:lvl>
  </w:abstractNum>
  <w:abstractNum w:abstractNumId="12">
    <w:nsid w:val="0000366B"/>
    <w:multiLevelType w:val="hybridMultilevel"/>
    <w:tmpl w:val="CD98BB48"/>
    <w:lvl w:ilvl="0" w:tplc="68E8237A">
      <w:start w:val="1"/>
      <w:numFmt w:val="bullet"/>
      <w:lvlText w:val="и"/>
      <w:lvlJc w:val="left"/>
      <w:pPr>
        <w:ind w:left="0" w:firstLine="0"/>
      </w:pPr>
    </w:lvl>
    <w:lvl w:ilvl="1" w:tplc="4EC8C7B0">
      <w:start w:val="1"/>
      <w:numFmt w:val="decimal"/>
      <w:lvlText w:val="%2"/>
      <w:lvlJc w:val="left"/>
      <w:pPr>
        <w:ind w:left="0" w:firstLine="0"/>
      </w:pPr>
    </w:lvl>
    <w:lvl w:ilvl="2" w:tplc="5FBAB834">
      <w:start w:val="1"/>
      <w:numFmt w:val="decimal"/>
      <w:lvlText w:val="%3."/>
      <w:lvlJc w:val="left"/>
      <w:pPr>
        <w:ind w:left="0" w:firstLine="0"/>
      </w:pPr>
    </w:lvl>
    <w:lvl w:ilvl="3" w:tplc="28A8211C">
      <w:start w:val="1"/>
      <w:numFmt w:val="decimal"/>
      <w:lvlText w:val="%4"/>
      <w:lvlJc w:val="left"/>
      <w:pPr>
        <w:ind w:left="0" w:firstLine="0"/>
      </w:pPr>
    </w:lvl>
    <w:lvl w:ilvl="4" w:tplc="B5C4D4EA">
      <w:start w:val="1"/>
      <w:numFmt w:val="decimal"/>
      <w:lvlText w:val="%5"/>
      <w:lvlJc w:val="left"/>
      <w:pPr>
        <w:ind w:left="0" w:firstLine="0"/>
      </w:pPr>
    </w:lvl>
    <w:lvl w:ilvl="5" w:tplc="A7ECB558">
      <w:numFmt w:val="decimal"/>
      <w:lvlText w:val=""/>
      <w:lvlJc w:val="left"/>
      <w:pPr>
        <w:ind w:left="0" w:firstLine="0"/>
      </w:pPr>
    </w:lvl>
    <w:lvl w:ilvl="6" w:tplc="86C6E36A">
      <w:numFmt w:val="decimal"/>
      <w:lvlText w:val=""/>
      <w:lvlJc w:val="left"/>
      <w:pPr>
        <w:ind w:left="0" w:firstLine="0"/>
      </w:pPr>
    </w:lvl>
    <w:lvl w:ilvl="7" w:tplc="E9527530">
      <w:numFmt w:val="decimal"/>
      <w:lvlText w:val=""/>
      <w:lvlJc w:val="left"/>
      <w:pPr>
        <w:ind w:left="0" w:firstLine="0"/>
      </w:pPr>
    </w:lvl>
    <w:lvl w:ilvl="8" w:tplc="280CCFDA">
      <w:numFmt w:val="decimal"/>
      <w:lvlText w:val=""/>
      <w:lvlJc w:val="left"/>
      <w:pPr>
        <w:ind w:left="0" w:firstLine="0"/>
      </w:pPr>
    </w:lvl>
  </w:abstractNum>
  <w:abstractNum w:abstractNumId="13">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4">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5">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6">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7">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8">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9">
    <w:nsid w:val="00004230"/>
    <w:multiLevelType w:val="hybridMultilevel"/>
    <w:tmpl w:val="2312E418"/>
    <w:lvl w:ilvl="0" w:tplc="F0DCAF70">
      <w:start w:val="1"/>
      <w:numFmt w:val="bullet"/>
      <w:lvlText w:val="-"/>
      <w:lvlJc w:val="left"/>
      <w:pPr>
        <w:ind w:left="0" w:firstLine="0"/>
      </w:pPr>
    </w:lvl>
    <w:lvl w:ilvl="1" w:tplc="F69EC792">
      <w:numFmt w:val="decimal"/>
      <w:lvlText w:val=""/>
      <w:lvlJc w:val="left"/>
      <w:pPr>
        <w:ind w:left="0" w:firstLine="0"/>
      </w:pPr>
    </w:lvl>
    <w:lvl w:ilvl="2" w:tplc="CDA26A26">
      <w:numFmt w:val="decimal"/>
      <w:lvlText w:val=""/>
      <w:lvlJc w:val="left"/>
      <w:pPr>
        <w:ind w:left="0" w:firstLine="0"/>
      </w:pPr>
    </w:lvl>
    <w:lvl w:ilvl="3" w:tplc="B8E0D7B4">
      <w:numFmt w:val="decimal"/>
      <w:lvlText w:val=""/>
      <w:lvlJc w:val="left"/>
      <w:pPr>
        <w:ind w:left="0" w:firstLine="0"/>
      </w:pPr>
    </w:lvl>
    <w:lvl w:ilvl="4" w:tplc="CFC41522">
      <w:numFmt w:val="decimal"/>
      <w:lvlText w:val=""/>
      <w:lvlJc w:val="left"/>
      <w:pPr>
        <w:ind w:left="0" w:firstLine="0"/>
      </w:pPr>
    </w:lvl>
    <w:lvl w:ilvl="5" w:tplc="1FD6DE30">
      <w:numFmt w:val="decimal"/>
      <w:lvlText w:val=""/>
      <w:lvlJc w:val="left"/>
      <w:pPr>
        <w:ind w:left="0" w:firstLine="0"/>
      </w:pPr>
    </w:lvl>
    <w:lvl w:ilvl="6" w:tplc="6F44196C">
      <w:numFmt w:val="decimal"/>
      <w:lvlText w:val=""/>
      <w:lvlJc w:val="left"/>
      <w:pPr>
        <w:ind w:left="0" w:firstLine="0"/>
      </w:pPr>
    </w:lvl>
    <w:lvl w:ilvl="7" w:tplc="9610691C">
      <w:numFmt w:val="decimal"/>
      <w:lvlText w:val=""/>
      <w:lvlJc w:val="left"/>
      <w:pPr>
        <w:ind w:left="0" w:firstLine="0"/>
      </w:pPr>
    </w:lvl>
    <w:lvl w:ilvl="8" w:tplc="F89617F0">
      <w:numFmt w:val="decimal"/>
      <w:lvlText w:val=""/>
      <w:lvlJc w:val="left"/>
      <w:pPr>
        <w:ind w:left="0" w:firstLine="0"/>
      </w:pPr>
    </w:lvl>
  </w:abstractNum>
  <w:abstractNum w:abstractNumId="2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21">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22">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23">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4">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5">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6">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7">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8">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9">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3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31">
    <w:nsid w:val="000066C4"/>
    <w:multiLevelType w:val="hybridMultilevel"/>
    <w:tmpl w:val="8272F640"/>
    <w:lvl w:ilvl="0" w:tplc="7982FC08">
      <w:start w:val="1"/>
      <w:numFmt w:val="bullet"/>
      <w:lvlText w:val="и"/>
      <w:lvlJc w:val="left"/>
      <w:pPr>
        <w:ind w:left="0" w:firstLine="0"/>
      </w:pPr>
    </w:lvl>
    <w:lvl w:ilvl="1" w:tplc="5AE21E9E">
      <w:start w:val="2"/>
      <w:numFmt w:val="decimal"/>
      <w:lvlText w:val="%2."/>
      <w:lvlJc w:val="left"/>
      <w:pPr>
        <w:ind w:left="0" w:firstLine="0"/>
      </w:pPr>
    </w:lvl>
    <w:lvl w:ilvl="2" w:tplc="DE40EACA">
      <w:start w:val="3"/>
      <w:numFmt w:val="decimal"/>
      <w:lvlText w:val="%3."/>
      <w:lvlJc w:val="left"/>
      <w:pPr>
        <w:ind w:left="0" w:firstLine="0"/>
      </w:pPr>
    </w:lvl>
    <w:lvl w:ilvl="3" w:tplc="0824BAFE">
      <w:start w:val="2"/>
      <w:numFmt w:val="decimal"/>
      <w:lvlText w:val="%4."/>
      <w:lvlJc w:val="left"/>
      <w:pPr>
        <w:ind w:left="0" w:firstLine="0"/>
      </w:pPr>
    </w:lvl>
    <w:lvl w:ilvl="4" w:tplc="300A42E8">
      <w:start w:val="1"/>
      <w:numFmt w:val="decimal"/>
      <w:lvlText w:val="%5"/>
      <w:lvlJc w:val="left"/>
      <w:pPr>
        <w:ind w:left="0" w:firstLine="0"/>
      </w:pPr>
    </w:lvl>
    <w:lvl w:ilvl="5" w:tplc="15FE3358">
      <w:numFmt w:val="decimal"/>
      <w:lvlText w:val=""/>
      <w:lvlJc w:val="left"/>
      <w:pPr>
        <w:ind w:left="0" w:firstLine="0"/>
      </w:pPr>
    </w:lvl>
    <w:lvl w:ilvl="6" w:tplc="03DC59DE">
      <w:numFmt w:val="decimal"/>
      <w:lvlText w:val=""/>
      <w:lvlJc w:val="left"/>
      <w:pPr>
        <w:ind w:left="0" w:firstLine="0"/>
      </w:pPr>
    </w:lvl>
    <w:lvl w:ilvl="7" w:tplc="0C6617FE">
      <w:numFmt w:val="decimal"/>
      <w:lvlText w:val=""/>
      <w:lvlJc w:val="left"/>
      <w:pPr>
        <w:ind w:left="0" w:firstLine="0"/>
      </w:pPr>
    </w:lvl>
    <w:lvl w:ilvl="8" w:tplc="CC241342">
      <w:numFmt w:val="decimal"/>
      <w:lvlText w:val=""/>
      <w:lvlJc w:val="left"/>
      <w:pPr>
        <w:ind w:left="0" w:firstLine="0"/>
      </w:pPr>
    </w:lvl>
  </w:abstractNum>
  <w:abstractNum w:abstractNumId="32">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33">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34">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5">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6">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7">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8">
    <w:nsid w:val="000071F0"/>
    <w:multiLevelType w:val="hybridMultilevel"/>
    <w:tmpl w:val="5F14F13E"/>
    <w:lvl w:ilvl="0" w:tplc="7D468480">
      <w:start w:val="1"/>
      <w:numFmt w:val="bullet"/>
      <w:lvlText w:val="и"/>
      <w:lvlJc w:val="left"/>
      <w:pPr>
        <w:ind w:left="0" w:firstLine="0"/>
      </w:pPr>
    </w:lvl>
    <w:lvl w:ilvl="1" w:tplc="B4B29320">
      <w:start w:val="4"/>
      <w:numFmt w:val="decimal"/>
      <w:lvlText w:val="%2)"/>
      <w:lvlJc w:val="left"/>
      <w:pPr>
        <w:ind w:left="0" w:firstLine="0"/>
      </w:pPr>
    </w:lvl>
    <w:lvl w:ilvl="2" w:tplc="DAD226D0">
      <w:numFmt w:val="decimal"/>
      <w:lvlText w:val=""/>
      <w:lvlJc w:val="left"/>
      <w:pPr>
        <w:ind w:left="0" w:firstLine="0"/>
      </w:pPr>
    </w:lvl>
    <w:lvl w:ilvl="3" w:tplc="79ECEE28">
      <w:numFmt w:val="decimal"/>
      <w:lvlText w:val=""/>
      <w:lvlJc w:val="left"/>
      <w:pPr>
        <w:ind w:left="0" w:firstLine="0"/>
      </w:pPr>
    </w:lvl>
    <w:lvl w:ilvl="4" w:tplc="30BC0ED8">
      <w:numFmt w:val="decimal"/>
      <w:lvlText w:val=""/>
      <w:lvlJc w:val="left"/>
      <w:pPr>
        <w:ind w:left="0" w:firstLine="0"/>
      </w:pPr>
    </w:lvl>
    <w:lvl w:ilvl="5" w:tplc="C11A9E96">
      <w:numFmt w:val="decimal"/>
      <w:lvlText w:val=""/>
      <w:lvlJc w:val="left"/>
      <w:pPr>
        <w:ind w:left="0" w:firstLine="0"/>
      </w:pPr>
    </w:lvl>
    <w:lvl w:ilvl="6" w:tplc="83ACDB40">
      <w:numFmt w:val="decimal"/>
      <w:lvlText w:val=""/>
      <w:lvlJc w:val="left"/>
      <w:pPr>
        <w:ind w:left="0" w:firstLine="0"/>
      </w:pPr>
    </w:lvl>
    <w:lvl w:ilvl="7" w:tplc="BE78B27A">
      <w:numFmt w:val="decimal"/>
      <w:lvlText w:val=""/>
      <w:lvlJc w:val="left"/>
      <w:pPr>
        <w:ind w:left="0" w:firstLine="0"/>
      </w:pPr>
    </w:lvl>
    <w:lvl w:ilvl="8" w:tplc="97B44D02">
      <w:numFmt w:val="decimal"/>
      <w:lvlText w:val=""/>
      <w:lvlJc w:val="left"/>
      <w:pPr>
        <w:ind w:left="0" w:firstLine="0"/>
      </w:pPr>
    </w:lvl>
  </w:abstractNum>
  <w:abstractNum w:abstractNumId="39">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4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41">
    <w:nsid w:val="00007EB7"/>
    <w:multiLevelType w:val="hybridMultilevel"/>
    <w:tmpl w:val="A95E30A4"/>
    <w:lvl w:ilvl="0" w:tplc="570E36B4">
      <w:start w:val="1"/>
      <w:numFmt w:val="bullet"/>
      <w:lvlText w:val="-"/>
      <w:lvlJc w:val="left"/>
      <w:pPr>
        <w:ind w:left="0" w:firstLine="0"/>
      </w:pPr>
    </w:lvl>
    <w:lvl w:ilvl="1" w:tplc="EC1C8FBE">
      <w:start w:val="1"/>
      <w:numFmt w:val="bullet"/>
      <w:lvlText w:val="-"/>
      <w:lvlJc w:val="left"/>
      <w:pPr>
        <w:ind w:left="0" w:firstLine="0"/>
      </w:pPr>
    </w:lvl>
    <w:lvl w:ilvl="2" w:tplc="F056CACA">
      <w:numFmt w:val="decimal"/>
      <w:lvlText w:val=""/>
      <w:lvlJc w:val="left"/>
      <w:pPr>
        <w:ind w:left="0" w:firstLine="0"/>
      </w:pPr>
    </w:lvl>
    <w:lvl w:ilvl="3" w:tplc="3E48B006">
      <w:numFmt w:val="decimal"/>
      <w:lvlText w:val=""/>
      <w:lvlJc w:val="left"/>
      <w:pPr>
        <w:ind w:left="0" w:firstLine="0"/>
      </w:pPr>
    </w:lvl>
    <w:lvl w:ilvl="4" w:tplc="865AC61E">
      <w:numFmt w:val="decimal"/>
      <w:lvlText w:val=""/>
      <w:lvlJc w:val="left"/>
      <w:pPr>
        <w:ind w:left="0" w:firstLine="0"/>
      </w:pPr>
    </w:lvl>
    <w:lvl w:ilvl="5" w:tplc="0EECB390">
      <w:numFmt w:val="decimal"/>
      <w:lvlText w:val=""/>
      <w:lvlJc w:val="left"/>
      <w:pPr>
        <w:ind w:left="0" w:firstLine="0"/>
      </w:pPr>
    </w:lvl>
    <w:lvl w:ilvl="6" w:tplc="1DBAAAB6">
      <w:numFmt w:val="decimal"/>
      <w:lvlText w:val=""/>
      <w:lvlJc w:val="left"/>
      <w:pPr>
        <w:ind w:left="0" w:firstLine="0"/>
      </w:pPr>
    </w:lvl>
    <w:lvl w:ilvl="7" w:tplc="904893FE">
      <w:numFmt w:val="decimal"/>
      <w:lvlText w:val=""/>
      <w:lvlJc w:val="left"/>
      <w:pPr>
        <w:ind w:left="0" w:firstLine="0"/>
      </w:pPr>
    </w:lvl>
    <w:lvl w:ilvl="8" w:tplc="0C102FCA">
      <w:numFmt w:val="decimal"/>
      <w:lvlText w:val=""/>
      <w:lvlJc w:val="left"/>
      <w:pPr>
        <w:ind w:left="0" w:firstLine="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31"/>
    <w:lvlOverride w:ilvl="0"/>
    <w:lvlOverride w:ilvl="1">
      <w:startOverride w:val="2"/>
    </w:lvlOverride>
    <w:lvlOverride w:ilvl="2">
      <w:startOverride w:val="3"/>
    </w:lvlOverride>
    <w:lvlOverride w:ilvl="3">
      <w:startOverride w:val="2"/>
    </w:lvlOverride>
    <w:lvlOverride w:ilvl="4">
      <w:startOverride w:val="1"/>
    </w:lvlOverride>
    <w:lvlOverride w:ilvl="5"/>
    <w:lvlOverride w:ilvl="6"/>
    <w:lvlOverride w:ilvl="7"/>
    <w:lvlOverride w:ilvl="8"/>
  </w:num>
  <w:num w:numId="3">
    <w:abstractNumId w:val="19"/>
  </w:num>
  <w:num w:numId="4">
    <w:abstractNumId w:val="41"/>
  </w:num>
  <w:num w:numId="5">
    <w:abstractNumId w:val="25"/>
  </w:num>
  <w:num w:numId="6">
    <w:abstractNumId w:val="2"/>
  </w:num>
  <w:num w:numId="7">
    <w:abstractNumId w:val="18"/>
  </w:num>
  <w:num w:numId="8">
    <w:abstractNumId w:val="40"/>
  </w:num>
  <w:num w:numId="9">
    <w:abstractNumId w:val="39"/>
  </w:num>
  <w:num w:numId="10">
    <w:abstractNumId w:val="28"/>
  </w:num>
  <w:num w:numId="11">
    <w:abstractNumId w:val="33"/>
  </w:num>
  <w:num w:numId="12">
    <w:abstractNumId w:val="24"/>
  </w:num>
  <w:num w:numId="13">
    <w:abstractNumId w:val="32"/>
  </w:num>
  <w:num w:numId="14">
    <w:abstractNumId w:val="16"/>
    <w:lvlOverride w:ilvl="0"/>
    <w:lvlOverride w:ilvl="1"/>
    <w:lvlOverride w:ilvl="2">
      <w:startOverride w:val="9"/>
    </w:lvlOverride>
    <w:lvlOverride w:ilvl="3"/>
    <w:lvlOverride w:ilvl="4"/>
    <w:lvlOverride w:ilvl="5"/>
    <w:lvlOverride w:ilvl="6"/>
    <w:lvlOverride w:ilvl="7"/>
    <w:lvlOverride w:ilvl="8"/>
  </w:num>
  <w:num w:numId="15">
    <w:abstractNumId w:val="11"/>
  </w:num>
  <w:num w:numId="16">
    <w:abstractNumId w:val="22"/>
  </w:num>
  <w:num w:numId="17">
    <w:abstractNumId w:val="3"/>
    <w:lvlOverride w:ilvl="0"/>
    <w:lvlOverride w:ilvl="1"/>
    <w:lvlOverride w:ilvl="2">
      <w:startOverride w:val="1"/>
    </w:lvlOverride>
    <w:lvlOverride w:ilvl="3">
      <w:startOverride w:val="1"/>
    </w:lvlOverride>
    <w:lvlOverride w:ilvl="4"/>
    <w:lvlOverride w:ilvl="5"/>
    <w:lvlOverride w:ilvl="6"/>
    <w:lvlOverride w:ilvl="7"/>
    <w:lvlOverride w:ilvl="8"/>
  </w:num>
  <w:num w:numId="18">
    <w:abstractNumId w:val="8"/>
    <w:lvlOverride w:ilvl="0"/>
    <w:lvlOverride w:ilvl="1"/>
    <w:lvlOverride w:ilvl="2">
      <w:startOverride w:val="5"/>
    </w:lvlOverride>
    <w:lvlOverride w:ilvl="3">
      <w:startOverride w:val="12"/>
    </w:lvlOverride>
    <w:lvlOverride w:ilvl="4"/>
    <w:lvlOverride w:ilvl="5"/>
    <w:lvlOverride w:ilvl="6"/>
    <w:lvlOverride w:ilvl="7"/>
    <w:lvlOverride w:ilvl="8"/>
  </w:num>
  <w:num w:numId="19">
    <w:abstractNumId w:val="34"/>
  </w:num>
  <w:num w:numId="20">
    <w:abstractNumId w:val="0"/>
  </w:num>
  <w:num w:numId="21">
    <w:abstractNumId w:val="27"/>
  </w:num>
  <w:num w:numId="22">
    <w:abstractNumId w:val="13"/>
  </w:num>
  <w:num w:numId="23">
    <w:abstractNumId w:val="15"/>
  </w:num>
  <w:num w:numId="24">
    <w:abstractNumId w:val="9"/>
  </w:num>
  <w:num w:numId="25">
    <w:abstractNumId w:val="37"/>
  </w:num>
  <w:num w:numId="26">
    <w:abstractNumId w:val="7"/>
    <w:lvlOverride w:ilvl="0"/>
    <w:lvlOverride w:ilvl="1">
      <w:startOverride w:val="18"/>
    </w:lvlOverride>
    <w:lvlOverride w:ilvl="2"/>
    <w:lvlOverride w:ilvl="3"/>
    <w:lvlOverride w:ilvl="4"/>
    <w:lvlOverride w:ilvl="5"/>
    <w:lvlOverride w:ilvl="6"/>
    <w:lvlOverride w:ilvl="7"/>
    <w:lvlOverride w:ilvl="8"/>
  </w:num>
  <w:num w:numId="27">
    <w:abstractNumId w:val="14"/>
  </w:num>
  <w:num w:numId="28">
    <w:abstractNumId w:val="6"/>
  </w:num>
  <w:num w:numId="29">
    <w:abstractNumId w:val="29"/>
  </w:num>
  <w:num w:numId="30">
    <w:abstractNumId w:val="21"/>
  </w:num>
  <w:num w:numId="31">
    <w:abstractNumId w:val="5"/>
  </w:num>
  <w:num w:numId="32">
    <w:abstractNumId w:val="30"/>
  </w:num>
  <w:num w:numId="33">
    <w:abstractNumId w:val="10"/>
  </w:num>
  <w:num w:numId="34">
    <w:abstractNumId w:val="17"/>
    <w:lvlOverride w:ilvl="0"/>
    <w:lvlOverride w:ilvl="1">
      <w:startOverride w:val="1"/>
    </w:lvlOverride>
    <w:lvlOverride w:ilvl="2"/>
    <w:lvlOverride w:ilvl="3"/>
    <w:lvlOverride w:ilvl="4"/>
    <w:lvlOverride w:ilvl="5"/>
    <w:lvlOverride w:ilvl="6"/>
    <w:lvlOverride w:ilvl="7"/>
    <w:lvlOverride w:ilvl="8"/>
  </w:num>
  <w:num w:numId="35">
    <w:abstractNumId w:val="38"/>
    <w:lvlOverride w:ilvl="0"/>
    <w:lvlOverride w:ilvl="1">
      <w:startOverride w:val="4"/>
    </w:lvlOverride>
    <w:lvlOverride w:ilvl="2"/>
    <w:lvlOverride w:ilvl="3"/>
    <w:lvlOverride w:ilvl="4"/>
    <w:lvlOverride w:ilvl="5"/>
    <w:lvlOverride w:ilvl="6"/>
    <w:lvlOverride w:ilvl="7"/>
    <w:lvlOverride w:ilvl="8"/>
  </w:num>
  <w:num w:numId="36">
    <w:abstractNumId w:val="23"/>
  </w:num>
  <w:num w:numId="37">
    <w:abstractNumId w:val="1"/>
  </w:num>
  <w:num w:numId="38">
    <w:abstractNumId w:val="20"/>
  </w:num>
  <w:num w:numId="39">
    <w:abstractNumId w:val="4"/>
  </w:num>
  <w:num w:numId="40">
    <w:abstractNumId w:val="36"/>
    <w:lvlOverride w:ilvl="0"/>
    <w:lvlOverride w:ilvl="1">
      <w:startOverride w:val="26"/>
    </w:lvlOverride>
    <w:lvlOverride w:ilvl="2"/>
    <w:lvlOverride w:ilvl="3"/>
    <w:lvlOverride w:ilvl="4"/>
    <w:lvlOverride w:ilvl="5"/>
    <w:lvlOverride w:ilvl="6"/>
    <w:lvlOverride w:ilvl="7"/>
    <w:lvlOverride w:ilvl="8"/>
  </w:num>
  <w:num w:numId="41">
    <w:abstractNumId w:val="26"/>
    <w:lvlOverride w:ilvl="0"/>
    <w:lvlOverride w:ilvl="1"/>
    <w:lvlOverride w:ilvl="2">
      <w:startOverride w:val="28"/>
    </w:lvlOverride>
    <w:lvlOverride w:ilvl="3"/>
    <w:lvlOverride w:ilvl="4"/>
    <w:lvlOverride w:ilvl="5"/>
    <w:lvlOverride w:ilvl="6"/>
    <w:lvlOverride w:ilvl="7"/>
    <w:lvlOverride w:ilvl="8"/>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rsids>
    <w:rsidRoot w:val="005D3CD2"/>
    <w:rsid w:val="00012194"/>
    <w:rsid w:val="00044E75"/>
    <w:rsid w:val="00047736"/>
    <w:rsid w:val="00064096"/>
    <w:rsid w:val="00080605"/>
    <w:rsid w:val="00084CF9"/>
    <w:rsid w:val="000A3C8A"/>
    <w:rsid w:val="000D7399"/>
    <w:rsid w:val="000E7871"/>
    <w:rsid w:val="001014A2"/>
    <w:rsid w:val="00101896"/>
    <w:rsid w:val="00134A77"/>
    <w:rsid w:val="00144FC8"/>
    <w:rsid w:val="0015447F"/>
    <w:rsid w:val="00156A09"/>
    <w:rsid w:val="00163DE6"/>
    <w:rsid w:val="0017076E"/>
    <w:rsid w:val="00172C4E"/>
    <w:rsid w:val="00176649"/>
    <w:rsid w:val="00184E30"/>
    <w:rsid w:val="001C5702"/>
    <w:rsid w:val="00202445"/>
    <w:rsid w:val="00222913"/>
    <w:rsid w:val="002302B9"/>
    <w:rsid w:val="00246A55"/>
    <w:rsid w:val="002679B7"/>
    <w:rsid w:val="00287985"/>
    <w:rsid w:val="002B0A91"/>
    <w:rsid w:val="002F1329"/>
    <w:rsid w:val="002F4CBC"/>
    <w:rsid w:val="00324863"/>
    <w:rsid w:val="00327574"/>
    <w:rsid w:val="00347D68"/>
    <w:rsid w:val="00383BF1"/>
    <w:rsid w:val="003943AA"/>
    <w:rsid w:val="003B0A0C"/>
    <w:rsid w:val="003D6C10"/>
    <w:rsid w:val="004107DD"/>
    <w:rsid w:val="004249BC"/>
    <w:rsid w:val="00440689"/>
    <w:rsid w:val="00447249"/>
    <w:rsid w:val="00487D8E"/>
    <w:rsid w:val="004A60A9"/>
    <w:rsid w:val="004C00EB"/>
    <w:rsid w:val="004C7A6D"/>
    <w:rsid w:val="004D7C55"/>
    <w:rsid w:val="004E61AA"/>
    <w:rsid w:val="004F3C5D"/>
    <w:rsid w:val="0052781F"/>
    <w:rsid w:val="00527976"/>
    <w:rsid w:val="00577034"/>
    <w:rsid w:val="0058148B"/>
    <w:rsid w:val="005D3CD2"/>
    <w:rsid w:val="0060769B"/>
    <w:rsid w:val="00661980"/>
    <w:rsid w:val="006643D1"/>
    <w:rsid w:val="00674988"/>
    <w:rsid w:val="00693A06"/>
    <w:rsid w:val="006D22C0"/>
    <w:rsid w:val="006E092D"/>
    <w:rsid w:val="00711724"/>
    <w:rsid w:val="00727C2D"/>
    <w:rsid w:val="00736CB9"/>
    <w:rsid w:val="007A162C"/>
    <w:rsid w:val="007A2058"/>
    <w:rsid w:val="007A51BA"/>
    <w:rsid w:val="007A5242"/>
    <w:rsid w:val="007E2273"/>
    <w:rsid w:val="00814DA5"/>
    <w:rsid w:val="0082666B"/>
    <w:rsid w:val="00845FA7"/>
    <w:rsid w:val="0087043B"/>
    <w:rsid w:val="008A4549"/>
    <w:rsid w:val="008A502D"/>
    <w:rsid w:val="008C55D6"/>
    <w:rsid w:val="008D3400"/>
    <w:rsid w:val="008E2650"/>
    <w:rsid w:val="008F4C80"/>
    <w:rsid w:val="00905BFE"/>
    <w:rsid w:val="00940437"/>
    <w:rsid w:val="00954500"/>
    <w:rsid w:val="009707E9"/>
    <w:rsid w:val="0098666C"/>
    <w:rsid w:val="009F1006"/>
    <w:rsid w:val="00A03355"/>
    <w:rsid w:val="00A11077"/>
    <w:rsid w:val="00A16FCE"/>
    <w:rsid w:val="00A3160D"/>
    <w:rsid w:val="00A41B25"/>
    <w:rsid w:val="00A67596"/>
    <w:rsid w:val="00AA3FD2"/>
    <w:rsid w:val="00AA47E6"/>
    <w:rsid w:val="00AB39A3"/>
    <w:rsid w:val="00AE0AA8"/>
    <w:rsid w:val="00AF35F6"/>
    <w:rsid w:val="00AF5EA8"/>
    <w:rsid w:val="00B14CEB"/>
    <w:rsid w:val="00B31D30"/>
    <w:rsid w:val="00B47E44"/>
    <w:rsid w:val="00B71E33"/>
    <w:rsid w:val="00BA52FF"/>
    <w:rsid w:val="00BA7D6D"/>
    <w:rsid w:val="00BE5AAB"/>
    <w:rsid w:val="00BF11E3"/>
    <w:rsid w:val="00C2426C"/>
    <w:rsid w:val="00C30F26"/>
    <w:rsid w:val="00C32807"/>
    <w:rsid w:val="00C41BF2"/>
    <w:rsid w:val="00C96BDA"/>
    <w:rsid w:val="00CB56D7"/>
    <w:rsid w:val="00CE108A"/>
    <w:rsid w:val="00CE3987"/>
    <w:rsid w:val="00DC5F30"/>
    <w:rsid w:val="00E17EB4"/>
    <w:rsid w:val="00E6751B"/>
    <w:rsid w:val="00EA6E0F"/>
    <w:rsid w:val="00ED2E9A"/>
    <w:rsid w:val="00F357D5"/>
    <w:rsid w:val="00F42302"/>
    <w:rsid w:val="00F44E47"/>
    <w:rsid w:val="00F74E59"/>
    <w:rsid w:val="00F946CB"/>
    <w:rsid w:val="00FB6310"/>
    <w:rsid w:val="00FB7639"/>
    <w:rsid w:val="00FC7843"/>
    <w:rsid w:val="00FD6327"/>
    <w:rsid w:val="00FE6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CD2"/>
    <w:rPr>
      <w:rFonts w:eastAsiaTheme="minorEastAsia"/>
      <w:lang w:eastAsia="ru-RU"/>
    </w:rPr>
  </w:style>
  <w:style w:type="paragraph" w:styleId="1">
    <w:name w:val="heading 1"/>
    <w:basedOn w:val="a"/>
    <w:next w:val="a"/>
    <w:link w:val="10"/>
    <w:qFormat/>
    <w:rsid w:val="005D3CD2"/>
    <w:pPr>
      <w:keepNext/>
      <w:spacing w:after="0" w:line="240" w:lineRule="auto"/>
      <w:jc w:val="center"/>
      <w:outlineLvl w:val="0"/>
    </w:pPr>
    <w:rPr>
      <w:rFonts w:ascii="Times New Roman" w:eastAsia="Times New Roman"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CD2"/>
    <w:rPr>
      <w:rFonts w:ascii="Times New Roman" w:eastAsia="Times New Roman" w:hAnsi="Times New Roman" w:cs="Times New Roman"/>
      <w:b/>
      <w:bCs/>
      <w:sz w:val="24"/>
      <w:szCs w:val="28"/>
      <w:lang w:eastAsia="ru-RU"/>
    </w:rPr>
  </w:style>
  <w:style w:type="paragraph" w:styleId="a3">
    <w:name w:val="List Paragraph"/>
    <w:basedOn w:val="a"/>
    <w:uiPriority w:val="99"/>
    <w:qFormat/>
    <w:rsid w:val="005D3CD2"/>
    <w:pPr>
      <w:ind w:left="720"/>
      <w:contextualSpacing/>
    </w:pPr>
  </w:style>
  <w:style w:type="character" w:customStyle="1" w:styleId="ConsNormal">
    <w:name w:val="ConsNormal Знак"/>
    <w:basedOn w:val="a0"/>
    <w:link w:val="ConsNormal0"/>
    <w:uiPriority w:val="99"/>
    <w:locked/>
    <w:rsid w:val="005D3CD2"/>
    <w:rPr>
      <w:rFonts w:ascii="Arial" w:eastAsia="Times New Roman" w:hAnsi="Arial" w:cs="Arial"/>
      <w:sz w:val="28"/>
      <w:szCs w:val="28"/>
      <w:lang w:eastAsia="ar-SA"/>
    </w:rPr>
  </w:style>
  <w:style w:type="paragraph" w:customStyle="1" w:styleId="ConsNormal0">
    <w:name w:val="ConsNormal"/>
    <w:link w:val="ConsNormal"/>
    <w:uiPriority w:val="99"/>
    <w:rsid w:val="005D3CD2"/>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ConsPlusNormal">
    <w:name w:val="ConsPlusNormal Знак"/>
    <w:basedOn w:val="a0"/>
    <w:link w:val="ConsPlusNormal0"/>
    <w:locked/>
    <w:rsid w:val="005D3CD2"/>
    <w:rPr>
      <w:rFonts w:ascii="Arial" w:eastAsia="Times New Roman" w:hAnsi="Arial" w:cs="Times New Roman"/>
      <w:sz w:val="20"/>
      <w:szCs w:val="20"/>
    </w:rPr>
  </w:style>
  <w:style w:type="paragraph" w:customStyle="1" w:styleId="ConsPlusNormal0">
    <w:name w:val="ConsPlusNormal"/>
    <w:link w:val="ConsPlusNormal"/>
    <w:rsid w:val="005D3CD2"/>
    <w:pPr>
      <w:widowControl w:val="0"/>
      <w:spacing w:after="0" w:line="240" w:lineRule="auto"/>
      <w:ind w:firstLine="720"/>
    </w:pPr>
    <w:rPr>
      <w:rFonts w:ascii="Arial" w:eastAsia="Times New Roman" w:hAnsi="Arial" w:cs="Times New Roman"/>
      <w:sz w:val="20"/>
      <w:szCs w:val="20"/>
    </w:rPr>
  </w:style>
  <w:style w:type="paragraph" w:customStyle="1" w:styleId="21">
    <w:name w:val="Основной текст 21"/>
    <w:basedOn w:val="a"/>
    <w:rsid w:val="005D3CD2"/>
    <w:pPr>
      <w:suppressAutoHyphens/>
      <w:spacing w:after="0" w:line="240" w:lineRule="auto"/>
      <w:ind w:right="-5"/>
      <w:jc w:val="both"/>
    </w:pPr>
    <w:rPr>
      <w:rFonts w:ascii="Times New Roman" w:eastAsia="Times New Roman" w:hAnsi="Times New Roman" w:cs="Times New Roman"/>
      <w:sz w:val="24"/>
      <w:szCs w:val="24"/>
      <w:lang w:eastAsia="ar-SA"/>
    </w:rPr>
  </w:style>
  <w:style w:type="paragraph" w:customStyle="1" w:styleId="b">
    <w:name w:val="Обычнbй"/>
    <w:rsid w:val="005D3CD2"/>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FontStyle14">
    <w:name w:val="Font Style14"/>
    <w:basedOn w:val="a0"/>
    <w:uiPriority w:val="99"/>
    <w:rsid w:val="004F3C5D"/>
    <w:rPr>
      <w:rFonts w:ascii="Times New Roman" w:hAnsi="Times New Roman" w:cs="Times New Roman"/>
      <w:sz w:val="20"/>
      <w:szCs w:val="20"/>
    </w:rPr>
  </w:style>
  <w:style w:type="paragraph" w:styleId="a4">
    <w:name w:val="Balloon Text"/>
    <w:basedOn w:val="a"/>
    <w:link w:val="a5"/>
    <w:uiPriority w:val="99"/>
    <w:semiHidden/>
    <w:unhideWhenUsed/>
    <w:rsid w:val="004C00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00EB"/>
    <w:rPr>
      <w:rFonts w:ascii="Tahoma" w:eastAsiaTheme="minorEastAsia" w:hAnsi="Tahoma" w:cs="Tahoma"/>
      <w:sz w:val="16"/>
      <w:szCs w:val="16"/>
      <w:lang w:eastAsia="ru-RU"/>
    </w:rPr>
  </w:style>
  <w:style w:type="paragraph" w:styleId="a6">
    <w:name w:val="header"/>
    <w:basedOn w:val="a"/>
    <w:link w:val="a7"/>
    <w:uiPriority w:val="99"/>
    <w:semiHidden/>
    <w:unhideWhenUsed/>
    <w:rsid w:val="0082666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2666B"/>
    <w:rPr>
      <w:rFonts w:eastAsiaTheme="minorEastAsia"/>
      <w:lang w:eastAsia="ru-RU"/>
    </w:rPr>
  </w:style>
  <w:style w:type="paragraph" w:styleId="a8">
    <w:name w:val="footer"/>
    <w:basedOn w:val="a"/>
    <w:link w:val="a9"/>
    <w:uiPriority w:val="99"/>
    <w:semiHidden/>
    <w:unhideWhenUsed/>
    <w:rsid w:val="0082666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2666B"/>
    <w:rPr>
      <w:rFonts w:eastAsiaTheme="minorEastAsia"/>
      <w:lang w:eastAsia="ru-RU"/>
    </w:rPr>
  </w:style>
  <w:style w:type="character" w:styleId="aa">
    <w:name w:val="Hyperlink"/>
    <w:basedOn w:val="a0"/>
    <w:rsid w:val="00327574"/>
    <w:rPr>
      <w:color w:val="0000FF"/>
      <w:u w:val="single"/>
    </w:rPr>
  </w:style>
  <w:style w:type="numbering" w:customStyle="1" w:styleId="11">
    <w:name w:val="Нет списка1"/>
    <w:next w:val="a2"/>
    <w:uiPriority w:val="99"/>
    <w:semiHidden/>
    <w:unhideWhenUsed/>
    <w:rsid w:val="00134A77"/>
  </w:style>
  <w:style w:type="paragraph" w:customStyle="1" w:styleId="msonormal0">
    <w:name w:val="msonormal"/>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Верхний колонтитул1"/>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unhideWhenUsed/>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0">
    <w:name w:val="title0"/>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Нижний колонтитул1"/>
    <w:basedOn w:val="a"/>
    <w:rsid w:val="00134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rsid w:val="00134A77"/>
  </w:style>
  <w:style w:type="character" w:styleId="ac">
    <w:name w:val="Strong"/>
    <w:basedOn w:val="a0"/>
    <w:uiPriority w:val="22"/>
    <w:qFormat/>
    <w:rsid w:val="00FB6310"/>
    <w:rPr>
      <w:b/>
      <w:bCs/>
    </w:rPr>
  </w:style>
  <w:style w:type="paragraph" w:styleId="ad">
    <w:name w:val="No Spacing"/>
    <w:uiPriority w:val="1"/>
    <w:qFormat/>
    <w:rsid w:val="00954500"/>
    <w:pPr>
      <w:spacing w:after="0" w:line="240" w:lineRule="auto"/>
    </w:pPr>
    <w:rPr>
      <w:rFonts w:eastAsiaTheme="minorEastAsia"/>
      <w:lang w:eastAsia="ru-RU"/>
    </w:rPr>
  </w:style>
  <w:style w:type="paragraph" w:styleId="ae">
    <w:name w:val="Body Text"/>
    <w:basedOn w:val="a"/>
    <w:link w:val="af"/>
    <w:rsid w:val="003D6C10"/>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rsid w:val="003D6C1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400289764/ef402b3266c6654709f2ba3561dda5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0289764/ef402b3266c6654709f2ba3561dda544/" TargetMode="External"/><Relationship Id="rId5" Type="http://schemas.openxmlformats.org/officeDocument/2006/relationships/webSettings" Target="webSettings.xml"/><Relationship Id="rId10" Type="http://schemas.openxmlformats.org/officeDocument/2006/relationships/hyperlink" Target="https://base.garant.ru/400289764/ef402b3266c6654709f2ba3561dda54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0B7B-AD26-4BDE-9ABF-E94E29D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76</Pages>
  <Words>32934</Words>
  <Characters>187724</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35</cp:revision>
  <cp:lastPrinted>2023-02-01T07:48:00Z</cp:lastPrinted>
  <dcterms:created xsi:type="dcterms:W3CDTF">2017-10-05T04:59:00Z</dcterms:created>
  <dcterms:modified xsi:type="dcterms:W3CDTF">2023-02-17T06:44:00Z</dcterms:modified>
</cp:coreProperties>
</file>