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6B" w:rsidRDefault="0082666B" w:rsidP="00202445">
      <w:pPr>
        <w:autoSpaceDE w:val="0"/>
        <w:autoSpaceDN w:val="0"/>
        <w:adjustRightInd w:val="0"/>
        <w:spacing w:after="0" w:line="240" w:lineRule="auto"/>
        <w:rPr>
          <w:rFonts w:ascii="Times New Roman" w:hAnsi="Times New Roman" w:cs="Times New Roman"/>
          <w:sz w:val="26"/>
          <w:szCs w:val="26"/>
        </w:rPr>
      </w:pPr>
    </w:p>
    <w:p w:rsidR="005D3CD2" w:rsidRDefault="0082666B" w:rsidP="00C92C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6"/>
          <w:szCs w:val="26"/>
        </w:rPr>
        <w:drawing>
          <wp:anchor distT="0" distB="0" distL="114300" distR="114300" simplePos="0" relativeHeight="251657216" behindDoc="0" locked="0" layoutInCell="1" allowOverlap="1">
            <wp:simplePos x="0" y="0"/>
            <wp:positionH relativeFrom="column">
              <wp:posOffset>2800350</wp:posOffset>
            </wp:positionH>
            <wp:positionV relativeFrom="paragraph">
              <wp:posOffset>36195</wp:posOffset>
            </wp:positionV>
            <wp:extent cx="581025" cy="724535"/>
            <wp:effectExtent l="19050" t="0" r="9525" b="0"/>
            <wp:wrapSquare wrapText="bothSides"/>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srcRect/>
                    <a:stretch>
                      <a:fillRect/>
                    </a:stretch>
                  </pic:blipFill>
                  <pic:spPr bwMode="auto">
                    <a:xfrm>
                      <a:off x="0" y="0"/>
                      <a:ext cx="581025" cy="724535"/>
                    </a:xfrm>
                    <a:prstGeom prst="rect">
                      <a:avLst/>
                    </a:prstGeom>
                    <a:noFill/>
                    <a:ln w="9525">
                      <a:noFill/>
                      <a:miter lim="800000"/>
                      <a:headEnd/>
                      <a:tailEnd/>
                    </a:ln>
                  </pic:spPr>
                </pic:pic>
              </a:graphicData>
            </a:graphic>
          </wp:anchor>
        </w:drawing>
      </w:r>
      <w:r>
        <w:rPr>
          <w:rFonts w:ascii="Times New Roman" w:hAnsi="Times New Roman" w:cs="Times New Roman"/>
          <w:sz w:val="26"/>
          <w:szCs w:val="26"/>
        </w:rPr>
        <w:t xml:space="preserve">    </w:t>
      </w:r>
    </w:p>
    <w:p w:rsidR="00327574" w:rsidRDefault="00327574" w:rsidP="009F1006">
      <w:pPr>
        <w:spacing w:after="0" w:line="240" w:lineRule="auto"/>
        <w:ind w:right="-143"/>
        <w:jc w:val="right"/>
        <w:rPr>
          <w:rFonts w:ascii="Times New Roman" w:hAnsi="Times New Roman" w:cs="Times New Roman"/>
          <w:sz w:val="24"/>
          <w:szCs w:val="24"/>
        </w:rPr>
      </w:pPr>
    </w:p>
    <w:p w:rsidR="00327574" w:rsidRPr="009F1006" w:rsidRDefault="00327574" w:rsidP="00327574">
      <w:pPr>
        <w:spacing w:after="0" w:line="240" w:lineRule="auto"/>
        <w:ind w:right="-143"/>
        <w:jc w:val="center"/>
        <w:rPr>
          <w:rFonts w:ascii="Times New Roman" w:hAnsi="Times New Roman" w:cs="Times New Roman"/>
          <w:sz w:val="24"/>
          <w:szCs w:val="24"/>
        </w:rPr>
      </w:pPr>
    </w:p>
    <w:p w:rsidR="005D3CD2" w:rsidRPr="009F1006" w:rsidRDefault="005D3CD2" w:rsidP="005D3CD2">
      <w:pPr>
        <w:spacing w:after="0" w:line="240" w:lineRule="auto"/>
        <w:jc w:val="right"/>
        <w:rPr>
          <w:rFonts w:ascii="Times New Roman" w:hAnsi="Times New Roman" w:cs="Times New Roman"/>
          <w:b/>
          <w:sz w:val="24"/>
          <w:szCs w:val="24"/>
        </w:rPr>
      </w:pPr>
    </w:p>
    <w:p w:rsidR="00C92C8F" w:rsidRDefault="00C92C8F" w:rsidP="005D3CD2">
      <w:pPr>
        <w:spacing w:after="0" w:line="240" w:lineRule="auto"/>
        <w:jc w:val="center"/>
        <w:rPr>
          <w:rFonts w:ascii="Times New Roman" w:hAnsi="Times New Roman" w:cs="Times New Roman"/>
          <w:b/>
          <w:sz w:val="26"/>
          <w:szCs w:val="26"/>
        </w:rPr>
      </w:pPr>
    </w:p>
    <w:p w:rsidR="00AA47E6" w:rsidRPr="00134A77" w:rsidRDefault="005D3CD2" w:rsidP="005D3CD2">
      <w:pPr>
        <w:spacing w:after="0" w:line="240" w:lineRule="auto"/>
        <w:jc w:val="center"/>
        <w:rPr>
          <w:rFonts w:ascii="Times New Roman" w:hAnsi="Times New Roman" w:cs="Times New Roman"/>
          <w:b/>
          <w:sz w:val="26"/>
          <w:szCs w:val="26"/>
        </w:rPr>
      </w:pPr>
      <w:r w:rsidRPr="00134A77">
        <w:rPr>
          <w:rFonts w:ascii="Times New Roman" w:hAnsi="Times New Roman" w:cs="Times New Roman"/>
          <w:b/>
          <w:sz w:val="26"/>
          <w:szCs w:val="26"/>
        </w:rPr>
        <w:t xml:space="preserve">СОВЕТ НАРОДНЫХ ДЕПУТАТОВ </w:t>
      </w:r>
    </w:p>
    <w:p w:rsidR="005D3CD2" w:rsidRPr="00134A77" w:rsidRDefault="00AA47E6" w:rsidP="00AA47E6">
      <w:pPr>
        <w:spacing w:after="0" w:line="240" w:lineRule="auto"/>
        <w:jc w:val="center"/>
        <w:rPr>
          <w:rFonts w:ascii="Times New Roman" w:hAnsi="Times New Roman" w:cs="Times New Roman"/>
          <w:b/>
          <w:sz w:val="26"/>
          <w:szCs w:val="26"/>
        </w:rPr>
      </w:pPr>
      <w:r w:rsidRPr="00134A77">
        <w:rPr>
          <w:rFonts w:ascii="Times New Roman" w:hAnsi="Times New Roman" w:cs="Times New Roman"/>
          <w:b/>
          <w:sz w:val="26"/>
          <w:szCs w:val="26"/>
        </w:rPr>
        <w:t>НИКОЛЬСКОГО</w:t>
      </w:r>
      <w:r w:rsidR="005D3CD2" w:rsidRPr="00134A77">
        <w:rPr>
          <w:rFonts w:ascii="Times New Roman" w:hAnsi="Times New Roman" w:cs="Times New Roman"/>
          <w:b/>
          <w:sz w:val="26"/>
          <w:szCs w:val="26"/>
        </w:rPr>
        <w:t xml:space="preserve"> СЕЛЬСКОГО ПОСЕЛЕНИЯ</w:t>
      </w:r>
      <w:r w:rsidRPr="00134A77">
        <w:rPr>
          <w:rFonts w:ascii="Times New Roman" w:hAnsi="Times New Roman" w:cs="Times New Roman"/>
          <w:b/>
          <w:sz w:val="26"/>
          <w:szCs w:val="26"/>
        </w:rPr>
        <w:t xml:space="preserve"> </w:t>
      </w:r>
      <w:r w:rsidR="005D3CD2" w:rsidRPr="00134A77">
        <w:rPr>
          <w:rFonts w:ascii="Times New Roman" w:hAnsi="Times New Roman" w:cs="Times New Roman"/>
          <w:b/>
          <w:sz w:val="26"/>
          <w:szCs w:val="26"/>
        </w:rPr>
        <w:t>НОВОУСМАНСКОГО МУНИЦИПАЛЬНОГО РАЙОНА ВОРОНЕЖСКОЙ ОБЛАСТИ</w:t>
      </w:r>
    </w:p>
    <w:p w:rsidR="00AA47E6" w:rsidRPr="00134A77" w:rsidRDefault="00AA47E6" w:rsidP="00AA47E6">
      <w:pPr>
        <w:spacing w:after="0" w:line="240" w:lineRule="auto"/>
        <w:jc w:val="center"/>
        <w:rPr>
          <w:rFonts w:ascii="Times New Roman" w:hAnsi="Times New Roman" w:cs="Times New Roman"/>
          <w:b/>
          <w:sz w:val="26"/>
          <w:szCs w:val="26"/>
        </w:rPr>
      </w:pPr>
    </w:p>
    <w:p w:rsidR="005D3CD2" w:rsidRPr="00134A77" w:rsidRDefault="005D3CD2" w:rsidP="005D3CD2">
      <w:pPr>
        <w:pStyle w:val="1"/>
        <w:tabs>
          <w:tab w:val="left" w:pos="0"/>
        </w:tabs>
        <w:ind w:left="900"/>
        <w:rPr>
          <w:sz w:val="26"/>
          <w:szCs w:val="26"/>
        </w:rPr>
      </w:pPr>
      <w:r w:rsidRPr="00134A77">
        <w:rPr>
          <w:sz w:val="26"/>
          <w:szCs w:val="26"/>
        </w:rPr>
        <w:t>РЕШЕНИЕ</w:t>
      </w:r>
      <w:r w:rsidR="00AA47E6" w:rsidRPr="00134A77">
        <w:rPr>
          <w:sz w:val="26"/>
          <w:szCs w:val="26"/>
        </w:rPr>
        <w:t xml:space="preserve">  </w:t>
      </w:r>
    </w:p>
    <w:p w:rsidR="005D3CD2" w:rsidRPr="00134A77" w:rsidRDefault="005D3CD2" w:rsidP="005D3CD2">
      <w:pPr>
        <w:pStyle w:val="b"/>
        <w:tabs>
          <w:tab w:val="left" w:pos="0"/>
        </w:tabs>
        <w:jc w:val="center"/>
        <w:rPr>
          <w:rFonts w:eastAsia="Times New Roman"/>
          <w:b/>
          <w:sz w:val="26"/>
          <w:szCs w:val="26"/>
        </w:rPr>
      </w:pPr>
    </w:p>
    <w:p w:rsidR="00AA47E6" w:rsidRPr="0058148B" w:rsidRDefault="00C92C8F" w:rsidP="00AA47E6">
      <w:pPr>
        <w:autoSpaceDE w:val="0"/>
        <w:autoSpaceDN w:val="0"/>
        <w:adjustRightInd w:val="0"/>
        <w:spacing w:after="0" w:line="240" w:lineRule="auto"/>
        <w:ind w:firstLine="25"/>
        <w:jc w:val="both"/>
        <w:rPr>
          <w:rFonts w:ascii="Times New Roman" w:hAnsi="Times New Roman" w:cs="Times New Roman"/>
          <w:color w:val="C00000"/>
          <w:sz w:val="26"/>
          <w:szCs w:val="26"/>
        </w:rPr>
      </w:pPr>
      <w:r>
        <w:rPr>
          <w:rFonts w:ascii="Times New Roman" w:hAnsi="Times New Roman" w:cs="Times New Roman"/>
          <w:sz w:val="26"/>
          <w:szCs w:val="26"/>
        </w:rPr>
        <w:t xml:space="preserve">от </w:t>
      </w:r>
      <w:r w:rsidR="002C2C9D">
        <w:rPr>
          <w:rFonts w:ascii="Times New Roman" w:hAnsi="Times New Roman" w:cs="Times New Roman"/>
          <w:sz w:val="26"/>
          <w:szCs w:val="26"/>
        </w:rPr>
        <w:t>31</w:t>
      </w:r>
      <w:r w:rsidR="00AA47E6" w:rsidRPr="00134A77">
        <w:rPr>
          <w:rFonts w:ascii="Times New Roman" w:hAnsi="Times New Roman" w:cs="Times New Roman"/>
          <w:sz w:val="26"/>
          <w:szCs w:val="26"/>
        </w:rPr>
        <w:t>.</w:t>
      </w:r>
      <w:r>
        <w:rPr>
          <w:rFonts w:ascii="Times New Roman" w:hAnsi="Times New Roman" w:cs="Times New Roman"/>
          <w:sz w:val="26"/>
          <w:szCs w:val="26"/>
        </w:rPr>
        <w:t>03</w:t>
      </w:r>
      <w:r w:rsidR="00AA47E6" w:rsidRPr="00134A77">
        <w:rPr>
          <w:rFonts w:ascii="Times New Roman" w:hAnsi="Times New Roman" w:cs="Times New Roman"/>
          <w:sz w:val="26"/>
          <w:szCs w:val="26"/>
        </w:rPr>
        <w:t>.20</w:t>
      </w:r>
      <w:r w:rsidR="00134A77" w:rsidRPr="00134A77">
        <w:rPr>
          <w:rFonts w:ascii="Times New Roman" w:hAnsi="Times New Roman" w:cs="Times New Roman"/>
          <w:sz w:val="26"/>
          <w:szCs w:val="26"/>
        </w:rPr>
        <w:t>2</w:t>
      </w:r>
      <w:r w:rsidR="00ED2E9A">
        <w:rPr>
          <w:rFonts w:ascii="Times New Roman" w:hAnsi="Times New Roman" w:cs="Times New Roman"/>
          <w:sz w:val="26"/>
          <w:szCs w:val="26"/>
        </w:rPr>
        <w:t xml:space="preserve">3 </w:t>
      </w:r>
      <w:r w:rsidR="00AA47E6" w:rsidRPr="00134A77">
        <w:rPr>
          <w:rFonts w:ascii="Times New Roman" w:hAnsi="Times New Roman" w:cs="Times New Roman"/>
          <w:sz w:val="26"/>
          <w:szCs w:val="26"/>
        </w:rPr>
        <w:t xml:space="preserve"> № </w:t>
      </w:r>
      <w:r w:rsidR="00814DA5" w:rsidRPr="00134A77">
        <w:rPr>
          <w:rFonts w:ascii="Times New Roman" w:hAnsi="Times New Roman" w:cs="Times New Roman"/>
          <w:sz w:val="26"/>
          <w:szCs w:val="26"/>
        </w:rPr>
        <w:t xml:space="preserve"> </w:t>
      </w:r>
      <w:r w:rsidR="00FE2F44">
        <w:rPr>
          <w:rFonts w:ascii="Times New Roman" w:hAnsi="Times New Roman" w:cs="Times New Roman"/>
          <w:sz w:val="26"/>
          <w:szCs w:val="26"/>
        </w:rPr>
        <w:t>77</w:t>
      </w:r>
      <w:r w:rsidR="00814DA5" w:rsidRPr="00134A77">
        <w:rPr>
          <w:rFonts w:ascii="Times New Roman" w:hAnsi="Times New Roman" w:cs="Times New Roman"/>
          <w:sz w:val="26"/>
          <w:szCs w:val="26"/>
        </w:rPr>
        <w:t xml:space="preserve">                  </w:t>
      </w:r>
      <w:r w:rsidR="00ED2E9A">
        <w:rPr>
          <w:rFonts w:ascii="Times New Roman" w:hAnsi="Times New Roman" w:cs="Times New Roman"/>
          <w:sz w:val="26"/>
          <w:szCs w:val="26"/>
        </w:rPr>
        <w:t xml:space="preserve">    </w:t>
      </w:r>
      <w:r w:rsidR="00814DA5" w:rsidRPr="00134A77">
        <w:rPr>
          <w:rFonts w:ascii="Times New Roman" w:hAnsi="Times New Roman" w:cs="Times New Roman"/>
          <w:sz w:val="26"/>
          <w:szCs w:val="26"/>
        </w:rPr>
        <w:t xml:space="preserve">  </w:t>
      </w:r>
    </w:p>
    <w:p w:rsidR="00AA47E6" w:rsidRPr="00134A77" w:rsidRDefault="00AA47E6" w:rsidP="00AA47E6">
      <w:pPr>
        <w:autoSpaceDE w:val="0"/>
        <w:autoSpaceDN w:val="0"/>
        <w:adjustRightInd w:val="0"/>
        <w:spacing w:after="0" w:line="240" w:lineRule="auto"/>
        <w:ind w:firstLine="25"/>
        <w:jc w:val="both"/>
        <w:rPr>
          <w:rFonts w:ascii="Times New Roman" w:hAnsi="Times New Roman" w:cs="Times New Roman"/>
          <w:sz w:val="26"/>
          <w:szCs w:val="26"/>
        </w:rPr>
      </w:pPr>
      <w:r w:rsidRPr="00134A77">
        <w:rPr>
          <w:rFonts w:ascii="Times New Roman" w:hAnsi="Times New Roman" w:cs="Times New Roman"/>
          <w:sz w:val="26"/>
          <w:szCs w:val="26"/>
        </w:rPr>
        <w:t>пос</w:t>
      </w:r>
      <w:r w:rsidR="00FE2F44">
        <w:rPr>
          <w:rFonts w:ascii="Times New Roman" w:hAnsi="Times New Roman" w:cs="Times New Roman"/>
          <w:sz w:val="26"/>
          <w:szCs w:val="26"/>
        </w:rPr>
        <w:t>ё</w:t>
      </w:r>
      <w:r w:rsidRPr="00134A77">
        <w:rPr>
          <w:rFonts w:ascii="Times New Roman" w:hAnsi="Times New Roman" w:cs="Times New Roman"/>
          <w:sz w:val="26"/>
          <w:szCs w:val="26"/>
        </w:rPr>
        <w:t>лок 1-го отделения</w:t>
      </w:r>
    </w:p>
    <w:p w:rsidR="00AA47E6" w:rsidRPr="00134A77" w:rsidRDefault="00AA47E6" w:rsidP="00AA47E6">
      <w:pPr>
        <w:autoSpaceDE w:val="0"/>
        <w:autoSpaceDN w:val="0"/>
        <w:adjustRightInd w:val="0"/>
        <w:spacing w:after="0" w:line="240" w:lineRule="auto"/>
        <w:ind w:firstLine="25"/>
        <w:jc w:val="both"/>
        <w:rPr>
          <w:rFonts w:ascii="Times New Roman" w:hAnsi="Times New Roman" w:cs="Times New Roman"/>
          <w:sz w:val="26"/>
          <w:szCs w:val="26"/>
        </w:rPr>
      </w:pPr>
      <w:r w:rsidRPr="00134A77">
        <w:rPr>
          <w:rFonts w:ascii="Times New Roman" w:hAnsi="Times New Roman" w:cs="Times New Roman"/>
          <w:sz w:val="26"/>
          <w:szCs w:val="26"/>
        </w:rPr>
        <w:t>совхоза «Масловский»</w:t>
      </w:r>
    </w:p>
    <w:p w:rsidR="00AA47E6" w:rsidRPr="00134A77" w:rsidRDefault="00AA47E6" w:rsidP="00AA47E6">
      <w:pPr>
        <w:autoSpaceDE w:val="0"/>
        <w:autoSpaceDN w:val="0"/>
        <w:adjustRightInd w:val="0"/>
        <w:spacing w:after="0" w:line="240" w:lineRule="auto"/>
        <w:ind w:firstLine="25"/>
        <w:jc w:val="both"/>
        <w:rPr>
          <w:rFonts w:ascii="Times New Roman" w:hAnsi="Times New Roman" w:cs="Times New Roman"/>
          <w:sz w:val="26"/>
          <w:szCs w:val="26"/>
        </w:rPr>
      </w:pPr>
      <w:r w:rsidRPr="00134A77">
        <w:rPr>
          <w:rFonts w:ascii="Times New Roman" w:hAnsi="Times New Roman" w:cs="Times New Roman"/>
          <w:sz w:val="26"/>
          <w:szCs w:val="26"/>
        </w:rPr>
        <w:t xml:space="preserve"> </w:t>
      </w:r>
    </w:p>
    <w:p w:rsidR="00AA47E6" w:rsidRPr="00134A77" w:rsidRDefault="00AA47E6" w:rsidP="00AA47E6">
      <w:pPr>
        <w:spacing w:after="0" w:line="240" w:lineRule="auto"/>
        <w:ind w:right="1558"/>
        <w:jc w:val="both"/>
        <w:rPr>
          <w:rFonts w:ascii="Times New Roman" w:hAnsi="Times New Roman" w:cs="Times New Roman"/>
          <w:sz w:val="26"/>
          <w:szCs w:val="26"/>
        </w:rPr>
      </w:pPr>
      <w:r w:rsidRPr="00134A77">
        <w:rPr>
          <w:rFonts w:ascii="Times New Roman" w:hAnsi="Times New Roman" w:cs="Times New Roman"/>
          <w:sz w:val="26"/>
          <w:szCs w:val="26"/>
        </w:rPr>
        <w:t xml:space="preserve">Об </w:t>
      </w:r>
      <w:r w:rsidR="00134A77">
        <w:rPr>
          <w:rFonts w:ascii="Times New Roman" w:hAnsi="Times New Roman" w:cs="Times New Roman"/>
          <w:sz w:val="26"/>
          <w:szCs w:val="26"/>
        </w:rPr>
        <w:t xml:space="preserve">    </w:t>
      </w:r>
      <w:r w:rsidR="002E7B8B">
        <w:rPr>
          <w:rFonts w:ascii="Times New Roman" w:hAnsi="Times New Roman" w:cs="Times New Roman"/>
          <w:sz w:val="26"/>
          <w:szCs w:val="26"/>
        </w:rPr>
        <w:t xml:space="preserve">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утверждении </w:t>
      </w:r>
      <w:r w:rsidR="00134A77">
        <w:rPr>
          <w:rFonts w:ascii="Times New Roman" w:hAnsi="Times New Roman" w:cs="Times New Roman"/>
          <w:sz w:val="26"/>
          <w:szCs w:val="26"/>
        </w:rPr>
        <w:t xml:space="preserve">      </w:t>
      </w:r>
      <w:r w:rsidR="002E7B8B">
        <w:rPr>
          <w:rFonts w:ascii="Times New Roman" w:hAnsi="Times New Roman" w:cs="Times New Roman"/>
          <w:sz w:val="26"/>
          <w:szCs w:val="26"/>
        </w:rPr>
        <w:t xml:space="preserve">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Правил </w:t>
      </w:r>
      <w:r w:rsidR="00134A77">
        <w:rPr>
          <w:rFonts w:ascii="Times New Roman" w:hAnsi="Times New Roman" w:cs="Times New Roman"/>
          <w:sz w:val="26"/>
          <w:szCs w:val="26"/>
        </w:rPr>
        <w:t xml:space="preserve">   </w:t>
      </w:r>
      <w:r w:rsidR="002E7B8B">
        <w:rPr>
          <w:rFonts w:ascii="Times New Roman" w:hAnsi="Times New Roman" w:cs="Times New Roman"/>
          <w:sz w:val="26"/>
          <w:szCs w:val="26"/>
        </w:rPr>
        <w:t xml:space="preserve">  </w:t>
      </w:r>
      <w:r w:rsidRPr="00134A77">
        <w:rPr>
          <w:rFonts w:ascii="Times New Roman" w:hAnsi="Times New Roman" w:cs="Times New Roman"/>
          <w:sz w:val="26"/>
          <w:szCs w:val="26"/>
        </w:rPr>
        <w:t xml:space="preserve">благоустройства </w:t>
      </w:r>
    </w:p>
    <w:p w:rsidR="00AA47E6" w:rsidRPr="00134A77" w:rsidRDefault="00AA47E6" w:rsidP="00AA47E6">
      <w:pPr>
        <w:spacing w:after="0" w:line="240" w:lineRule="auto"/>
        <w:ind w:right="1558"/>
        <w:jc w:val="both"/>
        <w:rPr>
          <w:rFonts w:ascii="Times New Roman" w:hAnsi="Times New Roman" w:cs="Times New Roman"/>
          <w:sz w:val="26"/>
          <w:szCs w:val="26"/>
        </w:rPr>
      </w:pPr>
      <w:r w:rsidRPr="00134A77">
        <w:rPr>
          <w:rFonts w:ascii="Times New Roman" w:hAnsi="Times New Roman" w:cs="Times New Roman"/>
          <w:sz w:val="26"/>
          <w:szCs w:val="26"/>
        </w:rPr>
        <w:t xml:space="preserve">Никольского  сельского поселения Новоусманского </w:t>
      </w:r>
    </w:p>
    <w:p w:rsidR="00AA47E6" w:rsidRDefault="00AA47E6" w:rsidP="00AA47E6">
      <w:pPr>
        <w:spacing w:after="0" w:line="240" w:lineRule="auto"/>
        <w:ind w:right="1558"/>
        <w:jc w:val="both"/>
        <w:rPr>
          <w:rFonts w:ascii="Times New Roman" w:hAnsi="Times New Roman" w:cs="Times New Roman"/>
          <w:sz w:val="26"/>
          <w:szCs w:val="26"/>
        </w:rPr>
      </w:pPr>
      <w:r w:rsidRPr="00134A77">
        <w:rPr>
          <w:rFonts w:ascii="Times New Roman" w:hAnsi="Times New Roman" w:cs="Times New Roman"/>
          <w:sz w:val="26"/>
          <w:szCs w:val="26"/>
        </w:rPr>
        <w:t xml:space="preserve">муниципального </w:t>
      </w:r>
      <w:r w:rsidR="00134A77">
        <w:rPr>
          <w:rFonts w:ascii="Times New Roman" w:hAnsi="Times New Roman" w:cs="Times New Roman"/>
          <w:sz w:val="26"/>
          <w:szCs w:val="26"/>
        </w:rPr>
        <w:t xml:space="preserve">  </w:t>
      </w:r>
      <w:r w:rsidR="002E7B8B">
        <w:rPr>
          <w:rFonts w:ascii="Times New Roman" w:hAnsi="Times New Roman" w:cs="Times New Roman"/>
          <w:sz w:val="26"/>
          <w:szCs w:val="26"/>
        </w:rPr>
        <w:t xml:space="preserve"> </w:t>
      </w:r>
      <w:r w:rsidRPr="00134A77">
        <w:rPr>
          <w:rFonts w:ascii="Times New Roman" w:hAnsi="Times New Roman" w:cs="Times New Roman"/>
          <w:sz w:val="26"/>
          <w:szCs w:val="26"/>
        </w:rPr>
        <w:t>района</w:t>
      </w:r>
      <w:r w:rsidR="002E7B8B">
        <w:rPr>
          <w:rFonts w:ascii="Times New Roman" w:hAnsi="Times New Roman" w:cs="Times New Roman"/>
          <w:sz w:val="26"/>
          <w:szCs w:val="26"/>
        </w:rPr>
        <w:t xml:space="preserve"> </w:t>
      </w:r>
      <w:r w:rsidRPr="00134A77">
        <w:rPr>
          <w:rFonts w:ascii="Times New Roman" w:hAnsi="Times New Roman" w:cs="Times New Roman"/>
          <w:sz w:val="26"/>
          <w:szCs w:val="26"/>
        </w:rPr>
        <w:t xml:space="preserve">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Воронежской </w:t>
      </w:r>
      <w:r w:rsidR="00134A77">
        <w:rPr>
          <w:rFonts w:ascii="Times New Roman" w:hAnsi="Times New Roman" w:cs="Times New Roman"/>
          <w:sz w:val="26"/>
          <w:szCs w:val="26"/>
        </w:rPr>
        <w:t xml:space="preserve">  </w:t>
      </w:r>
      <w:r w:rsidR="002E7B8B">
        <w:rPr>
          <w:rFonts w:ascii="Times New Roman" w:hAnsi="Times New Roman" w:cs="Times New Roman"/>
          <w:sz w:val="26"/>
          <w:szCs w:val="26"/>
        </w:rPr>
        <w:t xml:space="preserve"> области</w:t>
      </w:r>
    </w:p>
    <w:p w:rsidR="00134A77" w:rsidRPr="00134A77" w:rsidRDefault="00134A77" w:rsidP="00134A77">
      <w:pPr>
        <w:spacing w:after="0" w:line="240" w:lineRule="auto"/>
        <w:rPr>
          <w:rFonts w:ascii="Times New Roman" w:eastAsia="Times New Roman" w:hAnsi="Times New Roman" w:cs="Times New Roman"/>
          <w:color w:val="000000"/>
          <w:sz w:val="26"/>
          <w:szCs w:val="26"/>
        </w:rPr>
      </w:pPr>
    </w:p>
    <w:p w:rsidR="00202445" w:rsidRPr="00ED2E9A" w:rsidRDefault="00303369" w:rsidP="00ED2E9A">
      <w:pPr>
        <w:shd w:val="clear" w:color="auto" w:fill="FFFFFF" w:themeFill="background1"/>
        <w:autoSpaceDE w:val="0"/>
        <w:autoSpaceDN w:val="0"/>
        <w:adjustRightInd w:val="0"/>
        <w:ind w:firstLine="72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Рассмотрев протест прокуратуры Новоусманского района от 25.01.2023 № 2-1-2023 на решение Совета </w:t>
      </w:r>
      <w:r w:rsidRPr="00FC7843">
        <w:rPr>
          <w:rFonts w:ascii="Times New Roman" w:hAnsi="Times New Roman" w:cs="Times New Roman"/>
          <w:sz w:val="26"/>
          <w:szCs w:val="26"/>
        </w:rPr>
        <w:t xml:space="preserve">народных </w:t>
      </w:r>
      <w:r>
        <w:rPr>
          <w:rFonts w:ascii="Times New Roman" w:hAnsi="Times New Roman" w:cs="Times New Roman"/>
          <w:sz w:val="26"/>
          <w:szCs w:val="26"/>
        </w:rPr>
        <w:t>д</w:t>
      </w:r>
      <w:r w:rsidRPr="00FC7843">
        <w:rPr>
          <w:rFonts w:ascii="Times New Roman" w:hAnsi="Times New Roman" w:cs="Times New Roman"/>
          <w:sz w:val="26"/>
          <w:szCs w:val="26"/>
        </w:rPr>
        <w:t>епутатов Никольского</w:t>
      </w:r>
      <w:r>
        <w:rPr>
          <w:rFonts w:ascii="Times New Roman" w:hAnsi="Times New Roman" w:cs="Times New Roman"/>
          <w:sz w:val="26"/>
          <w:szCs w:val="26"/>
        </w:rPr>
        <w:t xml:space="preserve"> </w:t>
      </w:r>
      <w:r w:rsidRPr="00FC7843">
        <w:rPr>
          <w:rFonts w:ascii="Times New Roman" w:hAnsi="Times New Roman" w:cs="Times New Roman"/>
          <w:sz w:val="26"/>
          <w:szCs w:val="26"/>
        </w:rPr>
        <w:t xml:space="preserve">сельского поселения Новоусманского </w:t>
      </w:r>
      <w:r>
        <w:rPr>
          <w:rFonts w:ascii="Times New Roman" w:hAnsi="Times New Roman" w:cs="Times New Roman"/>
          <w:sz w:val="26"/>
          <w:szCs w:val="26"/>
        </w:rPr>
        <w:t xml:space="preserve"> </w:t>
      </w:r>
      <w:r w:rsidRPr="00FC7843">
        <w:rPr>
          <w:rFonts w:ascii="Times New Roman" w:hAnsi="Times New Roman" w:cs="Times New Roman"/>
          <w:sz w:val="26"/>
          <w:szCs w:val="26"/>
        </w:rPr>
        <w:t>муниципального района Воронежской области «О</w:t>
      </w:r>
      <w:r>
        <w:rPr>
          <w:rFonts w:ascii="Times New Roman" w:hAnsi="Times New Roman" w:cs="Times New Roman"/>
          <w:sz w:val="26"/>
          <w:szCs w:val="26"/>
        </w:rPr>
        <w:t>б</w:t>
      </w:r>
      <w:r w:rsidRPr="00FC7843">
        <w:rPr>
          <w:rFonts w:ascii="Times New Roman" w:hAnsi="Times New Roman" w:cs="Times New Roman"/>
          <w:sz w:val="26"/>
          <w:szCs w:val="26"/>
        </w:rPr>
        <w:t xml:space="preserve"> утверждении Правил благоустройства Никольского</w:t>
      </w:r>
      <w:r>
        <w:rPr>
          <w:rFonts w:ascii="Times New Roman" w:hAnsi="Times New Roman" w:cs="Times New Roman"/>
          <w:sz w:val="26"/>
          <w:szCs w:val="26"/>
        </w:rPr>
        <w:t xml:space="preserve"> </w:t>
      </w:r>
      <w:r w:rsidRPr="00FC7843">
        <w:rPr>
          <w:rFonts w:ascii="Times New Roman" w:hAnsi="Times New Roman" w:cs="Times New Roman"/>
          <w:sz w:val="26"/>
          <w:szCs w:val="26"/>
        </w:rPr>
        <w:t>сельского</w:t>
      </w:r>
      <w:r>
        <w:rPr>
          <w:rFonts w:ascii="Times New Roman" w:hAnsi="Times New Roman" w:cs="Times New Roman"/>
          <w:sz w:val="26"/>
          <w:szCs w:val="26"/>
        </w:rPr>
        <w:t xml:space="preserve"> </w:t>
      </w:r>
      <w:r w:rsidRPr="00FC7843">
        <w:rPr>
          <w:rFonts w:ascii="Times New Roman" w:hAnsi="Times New Roman" w:cs="Times New Roman"/>
          <w:sz w:val="26"/>
          <w:szCs w:val="26"/>
        </w:rPr>
        <w:t>поселения</w:t>
      </w:r>
      <w:r>
        <w:rPr>
          <w:rFonts w:ascii="Times New Roman" w:hAnsi="Times New Roman" w:cs="Times New Roman"/>
          <w:sz w:val="26"/>
          <w:szCs w:val="26"/>
        </w:rPr>
        <w:t xml:space="preserve"> </w:t>
      </w:r>
      <w:r w:rsidRPr="00FC7843">
        <w:rPr>
          <w:rFonts w:ascii="Times New Roman" w:hAnsi="Times New Roman" w:cs="Times New Roman"/>
          <w:sz w:val="26"/>
          <w:szCs w:val="26"/>
        </w:rPr>
        <w:t>Новоусманского</w:t>
      </w:r>
      <w:r>
        <w:rPr>
          <w:rFonts w:ascii="Times New Roman" w:hAnsi="Times New Roman" w:cs="Times New Roman"/>
          <w:sz w:val="26"/>
          <w:szCs w:val="26"/>
        </w:rPr>
        <w:t xml:space="preserve"> </w:t>
      </w:r>
      <w:r w:rsidRPr="00FC7843">
        <w:rPr>
          <w:rFonts w:ascii="Times New Roman" w:hAnsi="Times New Roman" w:cs="Times New Roman"/>
          <w:sz w:val="26"/>
          <w:szCs w:val="26"/>
        </w:rPr>
        <w:t>муниципальн</w:t>
      </w:r>
      <w:r>
        <w:rPr>
          <w:rFonts w:ascii="Times New Roman" w:hAnsi="Times New Roman" w:cs="Times New Roman"/>
          <w:sz w:val="26"/>
          <w:szCs w:val="26"/>
        </w:rPr>
        <w:t xml:space="preserve">ого района Воронежской области»,  в </w:t>
      </w:r>
      <w:r w:rsidR="00ED2E9A" w:rsidRPr="0017076E">
        <w:rPr>
          <w:rFonts w:ascii="Times New Roman" w:hAnsi="Times New Roman" w:cs="Times New Roman"/>
          <w:sz w:val="26"/>
          <w:szCs w:val="26"/>
        </w:rPr>
        <w:t xml:space="preserve"> соответствии с Федеральн</w:t>
      </w:r>
      <w:r w:rsidR="00ED2E9A">
        <w:rPr>
          <w:rFonts w:ascii="Times New Roman" w:hAnsi="Times New Roman" w:cs="Times New Roman"/>
          <w:sz w:val="26"/>
          <w:szCs w:val="26"/>
        </w:rPr>
        <w:t>ым</w:t>
      </w:r>
      <w:r w:rsidR="00ED2E9A" w:rsidRPr="0017076E">
        <w:rPr>
          <w:rFonts w:ascii="Times New Roman" w:hAnsi="Times New Roman" w:cs="Times New Roman"/>
          <w:sz w:val="26"/>
          <w:szCs w:val="26"/>
        </w:rPr>
        <w:t xml:space="preserve"> закон</w:t>
      </w:r>
      <w:r w:rsidR="00ED2E9A">
        <w:rPr>
          <w:rFonts w:ascii="Times New Roman" w:hAnsi="Times New Roman" w:cs="Times New Roman"/>
          <w:sz w:val="26"/>
          <w:szCs w:val="26"/>
        </w:rPr>
        <w:t>ом РФ</w:t>
      </w:r>
      <w:r w:rsidR="00ED2E9A" w:rsidRPr="0017076E">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Закон</w:t>
      </w:r>
      <w:r w:rsidR="00ED2E9A">
        <w:rPr>
          <w:rFonts w:ascii="Times New Roman" w:hAnsi="Times New Roman" w:cs="Times New Roman"/>
          <w:sz w:val="26"/>
          <w:szCs w:val="26"/>
        </w:rPr>
        <w:t xml:space="preserve">ом </w:t>
      </w:r>
      <w:r w:rsidR="00ED2E9A" w:rsidRPr="0017076E">
        <w:rPr>
          <w:rFonts w:ascii="Times New Roman" w:hAnsi="Times New Roman" w:cs="Times New Roman"/>
          <w:sz w:val="26"/>
          <w:szCs w:val="26"/>
        </w:rPr>
        <w:t xml:space="preserve"> Воронежской области от 14.12.2021 № 148-03</w:t>
      </w:r>
      <w:proofErr w:type="gramEnd"/>
      <w:r w:rsidR="00ED2E9A" w:rsidRPr="0017076E">
        <w:rPr>
          <w:rFonts w:ascii="Times New Roman" w:hAnsi="Times New Roman" w:cs="Times New Roman"/>
          <w:sz w:val="26"/>
          <w:szCs w:val="26"/>
        </w:rPr>
        <w:t xml:space="preserve"> «О преобразовании некоторых муниципальных образований Новоусманского муниципального района Воронежской области» и Уставом Никольского сельского поселения, в целях обеспечения благоустройства территории Никольского сельского поселения, Совет народных депутатов Никольского сельского поселения Новоусманского муниципального района Воронежской области</w:t>
      </w:r>
    </w:p>
    <w:p w:rsid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РЕШИЛ:</w:t>
      </w:r>
    </w:p>
    <w:p w:rsidR="00202445" w:rsidRPr="00134A77" w:rsidRDefault="00202445" w:rsidP="00134A77">
      <w:pPr>
        <w:spacing w:after="0" w:line="240" w:lineRule="auto"/>
        <w:ind w:firstLine="709"/>
        <w:jc w:val="center"/>
        <w:rPr>
          <w:rFonts w:ascii="Times New Roman" w:eastAsia="Times New Roman" w:hAnsi="Times New Roman" w:cs="Times New Roman"/>
          <w:color w:val="000000"/>
          <w:sz w:val="26"/>
          <w:szCs w:val="26"/>
        </w:rPr>
      </w:pPr>
    </w:p>
    <w:p w:rsidR="007E2273" w:rsidRPr="00F26E7B" w:rsidRDefault="007E2273" w:rsidP="007E227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w:t>
      </w:r>
      <w:r w:rsidRPr="00F26E7B">
        <w:rPr>
          <w:rFonts w:ascii="Times New Roman" w:eastAsia="Times New Roman" w:hAnsi="Times New Roman" w:cs="Times New Roman"/>
          <w:color w:val="000000"/>
          <w:sz w:val="26"/>
          <w:szCs w:val="26"/>
        </w:rPr>
        <w:t>Утвердить Правила благоустройства Никольского сельского поселения Новоусманского муниципального района Воронежской области, согласно приложению.</w:t>
      </w:r>
    </w:p>
    <w:p w:rsidR="007E2273" w:rsidRPr="00ED2E9A" w:rsidRDefault="007E2273" w:rsidP="007E2273">
      <w:pPr>
        <w:tabs>
          <w:tab w:val="left" w:pos="142"/>
          <w:tab w:val="left" w:pos="9923"/>
        </w:tabs>
        <w:spacing w:after="0" w:line="240" w:lineRule="auto"/>
        <w:contextualSpacing/>
        <w:jc w:val="both"/>
        <w:rPr>
          <w:rFonts w:ascii="Times New Roman" w:eastAsia="Times New Roman" w:hAnsi="Times New Roman" w:cs="Times New Roman"/>
          <w:color w:val="000000"/>
          <w:sz w:val="26"/>
          <w:szCs w:val="26"/>
        </w:rPr>
      </w:pPr>
      <w:r w:rsidRPr="00ED2E9A">
        <w:rPr>
          <w:rFonts w:ascii="Times New Roman" w:eastAsia="Times New Roman" w:hAnsi="Times New Roman" w:cs="Times New Roman"/>
          <w:color w:val="000000"/>
          <w:sz w:val="26"/>
          <w:szCs w:val="26"/>
        </w:rPr>
        <w:t xml:space="preserve">           2. Признать утратившими силу </w:t>
      </w:r>
      <w:r w:rsidR="00ED2E9A" w:rsidRPr="00ED2E9A">
        <w:rPr>
          <w:rFonts w:ascii="Times New Roman" w:eastAsia="Times New Roman" w:hAnsi="Times New Roman" w:cs="Times New Roman"/>
          <w:color w:val="000000"/>
          <w:sz w:val="26"/>
          <w:szCs w:val="26"/>
        </w:rPr>
        <w:t>следующие нормативные правовые документы</w:t>
      </w:r>
      <w:r w:rsidRPr="00ED2E9A">
        <w:rPr>
          <w:rFonts w:ascii="Times New Roman" w:eastAsia="Times New Roman" w:hAnsi="Times New Roman" w:cs="Times New Roman"/>
          <w:color w:val="000000"/>
          <w:sz w:val="26"/>
          <w:szCs w:val="26"/>
        </w:rPr>
        <w:t xml:space="preserve">:    </w:t>
      </w:r>
    </w:p>
    <w:p w:rsidR="007E2273" w:rsidRPr="00ED2E9A" w:rsidRDefault="00527976" w:rsidP="007E2273">
      <w:pPr>
        <w:tabs>
          <w:tab w:val="left" w:pos="142"/>
          <w:tab w:val="left" w:pos="9923"/>
        </w:tabs>
        <w:spacing w:after="0" w:line="240" w:lineRule="auto"/>
        <w:contextualSpacing/>
        <w:jc w:val="both"/>
        <w:rPr>
          <w:rFonts w:ascii="Times New Roman" w:eastAsia="Times New Roman" w:hAnsi="Times New Roman" w:cs="Times New Roman"/>
          <w:color w:val="000000"/>
          <w:sz w:val="26"/>
          <w:szCs w:val="26"/>
        </w:rPr>
      </w:pPr>
      <w:r w:rsidRPr="00ED2E9A">
        <w:rPr>
          <w:rFonts w:ascii="Times New Roman" w:eastAsia="Times New Roman" w:hAnsi="Times New Roman" w:cs="Times New Roman"/>
          <w:color w:val="000000"/>
          <w:sz w:val="26"/>
          <w:szCs w:val="26"/>
        </w:rPr>
        <w:t xml:space="preserve">           - </w:t>
      </w:r>
      <w:r w:rsidR="00ED2E9A" w:rsidRPr="00ED2E9A">
        <w:rPr>
          <w:rFonts w:ascii="Times New Roman" w:hAnsi="Times New Roman" w:cs="Times New Roman"/>
          <w:bCs/>
          <w:color w:val="1E1E1E"/>
          <w:sz w:val="26"/>
          <w:szCs w:val="26"/>
        </w:rPr>
        <w:t>решение Совета народных</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депутатов</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Никольского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сельского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поселения</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Новоусманского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муниципального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xml:space="preserve"> района Воронежской  области  </w:t>
      </w:r>
      <w:r w:rsidRPr="00ED2E9A">
        <w:rPr>
          <w:rFonts w:ascii="Times New Roman" w:eastAsia="Times New Roman" w:hAnsi="Times New Roman" w:cs="Times New Roman"/>
          <w:color w:val="000000"/>
          <w:sz w:val="26"/>
          <w:szCs w:val="26"/>
        </w:rPr>
        <w:t>от 0</w:t>
      </w:r>
      <w:r w:rsidR="00AF35F6">
        <w:rPr>
          <w:rFonts w:ascii="Times New Roman" w:eastAsia="Times New Roman" w:hAnsi="Times New Roman" w:cs="Times New Roman"/>
          <w:color w:val="000000"/>
          <w:sz w:val="26"/>
          <w:szCs w:val="26"/>
        </w:rPr>
        <w:t>6</w:t>
      </w:r>
      <w:r w:rsidRPr="00ED2E9A">
        <w:rPr>
          <w:rFonts w:ascii="Times New Roman" w:eastAsia="Times New Roman" w:hAnsi="Times New Roman" w:cs="Times New Roman"/>
          <w:color w:val="000000"/>
          <w:sz w:val="26"/>
          <w:szCs w:val="26"/>
        </w:rPr>
        <w:t>.11.20</w:t>
      </w:r>
      <w:r w:rsidR="00AF35F6">
        <w:rPr>
          <w:rFonts w:ascii="Times New Roman" w:eastAsia="Times New Roman" w:hAnsi="Times New Roman" w:cs="Times New Roman"/>
          <w:color w:val="000000"/>
          <w:sz w:val="26"/>
          <w:szCs w:val="26"/>
        </w:rPr>
        <w:t>20</w:t>
      </w:r>
      <w:r w:rsidR="007E2273" w:rsidRPr="00ED2E9A">
        <w:rPr>
          <w:rFonts w:ascii="Times New Roman" w:eastAsia="Times New Roman" w:hAnsi="Times New Roman" w:cs="Times New Roman"/>
          <w:color w:val="000000"/>
          <w:sz w:val="26"/>
          <w:szCs w:val="26"/>
        </w:rPr>
        <w:t xml:space="preserve"> № </w:t>
      </w:r>
      <w:r w:rsidR="00AF35F6">
        <w:rPr>
          <w:rFonts w:ascii="Times New Roman" w:eastAsia="Times New Roman" w:hAnsi="Times New Roman" w:cs="Times New Roman"/>
          <w:color w:val="000000"/>
          <w:sz w:val="26"/>
          <w:szCs w:val="26"/>
        </w:rPr>
        <w:t>172</w:t>
      </w:r>
      <w:r w:rsidR="007E2273" w:rsidRPr="00ED2E9A">
        <w:rPr>
          <w:rFonts w:ascii="Times New Roman" w:eastAsia="Times New Roman" w:hAnsi="Times New Roman" w:cs="Times New Roman"/>
          <w:color w:val="000000"/>
          <w:sz w:val="26"/>
          <w:szCs w:val="26"/>
        </w:rPr>
        <w:t xml:space="preserve"> «Об утверждении </w:t>
      </w:r>
      <w:r w:rsidR="00AF35F6">
        <w:rPr>
          <w:rFonts w:ascii="Times New Roman" w:eastAsia="Times New Roman" w:hAnsi="Times New Roman" w:cs="Times New Roman"/>
          <w:color w:val="000000"/>
          <w:sz w:val="26"/>
          <w:szCs w:val="26"/>
        </w:rPr>
        <w:t>П</w:t>
      </w:r>
      <w:r w:rsidR="007E2273" w:rsidRPr="00ED2E9A">
        <w:rPr>
          <w:rFonts w:ascii="Times New Roman" w:eastAsia="Times New Roman" w:hAnsi="Times New Roman" w:cs="Times New Roman"/>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AF35F6" w:rsidRDefault="007E2273" w:rsidP="00527976">
      <w:pPr>
        <w:pStyle w:val="ab"/>
        <w:spacing w:before="0" w:beforeAutospacing="0" w:after="0" w:afterAutospacing="0"/>
        <w:jc w:val="both"/>
        <w:rPr>
          <w:color w:val="000000"/>
          <w:sz w:val="26"/>
          <w:szCs w:val="26"/>
        </w:rPr>
      </w:pPr>
      <w:r>
        <w:rPr>
          <w:bCs/>
          <w:color w:val="1E1E1E"/>
          <w:sz w:val="26"/>
          <w:szCs w:val="26"/>
        </w:rPr>
        <w:t xml:space="preserve">           -</w:t>
      </w:r>
      <w:r w:rsidR="00AF35F6" w:rsidRPr="00AF35F6">
        <w:rPr>
          <w:bCs/>
          <w:color w:val="1E1E1E"/>
          <w:sz w:val="26"/>
          <w:szCs w:val="26"/>
        </w:rPr>
        <w:t xml:space="preserve"> </w:t>
      </w:r>
      <w:r w:rsidR="00AF35F6" w:rsidRPr="00ED2E9A">
        <w:rPr>
          <w:bCs/>
          <w:color w:val="1E1E1E"/>
          <w:sz w:val="26"/>
          <w:szCs w:val="26"/>
        </w:rPr>
        <w:t>решение Совета народных</w:t>
      </w:r>
      <w:r w:rsidR="00AF35F6">
        <w:rPr>
          <w:bCs/>
          <w:color w:val="1E1E1E"/>
          <w:sz w:val="26"/>
          <w:szCs w:val="26"/>
        </w:rPr>
        <w:t xml:space="preserve"> </w:t>
      </w:r>
      <w:r w:rsidR="00AF35F6" w:rsidRPr="00ED2E9A">
        <w:rPr>
          <w:bCs/>
          <w:color w:val="1E1E1E"/>
          <w:sz w:val="26"/>
          <w:szCs w:val="26"/>
        </w:rPr>
        <w:t> депутатов</w:t>
      </w:r>
      <w:r w:rsidR="00AF35F6">
        <w:rPr>
          <w:bCs/>
          <w:color w:val="1E1E1E"/>
          <w:sz w:val="26"/>
          <w:szCs w:val="26"/>
        </w:rPr>
        <w:t xml:space="preserve"> </w:t>
      </w:r>
      <w:r w:rsidR="00AF35F6" w:rsidRPr="00ED2E9A">
        <w:rPr>
          <w:bCs/>
          <w:color w:val="1E1E1E"/>
          <w:sz w:val="26"/>
          <w:szCs w:val="26"/>
        </w:rPr>
        <w:t>Никольского</w:t>
      </w:r>
      <w:r w:rsidR="00AF35F6">
        <w:rPr>
          <w:bCs/>
          <w:color w:val="1E1E1E"/>
          <w:sz w:val="26"/>
          <w:szCs w:val="26"/>
        </w:rPr>
        <w:t xml:space="preserve"> </w:t>
      </w:r>
      <w:r w:rsidR="00AF35F6" w:rsidRPr="00ED2E9A">
        <w:rPr>
          <w:bCs/>
          <w:color w:val="1E1E1E"/>
          <w:sz w:val="26"/>
          <w:szCs w:val="26"/>
        </w:rPr>
        <w:t> сельского</w:t>
      </w:r>
      <w:r w:rsidR="00AF35F6">
        <w:rPr>
          <w:bCs/>
          <w:color w:val="1E1E1E"/>
          <w:sz w:val="26"/>
          <w:szCs w:val="26"/>
        </w:rPr>
        <w:t xml:space="preserve"> </w:t>
      </w:r>
      <w:r w:rsidR="00AF35F6" w:rsidRPr="00ED2E9A">
        <w:rPr>
          <w:bCs/>
          <w:color w:val="1E1E1E"/>
          <w:sz w:val="26"/>
          <w:szCs w:val="26"/>
        </w:rPr>
        <w:t> поселения</w:t>
      </w:r>
      <w:r w:rsidR="00AF35F6">
        <w:rPr>
          <w:bCs/>
          <w:color w:val="1E1E1E"/>
          <w:sz w:val="26"/>
          <w:szCs w:val="26"/>
        </w:rPr>
        <w:t xml:space="preserve"> </w:t>
      </w:r>
      <w:r w:rsidR="00AF35F6" w:rsidRPr="00ED2E9A">
        <w:rPr>
          <w:bCs/>
          <w:color w:val="1E1E1E"/>
          <w:sz w:val="26"/>
          <w:szCs w:val="26"/>
        </w:rPr>
        <w:t> Новоусманского</w:t>
      </w:r>
      <w:r w:rsidR="00AF35F6">
        <w:rPr>
          <w:bCs/>
          <w:color w:val="1E1E1E"/>
          <w:sz w:val="26"/>
          <w:szCs w:val="26"/>
        </w:rPr>
        <w:t xml:space="preserve"> </w:t>
      </w:r>
      <w:r w:rsidR="00AF35F6" w:rsidRPr="00ED2E9A">
        <w:rPr>
          <w:bCs/>
          <w:color w:val="1E1E1E"/>
          <w:sz w:val="26"/>
          <w:szCs w:val="26"/>
        </w:rPr>
        <w:t> муниципального</w:t>
      </w:r>
      <w:r w:rsidR="00AF35F6">
        <w:rPr>
          <w:bCs/>
          <w:color w:val="1E1E1E"/>
          <w:sz w:val="26"/>
          <w:szCs w:val="26"/>
        </w:rPr>
        <w:t xml:space="preserve"> </w:t>
      </w:r>
      <w:r w:rsidR="00AF35F6" w:rsidRPr="00ED2E9A">
        <w:rPr>
          <w:bCs/>
          <w:color w:val="1E1E1E"/>
          <w:sz w:val="26"/>
          <w:szCs w:val="26"/>
        </w:rPr>
        <w:t xml:space="preserve"> района Воронежской  области  </w:t>
      </w:r>
      <w:r>
        <w:rPr>
          <w:bCs/>
          <w:color w:val="1E1E1E"/>
          <w:sz w:val="26"/>
          <w:szCs w:val="26"/>
        </w:rPr>
        <w:t> от</w:t>
      </w:r>
      <w:r w:rsidR="00AF35F6">
        <w:rPr>
          <w:bCs/>
          <w:color w:val="1E1E1E"/>
          <w:sz w:val="26"/>
          <w:szCs w:val="26"/>
        </w:rPr>
        <w:t xml:space="preserve"> </w:t>
      </w:r>
      <w:r>
        <w:rPr>
          <w:bCs/>
          <w:color w:val="1E1E1E"/>
          <w:sz w:val="26"/>
          <w:szCs w:val="26"/>
        </w:rPr>
        <w:t> </w:t>
      </w:r>
      <w:r w:rsidR="00AF35F6">
        <w:rPr>
          <w:bCs/>
          <w:color w:val="1E1E1E"/>
          <w:sz w:val="26"/>
          <w:szCs w:val="26"/>
        </w:rPr>
        <w:t>02</w:t>
      </w:r>
      <w:r w:rsidR="00DC5F30">
        <w:rPr>
          <w:bCs/>
          <w:color w:val="1E1E1E"/>
          <w:sz w:val="26"/>
          <w:szCs w:val="26"/>
        </w:rPr>
        <w:t>.0</w:t>
      </w:r>
      <w:r w:rsidR="00AF35F6">
        <w:rPr>
          <w:bCs/>
          <w:color w:val="1E1E1E"/>
          <w:sz w:val="26"/>
          <w:szCs w:val="26"/>
        </w:rPr>
        <w:t>6</w:t>
      </w:r>
      <w:r w:rsidR="00DC5F30">
        <w:rPr>
          <w:bCs/>
          <w:color w:val="1E1E1E"/>
          <w:sz w:val="26"/>
          <w:szCs w:val="26"/>
        </w:rPr>
        <w:t>.20</w:t>
      </w:r>
      <w:r w:rsidR="00AF35F6">
        <w:rPr>
          <w:bCs/>
          <w:color w:val="1E1E1E"/>
          <w:sz w:val="26"/>
          <w:szCs w:val="26"/>
        </w:rPr>
        <w:t>22</w:t>
      </w:r>
      <w:r w:rsidR="00DC5F30">
        <w:rPr>
          <w:bCs/>
          <w:color w:val="1E1E1E"/>
          <w:sz w:val="26"/>
          <w:szCs w:val="26"/>
        </w:rPr>
        <w:t xml:space="preserve"> </w:t>
      </w:r>
      <w:r w:rsidRPr="00F26E7B">
        <w:rPr>
          <w:bCs/>
          <w:color w:val="1E1E1E"/>
          <w:sz w:val="26"/>
          <w:szCs w:val="26"/>
        </w:rPr>
        <w:t xml:space="preserve">№ </w:t>
      </w:r>
      <w:r w:rsidR="00AF35F6">
        <w:rPr>
          <w:bCs/>
          <w:color w:val="1E1E1E"/>
          <w:sz w:val="26"/>
          <w:szCs w:val="26"/>
        </w:rPr>
        <w:t>3</w:t>
      </w:r>
      <w:r w:rsidRPr="00F26E7B">
        <w:rPr>
          <w:bCs/>
          <w:color w:val="1E1E1E"/>
          <w:sz w:val="26"/>
          <w:szCs w:val="26"/>
        </w:rPr>
        <w:t>4 «</w:t>
      </w:r>
      <w:r>
        <w:rPr>
          <w:bCs/>
          <w:color w:val="1E1E1E"/>
          <w:sz w:val="26"/>
          <w:szCs w:val="26"/>
        </w:rPr>
        <w:t xml:space="preserve">О внесении </w:t>
      </w:r>
      <w:r w:rsidRPr="00F26E7B">
        <w:rPr>
          <w:bCs/>
          <w:color w:val="1E1E1E"/>
          <w:sz w:val="26"/>
          <w:szCs w:val="26"/>
        </w:rPr>
        <w:t>изм</w:t>
      </w:r>
      <w:r>
        <w:rPr>
          <w:bCs/>
          <w:color w:val="1E1E1E"/>
          <w:sz w:val="26"/>
          <w:szCs w:val="26"/>
        </w:rPr>
        <w:t>енений</w:t>
      </w:r>
      <w:r w:rsidR="00527976">
        <w:rPr>
          <w:bCs/>
          <w:color w:val="1E1E1E"/>
          <w:sz w:val="26"/>
          <w:szCs w:val="26"/>
        </w:rPr>
        <w:t xml:space="preserve"> </w:t>
      </w:r>
      <w:r>
        <w:rPr>
          <w:bCs/>
          <w:color w:val="1E1E1E"/>
          <w:sz w:val="26"/>
          <w:szCs w:val="26"/>
        </w:rPr>
        <w:t>в</w:t>
      </w:r>
      <w:r w:rsidR="00527976">
        <w:rPr>
          <w:bCs/>
          <w:color w:val="1E1E1E"/>
          <w:sz w:val="26"/>
          <w:szCs w:val="26"/>
        </w:rPr>
        <w:t xml:space="preserve"> </w:t>
      </w:r>
      <w:r>
        <w:rPr>
          <w:bCs/>
          <w:color w:val="1E1E1E"/>
          <w:sz w:val="26"/>
          <w:szCs w:val="26"/>
        </w:rPr>
        <w:t>решение Совета народных</w:t>
      </w:r>
      <w:r w:rsidR="00AF35F6">
        <w:rPr>
          <w:bCs/>
          <w:color w:val="1E1E1E"/>
          <w:sz w:val="26"/>
          <w:szCs w:val="26"/>
        </w:rPr>
        <w:t xml:space="preserve"> </w:t>
      </w:r>
      <w:r>
        <w:rPr>
          <w:bCs/>
          <w:color w:val="1E1E1E"/>
          <w:sz w:val="26"/>
          <w:szCs w:val="26"/>
        </w:rPr>
        <w:t> депутатов</w:t>
      </w:r>
      <w:r w:rsidR="00AF35F6">
        <w:rPr>
          <w:bCs/>
          <w:color w:val="1E1E1E"/>
          <w:sz w:val="26"/>
          <w:szCs w:val="26"/>
        </w:rPr>
        <w:t xml:space="preserve"> </w:t>
      </w:r>
      <w:r>
        <w:rPr>
          <w:bCs/>
          <w:color w:val="1E1E1E"/>
          <w:sz w:val="26"/>
          <w:szCs w:val="26"/>
        </w:rPr>
        <w:t> Николь</w:t>
      </w:r>
      <w:r w:rsidR="00DC5F30">
        <w:rPr>
          <w:bCs/>
          <w:color w:val="1E1E1E"/>
          <w:sz w:val="26"/>
          <w:szCs w:val="26"/>
        </w:rPr>
        <w:t>ского</w:t>
      </w:r>
      <w:r w:rsidR="00AF35F6">
        <w:rPr>
          <w:bCs/>
          <w:color w:val="1E1E1E"/>
          <w:sz w:val="26"/>
          <w:szCs w:val="26"/>
        </w:rPr>
        <w:t xml:space="preserve"> </w:t>
      </w:r>
      <w:r w:rsidR="00DC5F30">
        <w:rPr>
          <w:bCs/>
          <w:color w:val="1E1E1E"/>
          <w:sz w:val="26"/>
          <w:szCs w:val="26"/>
        </w:rPr>
        <w:t> сельского</w:t>
      </w:r>
      <w:r w:rsidR="00AF35F6">
        <w:rPr>
          <w:bCs/>
          <w:color w:val="1E1E1E"/>
          <w:sz w:val="26"/>
          <w:szCs w:val="26"/>
        </w:rPr>
        <w:t xml:space="preserve"> </w:t>
      </w:r>
      <w:r>
        <w:rPr>
          <w:bCs/>
          <w:color w:val="1E1E1E"/>
          <w:sz w:val="26"/>
          <w:szCs w:val="26"/>
        </w:rPr>
        <w:t> поселения </w:t>
      </w:r>
      <w:r w:rsidRPr="00F26E7B">
        <w:rPr>
          <w:bCs/>
          <w:color w:val="1E1E1E"/>
          <w:sz w:val="26"/>
          <w:szCs w:val="26"/>
        </w:rPr>
        <w:t>Новоусманского</w:t>
      </w:r>
      <w:r w:rsidR="00AF35F6">
        <w:rPr>
          <w:bCs/>
          <w:color w:val="1E1E1E"/>
          <w:sz w:val="26"/>
          <w:szCs w:val="26"/>
        </w:rPr>
        <w:t xml:space="preserve"> </w:t>
      </w:r>
      <w:r>
        <w:rPr>
          <w:bCs/>
          <w:color w:val="1E1E1E"/>
          <w:sz w:val="26"/>
          <w:szCs w:val="26"/>
        </w:rPr>
        <w:t> муниципального</w:t>
      </w:r>
      <w:r w:rsidR="00AF35F6">
        <w:rPr>
          <w:bCs/>
          <w:color w:val="1E1E1E"/>
          <w:sz w:val="26"/>
          <w:szCs w:val="26"/>
        </w:rPr>
        <w:t xml:space="preserve"> </w:t>
      </w:r>
      <w:r>
        <w:rPr>
          <w:bCs/>
          <w:color w:val="1E1E1E"/>
          <w:sz w:val="26"/>
          <w:szCs w:val="26"/>
        </w:rPr>
        <w:t> </w:t>
      </w:r>
      <w:r w:rsidR="00527976">
        <w:rPr>
          <w:bCs/>
          <w:color w:val="1E1E1E"/>
          <w:sz w:val="26"/>
          <w:szCs w:val="26"/>
        </w:rPr>
        <w:t xml:space="preserve">района </w:t>
      </w:r>
      <w:r w:rsidRPr="00F26E7B">
        <w:rPr>
          <w:bCs/>
          <w:color w:val="1E1E1E"/>
          <w:sz w:val="26"/>
          <w:szCs w:val="26"/>
        </w:rPr>
        <w:t xml:space="preserve">Воронежской  области  от  </w:t>
      </w:r>
      <w:r w:rsidR="00AF35F6" w:rsidRPr="00ED2E9A">
        <w:rPr>
          <w:color w:val="000000"/>
          <w:sz w:val="26"/>
          <w:szCs w:val="26"/>
        </w:rPr>
        <w:t>0</w:t>
      </w:r>
      <w:r w:rsidR="00AF35F6">
        <w:rPr>
          <w:color w:val="000000"/>
          <w:sz w:val="26"/>
          <w:szCs w:val="26"/>
        </w:rPr>
        <w:t>6</w:t>
      </w:r>
      <w:r w:rsidR="00AF35F6" w:rsidRPr="00ED2E9A">
        <w:rPr>
          <w:color w:val="000000"/>
          <w:sz w:val="26"/>
          <w:szCs w:val="26"/>
        </w:rPr>
        <w:t>.11.20</w:t>
      </w:r>
      <w:r w:rsidR="00AF35F6">
        <w:rPr>
          <w:color w:val="000000"/>
          <w:sz w:val="26"/>
          <w:szCs w:val="26"/>
        </w:rPr>
        <w:t>20</w:t>
      </w:r>
      <w:r w:rsidR="00AF35F6" w:rsidRPr="00ED2E9A">
        <w:rPr>
          <w:color w:val="000000"/>
          <w:sz w:val="26"/>
          <w:szCs w:val="26"/>
        </w:rPr>
        <w:t xml:space="preserve"> № </w:t>
      </w:r>
      <w:r w:rsidR="00AF35F6">
        <w:rPr>
          <w:color w:val="000000"/>
          <w:sz w:val="26"/>
          <w:szCs w:val="26"/>
        </w:rPr>
        <w:t>172</w:t>
      </w:r>
      <w:r w:rsidR="00AF35F6" w:rsidRPr="00ED2E9A">
        <w:rPr>
          <w:color w:val="000000"/>
          <w:sz w:val="26"/>
          <w:szCs w:val="26"/>
        </w:rPr>
        <w:t xml:space="preserve"> «Об утверждении </w:t>
      </w:r>
      <w:r w:rsidR="00AF35F6">
        <w:rPr>
          <w:color w:val="000000"/>
          <w:sz w:val="26"/>
          <w:szCs w:val="26"/>
        </w:rPr>
        <w:t>П</w:t>
      </w:r>
      <w:r w:rsidR="00AF35F6" w:rsidRPr="00ED2E9A">
        <w:rPr>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AF35F6" w:rsidRDefault="00AF35F6" w:rsidP="00AF35F6">
      <w:pPr>
        <w:pStyle w:val="ab"/>
        <w:spacing w:before="0" w:beforeAutospacing="0" w:after="0" w:afterAutospacing="0"/>
        <w:jc w:val="both"/>
        <w:rPr>
          <w:color w:val="000000"/>
          <w:sz w:val="26"/>
          <w:szCs w:val="26"/>
        </w:rPr>
      </w:pPr>
      <w:r>
        <w:rPr>
          <w:bCs/>
          <w:color w:val="1E1E1E"/>
          <w:sz w:val="26"/>
          <w:szCs w:val="26"/>
        </w:rPr>
        <w:lastRenderedPageBreak/>
        <w:t xml:space="preserve">           -</w:t>
      </w:r>
      <w:r w:rsidRPr="00AF35F6">
        <w:rPr>
          <w:bCs/>
          <w:color w:val="1E1E1E"/>
          <w:sz w:val="26"/>
          <w:szCs w:val="26"/>
        </w:rPr>
        <w:t xml:space="preserve"> </w:t>
      </w:r>
      <w:r w:rsidRPr="00ED2E9A">
        <w:rPr>
          <w:bCs/>
          <w:color w:val="1E1E1E"/>
          <w:sz w:val="26"/>
          <w:szCs w:val="26"/>
        </w:rPr>
        <w:t>решение Совета народных</w:t>
      </w:r>
      <w:r>
        <w:rPr>
          <w:bCs/>
          <w:color w:val="1E1E1E"/>
          <w:sz w:val="26"/>
          <w:szCs w:val="26"/>
        </w:rPr>
        <w:t xml:space="preserve"> </w:t>
      </w:r>
      <w:r w:rsidRPr="00ED2E9A">
        <w:rPr>
          <w:bCs/>
          <w:color w:val="1E1E1E"/>
          <w:sz w:val="26"/>
          <w:szCs w:val="26"/>
        </w:rPr>
        <w:t> депутатов</w:t>
      </w:r>
      <w:r>
        <w:rPr>
          <w:bCs/>
          <w:color w:val="1E1E1E"/>
          <w:sz w:val="26"/>
          <w:szCs w:val="26"/>
        </w:rPr>
        <w:t xml:space="preserve"> </w:t>
      </w:r>
      <w:r w:rsidRPr="00ED2E9A">
        <w:rPr>
          <w:bCs/>
          <w:color w:val="1E1E1E"/>
          <w:sz w:val="26"/>
          <w:szCs w:val="26"/>
        </w:rPr>
        <w:t>Никольского</w:t>
      </w:r>
      <w:r>
        <w:rPr>
          <w:bCs/>
          <w:color w:val="1E1E1E"/>
          <w:sz w:val="26"/>
          <w:szCs w:val="26"/>
        </w:rPr>
        <w:t xml:space="preserve"> </w:t>
      </w:r>
      <w:r w:rsidRPr="00ED2E9A">
        <w:rPr>
          <w:bCs/>
          <w:color w:val="1E1E1E"/>
          <w:sz w:val="26"/>
          <w:szCs w:val="26"/>
        </w:rPr>
        <w:t> сельского</w:t>
      </w:r>
      <w:r>
        <w:rPr>
          <w:bCs/>
          <w:color w:val="1E1E1E"/>
          <w:sz w:val="26"/>
          <w:szCs w:val="26"/>
        </w:rPr>
        <w:t xml:space="preserve"> </w:t>
      </w:r>
      <w:r w:rsidRPr="00ED2E9A">
        <w:rPr>
          <w:bCs/>
          <w:color w:val="1E1E1E"/>
          <w:sz w:val="26"/>
          <w:szCs w:val="26"/>
        </w:rPr>
        <w:t> поселения</w:t>
      </w:r>
      <w:r>
        <w:rPr>
          <w:bCs/>
          <w:color w:val="1E1E1E"/>
          <w:sz w:val="26"/>
          <w:szCs w:val="26"/>
        </w:rPr>
        <w:t xml:space="preserve"> </w:t>
      </w:r>
      <w:r w:rsidRPr="00ED2E9A">
        <w:rPr>
          <w:bCs/>
          <w:color w:val="1E1E1E"/>
          <w:sz w:val="26"/>
          <w:szCs w:val="26"/>
        </w:rPr>
        <w:t> Новоусманского</w:t>
      </w:r>
      <w:r>
        <w:rPr>
          <w:bCs/>
          <w:color w:val="1E1E1E"/>
          <w:sz w:val="26"/>
          <w:szCs w:val="26"/>
        </w:rPr>
        <w:t xml:space="preserve"> </w:t>
      </w:r>
      <w:r w:rsidRPr="00ED2E9A">
        <w:rPr>
          <w:bCs/>
          <w:color w:val="1E1E1E"/>
          <w:sz w:val="26"/>
          <w:szCs w:val="26"/>
        </w:rPr>
        <w:t> муниципального</w:t>
      </w:r>
      <w:r>
        <w:rPr>
          <w:bCs/>
          <w:color w:val="1E1E1E"/>
          <w:sz w:val="26"/>
          <w:szCs w:val="26"/>
        </w:rPr>
        <w:t xml:space="preserve"> </w:t>
      </w:r>
      <w:r w:rsidRPr="00ED2E9A">
        <w:rPr>
          <w:bCs/>
          <w:color w:val="1E1E1E"/>
          <w:sz w:val="26"/>
          <w:szCs w:val="26"/>
        </w:rPr>
        <w:t xml:space="preserve"> района Воронежской  области  </w:t>
      </w:r>
      <w:r>
        <w:rPr>
          <w:bCs/>
          <w:color w:val="1E1E1E"/>
          <w:sz w:val="26"/>
          <w:szCs w:val="26"/>
        </w:rPr>
        <w:t xml:space="preserve"> от 17.11.2021 </w:t>
      </w:r>
      <w:r w:rsidRPr="00F26E7B">
        <w:rPr>
          <w:bCs/>
          <w:color w:val="1E1E1E"/>
          <w:sz w:val="26"/>
          <w:szCs w:val="26"/>
        </w:rPr>
        <w:t xml:space="preserve">№ </w:t>
      </w:r>
      <w:r>
        <w:rPr>
          <w:bCs/>
          <w:color w:val="1E1E1E"/>
          <w:sz w:val="26"/>
          <w:szCs w:val="26"/>
        </w:rPr>
        <w:t>11</w:t>
      </w:r>
      <w:r w:rsidRPr="00F26E7B">
        <w:rPr>
          <w:bCs/>
          <w:color w:val="1E1E1E"/>
          <w:sz w:val="26"/>
          <w:szCs w:val="26"/>
        </w:rPr>
        <w:t xml:space="preserve"> «</w:t>
      </w:r>
      <w:r>
        <w:rPr>
          <w:bCs/>
          <w:color w:val="1E1E1E"/>
          <w:sz w:val="26"/>
          <w:szCs w:val="26"/>
        </w:rPr>
        <w:t xml:space="preserve">О внесении </w:t>
      </w:r>
      <w:r w:rsidRPr="00F26E7B">
        <w:rPr>
          <w:bCs/>
          <w:color w:val="1E1E1E"/>
          <w:sz w:val="26"/>
          <w:szCs w:val="26"/>
        </w:rPr>
        <w:t>изм</w:t>
      </w:r>
      <w:r>
        <w:rPr>
          <w:bCs/>
          <w:color w:val="1E1E1E"/>
          <w:sz w:val="26"/>
          <w:szCs w:val="26"/>
        </w:rPr>
        <w:t>енений в решение Совета народных  депутатов  Никольского  сельского  поселения </w:t>
      </w:r>
      <w:r w:rsidRPr="00F26E7B">
        <w:rPr>
          <w:bCs/>
          <w:color w:val="1E1E1E"/>
          <w:sz w:val="26"/>
          <w:szCs w:val="26"/>
        </w:rPr>
        <w:t>Новоусманского</w:t>
      </w:r>
      <w:r>
        <w:rPr>
          <w:bCs/>
          <w:color w:val="1E1E1E"/>
          <w:sz w:val="26"/>
          <w:szCs w:val="26"/>
        </w:rPr>
        <w:t xml:space="preserve">  муниципального  района </w:t>
      </w:r>
      <w:r w:rsidRPr="00F26E7B">
        <w:rPr>
          <w:bCs/>
          <w:color w:val="1E1E1E"/>
          <w:sz w:val="26"/>
          <w:szCs w:val="26"/>
        </w:rPr>
        <w:t xml:space="preserve">Воронежской  области  от  </w:t>
      </w:r>
      <w:r w:rsidRPr="00ED2E9A">
        <w:rPr>
          <w:color w:val="000000"/>
          <w:sz w:val="26"/>
          <w:szCs w:val="26"/>
        </w:rPr>
        <w:t>0</w:t>
      </w:r>
      <w:r>
        <w:rPr>
          <w:color w:val="000000"/>
          <w:sz w:val="26"/>
          <w:szCs w:val="26"/>
        </w:rPr>
        <w:t>6</w:t>
      </w:r>
      <w:r w:rsidRPr="00ED2E9A">
        <w:rPr>
          <w:color w:val="000000"/>
          <w:sz w:val="26"/>
          <w:szCs w:val="26"/>
        </w:rPr>
        <w:t>.11.20</w:t>
      </w:r>
      <w:r>
        <w:rPr>
          <w:color w:val="000000"/>
          <w:sz w:val="26"/>
          <w:szCs w:val="26"/>
        </w:rPr>
        <w:t>20</w:t>
      </w:r>
      <w:r w:rsidRPr="00ED2E9A">
        <w:rPr>
          <w:color w:val="000000"/>
          <w:sz w:val="26"/>
          <w:szCs w:val="26"/>
        </w:rPr>
        <w:t xml:space="preserve"> № </w:t>
      </w:r>
      <w:r>
        <w:rPr>
          <w:color w:val="000000"/>
          <w:sz w:val="26"/>
          <w:szCs w:val="26"/>
        </w:rPr>
        <w:t>172</w:t>
      </w:r>
      <w:r w:rsidRPr="00ED2E9A">
        <w:rPr>
          <w:color w:val="000000"/>
          <w:sz w:val="26"/>
          <w:szCs w:val="26"/>
        </w:rPr>
        <w:t xml:space="preserve"> «Об утверждении </w:t>
      </w:r>
      <w:r>
        <w:rPr>
          <w:color w:val="000000"/>
          <w:sz w:val="26"/>
          <w:szCs w:val="26"/>
        </w:rPr>
        <w:t>П</w:t>
      </w:r>
      <w:r w:rsidRPr="00ED2E9A">
        <w:rPr>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AF35F6" w:rsidRDefault="00AF35F6" w:rsidP="00AF35F6">
      <w:pPr>
        <w:pStyle w:val="ab"/>
        <w:spacing w:before="0" w:beforeAutospacing="0" w:after="0" w:afterAutospacing="0"/>
        <w:jc w:val="both"/>
        <w:rPr>
          <w:color w:val="000000"/>
          <w:sz w:val="26"/>
          <w:szCs w:val="26"/>
        </w:rPr>
      </w:pPr>
      <w:r>
        <w:rPr>
          <w:bCs/>
          <w:color w:val="1E1E1E"/>
          <w:sz w:val="26"/>
          <w:szCs w:val="26"/>
        </w:rPr>
        <w:t xml:space="preserve">           -</w:t>
      </w:r>
      <w:r w:rsidRPr="00AF35F6">
        <w:rPr>
          <w:bCs/>
          <w:color w:val="1E1E1E"/>
          <w:sz w:val="26"/>
          <w:szCs w:val="26"/>
        </w:rPr>
        <w:t xml:space="preserve"> </w:t>
      </w:r>
      <w:r w:rsidRPr="00ED2E9A">
        <w:rPr>
          <w:bCs/>
          <w:color w:val="1E1E1E"/>
          <w:sz w:val="26"/>
          <w:szCs w:val="26"/>
        </w:rPr>
        <w:t>решение Совета народных</w:t>
      </w:r>
      <w:r>
        <w:rPr>
          <w:bCs/>
          <w:color w:val="1E1E1E"/>
          <w:sz w:val="26"/>
          <w:szCs w:val="26"/>
        </w:rPr>
        <w:t xml:space="preserve"> </w:t>
      </w:r>
      <w:r w:rsidRPr="00ED2E9A">
        <w:rPr>
          <w:bCs/>
          <w:color w:val="1E1E1E"/>
          <w:sz w:val="26"/>
          <w:szCs w:val="26"/>
        </w:rPr>
        <w:t> депутатов</w:t>
      </w:r>
      <w:r>
        <w:rPr>
          <w:bCs/>
          <w:color w:val="1E1E1E"/>
          <w:sz w:val="26"/>
          <w:szCs w:val="26"/>
        </w:rPr>
        <w:t xml:space="preserve"> </w:t>
      </w:r>
      <w:r w:rsidRPr="00ED2E9A">
        <w:rPr>
          <w:bCs/>
          <w:color w:val="1E1E1E"/>
          <w:sz w:val="26"/>
          <w:szCs w:val="26"/>
        </w:rPr>
        <w:t>Никольского</w:t>
      </w:r>
      <w:r>
        <w:rPr>
          <w:bCs/>
          <w:color w:val="1E1E1E"/>
          <w:sz w:val="26"/>
          <w:szCs w:val="26"/>
        </w:rPr>
        <w:t xml:space="preserve"> </w:t>
      </w:r>
      <w:r w:rsidRPr="00ED2E9A">
        <w:rPr>
          <w:bCs/>
          <w:color w:val="1E1E1E"/>
          <w:sz w:val="26"/>
          <w:szCs w:val="26"/>
        </w:rPr>
        <w:t> сельского</w:t>
      </w:r>
      <w:r>
        <w:rPr>
          <w:bCs/>
          <w:color w:val="1E1E1E"/>
          <w:sz w:val="26"/>
          <w:szCs w:val="26"/>
        </w:rPr>
        <w:t xml:space="preserve"> </w:t>
      </w:r>
      <w:r w:rsidRPr="00ED2E9A">
        <w:rPr>
          <w:bCs/>
          <w:color w:val="1E1E1E"/>
          <w:sz w:val="26"/>
          <w:szCs w:val="26"/>
        </w:rPr>
        <w:t> поселения</w:t>
      </w:r>
      <w:r>
        <w:rPr>
          <w:bCs/>
          <w:color w:val="1E1E1E"/>
          <w:sz w:val="26"/>
          <w:szCs w:val="26"/>
        </w:rPr>
        <w:t xml:space="preserve"> </w:t>
      </w:r>
      <w:r w:rsidRPr="00ED2E9A">
        <w:rPr>
          <w:bCs/>
          <w:color w:val="1E1E1E"/>
          <w:sz w:val="26"/>
          <w:szCs w:val="26"/>
        </w:rPr>
        <w:t> Новоусманского</w:t>
      </w:r>
      <w:r>
        <w:rPr>
          <w:bCs/>
          <w:color w:val="1E1E1E"/>
          <w:sz w:val="26"/>
          <w:szCs w:val="26"/>
        </w:rPr>
        <w:t xml:space="preserve"> </w:t>
      </w:r>
      <w:r w:rsidRPr="00ED2E9A">
        <w:rPr>
          <w:bCs/>
          <w:color w:val="1E1E1E"/>
          <w:sz w:val="26"/>
          <w:szCs w:val="26"/>
        </w:rPr>
        <w:t> муниципального</w:t>
      </w:r>
      <w:r>
        <w:rPr>
          <w:bCs/>
          <w:color w:val="1E1E1E"/>
          <w:sz w:val="26"/>
          <w:szCs w:val="26"/>
        </w:rPr>
        <w:t xml:space="preserve"> </w:t>
      </w:r>
      <w:r w:rsidRPr="00ED2E9A">
        <w:rPr>
          <w:bCs/>
          <w:color w:val="1E1E1E"/>
          <w:sz w:val="26"/>
          <w:szCs w:val="26"/>
        </w:rPr>
        <w:t xml:space="preserve"> района Воронежской  области  </w:t>
      </w:r>
      <w:r>
        <w:rPr>
          <w:bCs/>
          <w:color w:val="1E1E1E"/>
          <w:sz w:val="26"/>
          <w:szCs w:val="26"/>
        </w:rPr>
        <w:t xml:space="preserve"> от 21.06.2021 </w:t>
      </w:r>
      <w:r w:rsidRPr="00F26E7B">
        <w:rPr>
          <w:bCs/>
          <w:color w:val="1E1E1E"/>
          <w:sz w:val="26"/>
          <w:szCs w:val="26"/>
        </w:rPr>
        <w:t xml:space="preserve">№ </w:t>
      </w:r>
      <w:r>
        <w:rPr>
          <w:bCs/>
          <w:color w:val="1E1E1E"/>
          <w:sz w:val="26"/>
          <w:szCs w:val="26"/>
        </w:rPr>
        <w:t>204</w:t>
      </w:r>
      <w:r w:rsidRPr="00F26E7B">
        <w:rPr>
          <w:bCs/>
          <w:color w:val="1E1E1E"/>
          <w:sz w:val="26"/>
          <w:szCs w:val="26"/>
        </w:rPr>
        <w:t xml:space="preserve"> «</w:t>
      </w:r>
      <w:r>
        <w:rPr>
          <w:bCs/>
          <w:color w:val="1E1E1E"/>
          <w:sz w:val="26"/>
          <w:szCs w:val="26"/>
        </w:rPr>
        <w:t xml:space="preserve">О внесении </w:t>
      </w:r>
      <w:r w:rsidRPr="00F26E7B">
        <w:rPr>
          <w:bCs/>
          <w:color w:val="1E1E1E"/>
          <w:sz w:val="26"/>
          <w:szCs w:val="26"/>
        </w:rPr>
        <w:t>изм</w:t>
      </w:r>
      <w:r>
        <w:rPr>
          <w:bCs/>
          <w:color w:val="1E1E1E"/>
          <w:sz w:val="26"/>
          <w:szCs w:val="26"/>
        </w:rPr>
        <w:t>енений в решение Совета народных  депутатов  Никольского  сельского  поселения </w:t>
      </w:r>
      <w:r w:rsidRPr="00F26E7B">
        <w:rPr>
          <w:bCs/>
          <w:color w:val="1E1E1E"/>
          <w:sz w:val="26"/>
          <w:szCs w:val="26"/>
        </w:rPr>
        <w:t>Новоусманского</w:t>
      </w:r>
      <w:r>
        <w:rPr>
          <w:bCs/>
          <w:color w:val="1E1E1E"/>
          <w:sz w:val="26"/>
          <w:szCs w:val="26"/>
        </w:rPr>
        <w:t xml:space="preserve">  муниципального  района </w:t>
      </w:r>
      <w:r w:rsidRPr="00F26E7B">
        <w:rPr>
          <w:bCs/>
          <w:color w:val="1E1E1E"/>
          <w:sz w:val="26"/>
          <w:szCs w:val="26"/>
        </w:rPr>
        <w:t xml:space="preserve">Воронежской  области  от  </w:t>
      </w:r>
      <w:r w:rsidRPr="00ED2E9A">
        <w:rPr>
          <w:color w:val="000000"/>
          <w:sz w:val="26"/>
          <w:szCs w:val="26"/>
        </w:rPr>
        <w:t>0</w:t>
      </w:r>
      <w:r>
        <w:rPr>
          <w:color w:val="000000"/>
          <w:sz w:val="26"/>
          <w:szCs w:val="26"/>
        </w:rPr>
        <w:t>6</w:t>
      </w:r>
      <w:r w:rsidRPr="00ED2E9A">
        <w:rPr>
          <w:color w:val="000000"/>
          <w:sz w:val="26"/>
          <w:szCs w:val="26"/>
        </w:rPr>
        <w:t>.11.20</w:t>
      </w:r>
      <w:r>
        <w:rPr>
          <w:color w:val="000000"/>
          <w:sz w:val="26"/>
          <w:szCs w:val="26"/>
        </w:rPr>
        <w:t>20</w:t>
      </w:r>
      <w:r w:rsidRPr="00ED2E9A">
        <w:rPr>
          <w:color w:val="000000"/>
          <w:sz w:val="26"/>
          <w:szCs w:val="26"/>
        </w:rPr>
        <w:t xml:space="preserve"> № </w:t>
      </w:r>
      <w:r>
        <w:rPr>
          <w:color w:val="000000"/>
          <w:sz w:val="26"/>
          <w:szCs w:val="26"/>
        </w:rPr>
        <w:t>172</w:t>
      </w:r>
      <w:r w:rsidRPr="00ED2E9A">
        <w:rPr>
          <w:color w:val="000000"/>
          <w:sz w:val="26"/>
          <w:szCs w:val="26"/>
        </w:rPr>
        <w:t xml:space="preserve"> «Об утверждении </w:t>
      </w:r>
      <w:r>
        <w:rPr>
          <w:color w:val="000000"/>
          <w:sz w:val="26"/>
          <w:szCs w:val="26"/>
        </w:rPr>
        <w:t>П</w:t>
      </w:r>
      <w:r w:rsidRPr="00ED2E9A">
        <w:rPr>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7E2273" w:rsidRPr="00FD6327" w:rsidRDefault="00AF35F6" w:rsidP="00FD6327">
      <w:pPr>
        <w:pStyle w:val="ab"/>
        <w:spacing w:before="0" w:beforeAutospacing="0" w:after="0" w:afterAutospacing="0"/>
        <w:jc w:val="both"/>
        <w:rPr>
          <w:bCs/>
          <w:color w:val="1E1E1E"/>
          <w:sz w:val="26"/>
          <w:szCs w:val="26"/>
        </w:rPr>
      </w:pPr>
      <w:r>
        <w:rPr>
          <w:bCs/>
          <w:color w:val="1E1E1E"/>
          <w:sz w:val="26"/>
          <w:szCs w:val="26"/>
        </w:rPr>
        <w:t xml:space="preserve">           - </w:t>
      </w:r>
      <w:r w:rsidRPr="00ED2E9A">
        <w:rPr>
          <w:bCs/>
          <w:color w:val="1E1E1E"/>
          <w:sz w:val="26"/>
          <w:szCs w:val="26"/>
        </w:rPr>
        <w:t>решение Совета народных</w:t>
      </w:r>
      <w:r>
        <w:rPr>
          <w:bCs/>
          <w:color w:val="1E1E1E"/>
          <w:sz w:val="26"/>
          <w:szCs w:val="26"/>
        </w:rPr>
        <w:t xml:space="preserve"> </w:t>
      </w:r>
      <w:r w:rsidRPr="00ED2E9A">
        <w:rPr>
          <w:bCs/>
          <w:color w:val="1E1E1E"/>
          <w:sz w:val="26"/>
          <w:szCs w:val="26"/>
        </w:rPr>
        <w:t> депутатов</w:t>
      </w:r>
      <w:r>
        <w:rPr>
          <w:bCs/>
          <w:color w:val="1E1E1E"/>
          <w:sz w:val="26"/>
          <w:szCs w:val="26"/>
        </w:rPr>
        <w:t xml:space="preserve"> Воронеж</w:t>
      </w:r>
      <w:r w:rsidRPr="00ED2E9A">
        <w:rPr>
          <w:bCs/>
          <w:color w:val="1E1E1E"/>
          <w:sz w:val="26"/>
          <w:szCs w:val="26"/>
        </w:rPr>
        <w:t>ского</w:t>
      </w:r>
      <w:r>
        <w:rPr>
          <w:bCs/>
          <w:color w:val="1E1E1E"/>
          <w:sz w:val="26"/>
          <w:szCs w:val="26"/>
        </w:rPr>
        <w:t xml:space="preserve"> </w:t>
      </w:r>
      <w:r w:rsidRPr="00ED2E9A">
        <w:rPr>
          <w:bCs/>
          <w:color w:val="1E1E1E"/>
          <w:sz w:val="26"/>
          <w:szCs w:val="26"/>
        </w:rPr>
        <w:t> сельского</w:t>
      </w:r>
      <w:r>
        <w:rPr>
          <w:bCs/>
          <w:color w:val="1E1E1E"/>
          <w:sz w:val="26"/>
          <w:szCs w:val="26"/>
        </w:rPr>
        <w:t xml:space="preserve"> </w:t>
      </w:r>
      <w:r w:rsidRPr="00ED2E9A">
        <w:rPr>
          <w:bCs/>
          <w:color w:val="1E1E1E"/>
          <w:sz w:val="26"/>
          <w:szCs w:val="26"/>
        </w:rPr>
        <w:t> поселения</w:t>
      </w:r>
      <w:r>
        <w:rPr>
          <w:bCs/>
          <w:color w:val="1E1E1E"/>
          <w:sz w:val="26"/>
          <w:szCs w:val="26"/>
        </w:rPr>
        <w:t xml:space="preserve"> </w:t>
      </w:r>
      <w:r w:rsidRPr="00ED2E9A">
        <w:rPr>
          <w:bCs/>
          <w:color w:val="1E1E1E"/>
          <w:sz w:val="26"/>
          <w:szCs w:val="26"/>
        </w:rPr>
        <w:t> Новоусманского</w:t>
      </w:r>
      <w:r>
        <w:rPr>
          <w:bCs/>
          <w:color w:val="1E1E1E"/>
          <w:sz w:val="26"/>
          <w:szCs w:val="26"/>
        </w:rPr>
        <w:t xml:space="preserve"> </w:t>
      </w:r>
      <w:r w:rsidRPr="00ED2E9A">
        <w:rPr>
          <w:bCs/>
          <w:color w:val="1E1E1E"/>
          <w:sz w:val="26"/>
          <w:szCs w:val="26"/>
        </w:rPr>
        <w:t> муниципального</w:t>
      </w:r>
      <w:r>
        <w:rPr>
          <w:bCs/>
          <w:color w:val="1E1E1E"/>
          <w:sz w:val="26"/>
          <w:szCs w:val="26"/>
        </w:rPr>
        <w:t xml:space="preserve"> </w:t>
      </w:r>
      <w:r w:rsidRPr="00ED2E9A">
        <w:rPr>
          <w:bCs/>
          <w:color w:val="1E1E1E"/>
          <w:sz w:val="26"/>
          <w:szCs w:val="26"/>
        </w:rPr>
        <w:t xml:space="preserve"> района Воронежской  области  </w:t>
      </w:r>
      <w:r w:rsidRPr="00ED2E9A">
        <w:rPr>
          <w:color w:val="000000"/>
          <w:sz w:val="26"/>
          <w:szCs w:val="26"/>
        </w:rPr>
        <w:t xml:space="preserve">от </w:t>
      </w:r>
      <w:r w:rsidR="003D6C10">
        <w:rPr>
          <w:color w:val="000000"/>
          <w:sz w:val="26"/>
          <w:szCs w:val="26"/>
        </w:rPr>
        <w:t>25</w:t>
      </w:r>
      <w:r w:rsidRPr="00ED2E9A">
        <w:rPr>
          <w:color w:val="000000"/>
          <w:sz w:val="26"/>
          <w:szCs w:val="26"/>
        </w:rPr>
        <w:t>.1</w:t>
      </w:r>
      <w:r w:rsidR="003D6C10">
        <w:rPr>
          <w:color w:val="000000"/>
          <w:sz w:val="26"/>
          <w:szCs w:val="26"/>
        </w:rPr>
        <w:t>2</w:t>
      </w:r>
      <w:r w:rsidRPr="00ED2E9A">
        <w:rPr>
          <w:color w:val="000000"/>
          <w:sz w:val="26"/>
          <w:szCs w:val="26"/>
        </w:rPr>
        <w:t>.20</w:t>
      </w:r>
      <w:r>
        <w:rPr>
          <w:color w:val="000000"/>
          <w:sz w:val="26"/>
          <w:szCs w:val="26"/>
        </w:rPr>
        <w:t>20</w:t>
      </w:r>
      <w:r w:rsidRPr="00ED2E9A">
        <w:rPr>
          <w:color w:val="000000"/>
          <w:sz w:val="26"/>
          <w:szCs w:val="26"/>
        </w:rPr>
        <w:t xml:space="preserve"> № </w:t>
      </w:r>
      <w:r w:rsidR="003D6C10">
        <w:rPr>
          <w:color w:val="000000"/>
          <w:sz w:val="26"/>
          <w:szCs w:val="26"/>
        </w:rPr>
        <w:t>33</w:t>
      </w:r>
      <w:r w:rsidRPr="00ED2E9A">
        <w:rPr>
          <w:color w:val="000000"/>
          <w:sz w:val="26"/>
          <w:szCs w:val="26"/>
        </w:rPr>
        <w:t xml:space="preserve"> «Об утверждении </w:t>
      </w:r>
      <w:r>
        <w:rPr>
          <w:color w:val="000000"/>
          <w:sz w:val="26"/>
          <w:szCs w:val="26"/>
        </w:rPr>
        <w:t>П</w:t>
      </w:r>
      <w:r w:rsidRPr="00ED2E9A">
        <w:rPr>
          <w:color w:val="000000"/>
          <w:sz w:val="26"/>
          <w:szCs w:val="26"/>
        </w:rPr>
        <w:t xml:space="preserve">равил благоустройства </w:t>
      </w:r>
      <w:r w:rsidR="003D6C10">
        <w:rPr>
          <w:color w:val="000000"/>
          <w:sz w:val="26"/>
          <w:szCs w:val="26"/>
        </w:rPr>
        <w:t>Воронеж</w:t>
      </w:r>
      <w:r w:rsidRPr="00ED2E9A">
        <w:rPr>
          <w:color w:val="000000"/>
          <w:sz w:val="26"/>
          <w:szCs w:val="26"/>
        </w:rPr>
        <w:t>ского сельского поселения  Новоусманского муниципального района Воронежской области»</w:t>
      </w:r>
      <w:r w:rsidR="00FD6327">
        <w:rPr>
          <w:sz w:val="26"/>
          <w:szCs w:val="26"/>
        </w:rPr>
        <w:t>.</w:t>
      </w:r>
    </w:p>
    <w:p w:rsidR="003D6C10" w:rsidRPr="00B2310F" w:rsidRDefault="00C92C8F" w:rsidP="003D6C10">
      <w:pPr>
        <w:spacing w:after="0" w:line="240" w:lineRule="auto"/>
        <w:jc w:val="both"/>
        <w:rPr>
          <w:rFonts w:ascii="Times New Roman" w:hAnsi="Times New Roman"/>
          <w:sz w:val="26"/>
          <w:szCs w:val="26"/>
        </w:rPr>
      </w:pPr>
      <w:r>
        <w:rPr>
          <w:rFonts w:ascii="Times New Roman" w:hAnsi="Times New Roman"/>
          <w:sz w:val="26"/>
          <w:szCs w:val="26"/>
        </w:rPr>
        <w:t xml:space="preserve">        </w:t>
      </w:r>
      <w:r w:rsidR="00303369">
        <w:rPr>
          <w:rFonts w:ascii="Times New Roman" w:hAnsi="Times New Roman"/>
          <w:sz w:val="26"/>
          <w:szCs w:val="26"/>
        </w:rPr>
        <w:t xml:space="preserve">   </w:t>
      </w:r>
      <w:r>
        <w:rPr>
          <w:rFonts w:ascii="Times New Roman" w:hAnsi="Times New Roman"/>
          <w:sz w:val="26"/>
          <w:szCs w:val="26"/>
        </w:rPr>
        <w:t>3</w:t>
      </w:r>
      <w:r w:rsidR="003D6C10" w:rsidRPr="00B2310F">
        <w:rPr>
          <w:rFonts w:ascii="Times New Roman" w:hAnsi="Times New Roman"/>
          <w:sz w:val="26"/>
          <w:szCs w:val="26"/>
        </w:rPr>
        <w:t>.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3D6C10" w:rsidRPr="00B2310F">
        <w:rPr>
          <w:rFonts w:ascii="Times New Roman" w:hAnsi="Times New Roman"/>
          <w:color w:val="FF0000"/>
          <w:sz w:val="26"/>
          <w:szCs w:val="26"/>
        </w:rPr>
        <w:t xml:space="preserve"> </w:t>
      </w:r>
      <w:r w:rsidR="003D6C10" w:rsidRPr="00B2310F">
        <w:rPr>
          <w:rFonts w:ascii="Times New Roman" w:hAnsi="Times New Roman"/>
          <w:sz w:val="26"/>
          <w:szCs w:val="26"/>
        </w:rPr>
        <w:t>«Интернет».</w:t>
      </w:r>
    </w:p>
    <w:p w:rsidR="003D6C10" w:rsidRPr="00B2310F" w:rsidRDefault="00C92C8F" w:rsidP="003D6C1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303369">
        <w:rPr>
          <w:rFonts w:ascii="Times New Roman" w:hAnsi="Times New Roman"/>
          <w:sz w:val="26"/>
          <w:szCs w:val="26"/>
        </w:rPr>
        <w:t xml:space="preserve">   </w:t>
      </w:r>
      <w:r>
        <w:rPr>
          <w:rFonts w:ascii="Times New Roman" w:hAnsi="Times New Roman"/>
          <w:sz w:val="26"/>
          <w:szCs w:val="26"/>
        </w:rPr>
        <w:t xml:space="preserve"> 4</w:t>
      </w:r>
      <w:r w:rsidR="003D6C10" w:rsidRPr="00B2310F">
        <w:rPr>
          <w:rFonts w:ascii="Times New Roman" w:hAnsi="Times New Roman"/>
          <w:sz w:val="26"/>
          <w:szCs w:val="26"/>
        </w:rPr>
        <w:t xml:space="preserve">. </w:t>
      </w:r>
      <w:proofErr w:type="gramStart"/>
      <w:r w:rsidR="003D6C10" w:rsidRPr="00B2310F">
        <w:rPr>
          <w:rFonts w:ascii="Times New Roman" w:hAnsi="Times New Roman"/>
          <w:sz w:val="26"/>
          <w:szCs w:val="26"/>
        </w:rPr>
        <w:t>Контроль за</w:t>
      </w:r>
      <w:proofErr w:type="gramEnd"/>
      <w:r w:rsidR="003D6C10" w:rsidRPr="00B2310F">
        <w:rPr>
          <w:rFonts w:ascii="Times New Roman" w:hAnsi="Times New Roman"/>
          <w:sz w:val="26"/>
          <w:szCs w:val="26"/>
        </w:rPr>
        <w:t xml:space="preserve"> исполнением настоящего решения оставляю за собой.</w:t>
      </w:r>
    </w:p>
    <w:p w:rsidR="003D6C10" w:rsidRDefault="003D6C10" w:rsidP="003D6C10">
      <w:pPr>
        <w:autoSpaceDE w:val="0"/>
        <w:autoSpaceDN w:val="0"/>
        <w:adjustRightInd w:val="0"/>
        <w:spacing w:after="0" w:line="240" w:lineRule="auto"/>
        <w:jc w:val="both"/>
        <w:rPr>
          <w:rFonts w:ascii="Times New Roman" w:hAnsi="Times New Roman"/>
          <w:sz w:val="26"/>
          <w:szCs w:val="26"/>
        </w:rPr>
      </w:pPr>
    </w:p>
    <w:p w:rsidR="003D6C10" w:rsidRDefault="003D6C10" w:rsidP="003D6C10">
      <w:pPr>
        <w:autoSpaceDE w:val="0"/>
        <w:autoSpaceDN w:val="0"/>
        <w:adjustRightInd w:val="0"/>
        <w:spacing w:after="0" w:line="240" w:lineRule="auto"/>
        <w:jc w:val="both"/>
        <w:rPr>
          <w:rFonts w:ascii="Times New Roman" w:hAnsi="Times New Roman"/>
          <w:sz w:val="26"/>
          <w:szCs w:val="26"/>
        </w:rPr>
      </w:pP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Глава Никольского сельского поселения</w:t>
      </w: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Новоусманского муниципального района</w:t>
      </w: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 xml:space="preserve">Воронежской области                                                                       </w:t>
      </w:r>
      <w:proofErr w:type="spellStart"/>
      <w:r w:rsidRPr="00B2310F">
        <w:rPr>
          <w:rFonts w:ascii="Times New Roman" w:hAnsi="Times New Roman"/>
          <w:sz w:val="26"/>
          <w:szCs w:val="26"/>
        </w:rPr>
        <w:t>И.В.Мильгунова</w:t>
      </w:r>
      <w:proofErr w:type="spellEnd"/>
    </w:p>
    <w:p w:rsidR="00202445" w:rsidRDefault="00202445" w:rsidP="00EA6E0F">
      <w:pPr>
        <w:spacing w:after="0" w:line="240" w:lineRule="auto"/>
        <w:rPr>
          <w:rFonts w:ascii="Times New Roman" w:hAnsi="Times New Roman" w:cs="Times New Roman"/>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C92C8F" w:rsidRDefault="00C92C8F" w:rsidP="002F4CBC">
      <w:pPr>
        <w:spacing w:after="0" w:line="240" w:lineRule="auto"/>
        <w:ind w:firstLine="709"/>
        <w:jc w:val="right"/>
        <w:rPr>
          <w:rFonts w:ascii="Times New Roman" w:eastAsia="Times New Roman" w:hAnsi="Times New Roman" w:cs="Times New Roman"/>
          <w:b/>
          <w:color w:val="000000"/>
          <w:sz w:val="26"/>
          <w:szCs w:val="26"/>
        </w:rPr>
      </w:pPr>
    </w:p>
    <w:p w:rsidR="00C92C8F" w:rsidRDefault="00C92C8F" w:rsidP="002F4CBC">
      <w:pPr>
        <w:spacing w:after="0" w:line="240" w:lineRule="auto"/>
        <w:ind w:firstLine="709"/>
        <w:jc w:val="right"/>
        <w:rPr>
          <w:rFonts w:ascii="Times New Roman" w:eastAsia="Times New Roman" w:hAnsi="Times New Roman" w:cs="Times New Roman"/>
          <w:b/>
          <w:color w:val="000000"/>
          <w:sz w:val="26"/>
          <w:szCs w:val="26"/>
        </w:rPr>
      </w:pPr>
    </w:p>
    <w:p w:rsidR="00C92C8F" w:rsidRDefault="00C92C8F" w:rsidP="00303369">
      <w:pPr>
        <w:spacing w:after="0" w:line="240" w:lineRule="auto"/>
        <w:rPr>
          <w:rFonts w:ascii="Times New Roman" w:eastAsia="Times New Roman" w:hAnsi="Times New Roman" w:cs="Times New Roman"/>
          <w:b/>
          <w:color w:val="000000"/>
          <w:sz w:val="26"/>
          <w:szCs w:val="26"/>
        </w:rPr>
      </w:pP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Приложение</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  решению Совета </w:t>
      </w:r>
      <w:proofErr w:type="gramStart"/>
      <w:r>
        <w:rPr>
          <w:rFonts w:ascii="Times New Roman" w:eastAsia="Times New Roman" w:hAnsi="Times New Roman" w:cs="Times New Roman"/>
          <w:color w:val="000000"/>
          <w:sz w:val="26"/>
          <w:szCs w:val="26"/>
        </w:rPr>
        <w:t>народных</w:t>
      </w:r>
      <w:proofErr w:type="gramEnd"/>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депутатов Никольского сельского</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поселения Новоусманского</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муниципального района</w:t>
      </w:r>
    </w:p>
    <w:p w:rsidR="002F4CBC" w:rsidRPr="00FE2F44" w:rsidRDefault="002F4CBC" w:rsidP="00FE2F44">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 </w:t>
      </w:r>
      <w:r w:rsidR="002C2C9D">
        <w:rPr>
          <w:rFonts w:ascii="Times New Roman" w:eastAsia="Times New Roman" w:hAnsi="Times New Roman" w:cs="Times New Roman"/>
          <w:color w:val="000000"/>
          <w:sz w:val="26"/>
          <w:szCs w:val="26"/>
        </w:rPr>
        <w:t>31</w:t>
      </w:r>
      <w:r>
        <w:rPr>
          <w:rFonts w:ascii="Times New Roman" w:eastAsia="Times New Roman" w:hAnsi="Times New Roman" w:cs="Times New Roman"/>
          <w:color w:val="000000"/>
          <w:sz w:val="26"/>
          <w:szCs w:val="26"/>
        </w:rPr>
        <w:t>.</w:t>
      </w:r>
      <w:r w:rsidR="00C92C8F">
        <w:rPr>
          <w:rFonts w:ascii="Times New Roman" w:eastAsia="Times New Roman" w:hAnsi="Times New Roman" w:cs="Times New Roman"/>
          <w:color w:val="000000"/>
          <w:sz w:val="26"/>
          <w:szCs w:val="26"/>
        </w:rPr>
        <w:t>03</w:t>
      </w:r>
      <w:r w:rsidR="00FE2F44">
        <w:rPr>
          <w:rFonts w:ascii="Times New Roman" w:eastAsia="Times New Roman" w:hAnsi="Times New Roman" w:cs="Times New Roman"/>
          <w:color w:val="000000"/>
          <w:sz w:val="26"/>
          <w:szCs w:val="26"/>
        </w:rPr>
        <w:t xml:space="preserve">.2023 </w:t>
      </w:r>
      <w:r>
        <w:rPr>
          <w:rFonts w:ascii="Times New Roman" w:eastAsia="Times New Roman" w:hAnsi="Times New Roman" w:cs="Times New Roman"/>
          <w:color w:val="000000"/>
          <w:sz w:val="26"/>
          <w:szCs w:val="26"/>
        </w:rPr>
        <w:t xml:space="preserve"> №</w:t>
      </w:r>
      <w:r w:rsidR="00FE2F44">
        <w:rPr>
          <w:rFonts w:ascii="Times New Roman" w:eastAsia="Times New Roman" w:hAnsi="Times New Roman" w:cs="Times New Roman"/>
          <w:color w:val="000000"/>
          <w:sz w:val="26"/>
          <w:szCs w:val="26"/>
        </w:rPr>
        <w:t xml:space="preserve"> 77</w:t>
      </w: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EA6E0F" w:rsidRPr="00EA6E0F" w:rsidRDefault="00134A77" w:rsidP="00134A77">
      <w:pPr>
        <w:spacing w:after="0" w:line="240" w:lineRule="auto"/>
        <w:ind w:firstLine="709"/>
        <w:jc w:val="center"/>
        <w:rPr>
          <w:rFonts w:ascii="Times New Roman" w:eastAsia="Times New Roman" w:hAnsi="Times New Roman" w:cs="Times New Roman"/>
          <w:b/>
          <w:color w:val="000000"/>
          <w:sz w:val="26"/>
          <w:szCs w:val="26"/>
        </w:rPr>
      </w:pPr>
      <w:r w:rsidRPr="00EA6E0F">
        <w:rPr>
          <w:rFonts w:ascii="Times New Roman" w:eastAsia="Times New Roman" w:hAnsi="Times New Roman" w:cs="Times New Roman"/>
          <w:b/>
          <w:color w:val="000000"/>
          <w:sz w:val="26"/>
          <w:szCs w:val="26"/>
        </w:rPr>
        <w:t>Правила</w:t>
      </w:r>
    </w:p>
    <w:p w:rsidR="00134A77" w:rsidRPr="00EA6E0F" w:rsidRDefault="00134A77" w:rsidP="00EA6E0F">
      <w:pPr>
        <w:spacing w:after="0" w:line="240" w:lineRule="auto"/>
        <w:jc w:val="center"/>
        <w:rPr>
          <w:rFonts w:ascii="Times New Roman" w:eastAsia="Times New Roman" w:hAnsi="Times New Roman" w:cs="Times New Roman"/>
          <w:b/>
          <w:color w:val="000000"/>
          <w:sz w:val="26"/>
          <w:szCs w:val="26"/>
        </w:rPr>
      </w:pPr>
      <w:r w:rsidRPr="00EA6E0F">
        <w:rPr>
          <w:rFonts w:ascii="Times New Roman" w:eastAsia="Times New Roman" w:hAnsi="Times New Roman" w:cs="Times New Roman"/>
          <w:b/>
          <w:color w:val="000000"/>
          <w:sz w:val="26"/>
          <w:szCs w:val="26"/>
        </w:rPr>
        <w:t xml:space="preserve"> благоустройства </w:t>
      </w:r>
      <w:r w:rsidR="00EA6E0F">
        <w:rPr>
          <w:rFonts w:ascii="Times New Roman" w:eastAsia="Times New Roman" w:hAnsi="Times New Roman" w:cs="Times New Roman"/>
          <w:b/>
          <w:color w:val="000000"/>
          <w:sz w:val="26"/>
          <w:szCs w:val="26"/>
        </w:rPr>
        <w:t>Николь</w:t>
      </w:r>
      <w:r w:rsidRPr="00EA6E0F">
        <w:rPr>
          <w:rFonts w:ascii="Times New Roman" w:eastAsia="Times New Roman" w:hAnsi="Times New Roman" w:cs="Times New Roman"/>
          <w:b/>
          <w:color w:val="000000"/>
          <w:sz w:val="26"/>
          <w:szCs w:val="26"/>
        </w:rPr>
        <w:t xml:space="preserve">ского сельского поселения </w:t>
      </w:r>
      <w:r w:rsidR="00EA6E0F">
        <w:rPr>
          <w:rFonts w:ascii="Times New Roman" w:eastAsia="Times New Roman" w:hAnsi="Times New Roman" w:cs="Times New Roman"/>
          <w:b/>
          <w:color w:val="000000"/>
          <w:sz w:val="26"/>
          <w:szCs w:val="26"/>
        </w:rPr>
        <w:t>Новоусма</w:t>
      </w:r>
      <w:r w:rsidRPr="00EA6E0F">
        <w:rPr>
          <w:rFonts w:ascii="Times New Roman" w:eastAsia="Times New Roman" w:hAnsi="Times New Roman" w:cs="Times New Roman"/>
          <w:b/>
          <w:color w:val="000000"/>
          <w:sz w:val="26"/>
          <w:szCs w:val="26"/>
        </w:rPr>
        <w:t>нского муниципального района Воронежской области</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C30F26" w:rsidP="00134A77">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134A77" w:rsidRPr="00134A77">
        <w:rPr>
          <w:rFonts w:ascii="Times New Roman" w:eastAsia="Times New Roman" w:hAnsi="Times New Roman" w:cs="Times New Roman"/>
          <w:color w:val="000000"/>
          <w:sz w:val="26"/>
          <w:szCs w:val="26"/>
        </w:rPr>
        <w:t>.Общие положения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1.1. </w:t>
      </w:r>
      <w:proofErr w:type="gramStart"/>
      <w:r w:rsidRPr="00134A77">
        <w:rPr>
          <w:rFonts w:ascii="Times New Roman" w:eastAsia="Times New Roman" w:hAnsi="Times New Roman" w:cs="Times New Roman"/>
          <w:color w:val="000000"/>
          <w:sz w:val="26"/>
          <w:szCs w:val="26"/>
        </w:rPr>
        <w:t>Настоящие Правила благоустройства </w:t>
      </w:r>
      <w:r w:rsidR="00C30F26">
        <w:rPr>
          <w:rFonts w:ascii="Times New Roman" w:eastAsia="Times New Roman" w:hAnsi="Times New Roman" w:cs="Times New Roman"/>
          <w:color w:val="000000"/>
          <w:sz w:val="26"/>
          <w:szCs w:val="26"/>
        </w:rPr>
        <w:t>Никольского сельского поселения Новоусм</w:t>
      </w:r>
      <w:r w:rsidRPr="00134A77">
        <w:rPr>
          <w:rFonts w:ascii="Times New Roman" w:eastAsia="Times New Roman" w:hAnsi="Times New Roman" w:cs="Times New Roman"/>
          <w:color w:val="000000"/>
          <w:sz w:val="26"/>
          <w:szCs w:val="26"/>
        </w:rPr>
        <w:t>анского муниципального района Воронежской области (далее – Правила) разработаны в соответствии с Конституцией РФ, Гражданским кодексом РФ, Градостроительным кодексом РФ, Земельным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30.03.1999 г. № 52-ФЗ</w:t>
      </w:r>
      <w:proofErr w:type="gramEnd"/>
      <w:r w:rsidRPr="00134A77">
        <w:rPr>
          <w:rFonts w:ascii="Times New Roman" w:eastAsia="Times New Roman" w:hAnsi="Times New Roman" w:cs="Times New Roman"/>
          <w:color w:val="000000"/>
          <w:sz w:val="26"/>
          <w:szCs w:val="26"/>
        </w:rPr>
        <w:t xml:space="preserve"> «О санитарно-эпидемиологическом благополучии населения», Приказом Министерства строительства и жилищно-коммунального хозяйства Российской Федерации от 13 апреля 2017 г. №711/</w:t>
      </w:r>
      <w:proofErr w:type="spellStart"/>
      <w:proofErr w:type="gramStart"/>
      <w:r w:rsidRPr="00134A77">
        <w:rPr>
          <w:rFonts w:ascii="Times New Roman" w:eastAsia="Times New Roman" w:hAnsi="Times New Roman" w:cs="Times New Roman"/>
          <w:color w:val="000000"/>
          <w:sz w:val="26"/>
          <w:szCs w:val="26"/>
        </w:rPr>
        <w:t>пр</w:t>
      </w:r>
      <w:proofErr w:type="spellEnd"/>
      <w:proofErr w:type="gramEnd"/>
      <w:r w:rsidRPr="00134A77">
        <w:rPr>
          <w:rFonts w:ascii="Times New Roman" w:eastAsia="Times New Roman" w:hAnsi="Times New Roman" w:cs="Times New Roman"/>
          <w:color w:val="000000"/>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05.07.2018 № 108-ОЗ «О порядке определения границ прилегающих территорий в Ворон</w:t>
      </w:r>
      <w:r w:rsidR="00C30F26">
        <w:rPr>
          <w:rFonts w:ascii="Times New Roman" w:eastAsia="Times New Roman" w:hAnsi="Times New Roman" w:cs="Times New Roman"/>
          <w:color w:val="000000"/>
          <w:sz w:val="26"/>
          <w:szCs w:val="26"/>
        </w:rPr>
        <w:t>ежской области», Уставом Никольского сельского поселения Новоусм</w:t>
      </w:r>
      <w:r w:rsidRPr="00134A77">
        <w:rPr>
          <w:rFonts w:ascii="Times New Roman" w:eastAsia="Times New Roman" w:hAnsi="Times New Roman" w:cs="Times New Roman"/>
          <w:color w:val="000000"/>
          <w:sz w:val="26"/>
          <w:szCs w:val="26"/>
        </w:rPr>
        <w:t>анского муниципального района Воронежской области с целью обеспечения чистоты, порядка и благоустройства террит</w:t>
      </w:r>
      <w:r w:rsidR="00C30F26">
        <w:rPr>
          <w:rFonts w:ascii="Times New Roman" w:eastAsia="Times New Roman" w:hAnsi="Times New Roman" w:cs="Times New Roman"/>
          <w:color w:val="000000"/>
          <w:sz w:val="26"/>
          <w:szCs w:val="26"/>
        </w:rPr>
        <w:t>ории 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1.2. 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сооружений, земельных участков в благоустройстве и содержании прилегающих территорий, порядок организации </w:t>
      </w:r>
      <w:proofErr w:type="gramStart"/>
      <w:r w:rsidRPr="00134A77">
        <w:rPr>
          <w:rFonts w:ascii="Times New Roman" w:eastAsia="Times New Roman" w:hAnsi="Times New Roman" w:cs="Times New Roman"/>
          <w:color w:val="000000"/>
          <w:sz w:val="26"/>
          <w:szCs w:val="26"/>
        </w:rPr>
        <w:t>благоустройства</w:t>
      </w:r>
      <w:proofErr w:type="gramEnd"/>
      <w:r w:rsidRPr="00134A77">
        <w:rPr>
          <w:rFonts w:ascii="Times New Roman" w:eastAsia="Times New Roman" w:hAnsi="Times New Roman" w:cs="Times New Roman"/>
          <w:color w:val="000000"/>
          <w:sz w:val="26"/>
          <w:szCs w:val="26"/>
        </w:rPr>
        <w:t xml:space="preserve">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независимо от их формы собственности с учетом их публичного назначения, а также территорий общественного назначения и общественных пространств, расположенных на территории </w:t>
      </w:r>
      <w:r w:rsidR="00C30F26">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 Настоящие Правила: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законодательством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(пользователей) зданий, сооружений, земельных участков в благоустройстве, содержании и санитарной очистке прилегающих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к внешнему виду фасадов и ограждений соответствующих зданий и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к организации благоустройства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к перечням работ по благоустройству, санитарной очистке территорий и периодичности их выполнения;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4)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 по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 Настоящие Правила являются обязательными для физических и юридических лиц, пребывающих и (или) осуществляющих деятельность на территории </w:t>
      </w:r>
      <w:r w:rsidR="00C30F26">
        <w:rPr>
          <w:rFonts w:ascii="Times New Roman" w:eastAsia="Times New Roman" w:hAnsi="Times New Roman" w:cs="Times New Roman"/>
          <w:color w:val="000000"/>
          <w:sz w:val="26"/>
          <w:szCs w:val="26"/>
        </w:rPr>
        <w:t>Никольского</w:t>
      </w:r>
      <w:r w:rsidRPr="00134A77">
        <w:rPr>
          <w:rFonts w:ascii="Times New Roman" w:eastAsia="Times New Roman" w:hAnsi="Times New Roman" w:cs="Times New Roman"/>
          <w:color w:val="000000"/>
          <w:sz w:val="26"/>
          <w:szCs w:val="26"/>
        </w:rPr>
        <w:t> сельского поселения.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Основные понятия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Бестарный вывоз отходов - вывоз отходов, складируемых в специально отведенных местах, осуществляемый ручным способом уборки.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Благоустройство территорий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Входная группа - комплекс устройств и функциональных частей благоустройства при входе в здание.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134A77">
        <w:rPr>
          <w:rFonts w:ascii="Times New Roman" w:eastAsia="Times New Roman" w:hAnsi="Times New Roman" w:cs="Times New Roman"/>
          <w:color w:val="000000"/>
          <w:sz w:val="26"/>
          <w:szCs w:val="26"/>
        </w:rPr>
        <w:t>-п</w:t>
      </w:r>
      <w:proofErr w:type="gramEnd"/>
      <w:r w:rsidRPr="00134A77">
        <w:rPr>
          <w:rFonts w:ascii="Times New Roman" w:eastAsia="Times New Roman" w:hAnsi="Times New Roman" w:cs="Times New Roman"/>
          <w:color w:val="000000"/>
          <w:sz w:val="26"/>
          <w:szCs w:val="26"/>
        </w:rPr>
        <w:t>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134A77">
        <w:rPr>
          <w:rFonts w:ascii="Times New Roman" w:eastAsia="Times New Roman" w:hAnsi="Times New Roman" w:cs="Times New Roman"/>
          <w:color w:val="000000"/>
          <w:sz w:val="26"/>
          <w:szCs w:val="26"/>
        </w:rPr>
        <w:t>шумозащитные</w:t>
      </w:r>
      <w:proofErr w:type="spellEnd"/>
      <w:r w:rsidRPr="00134A77">
        <w:rPr>
          <w:rFonts w:ascii="Times New Roman" w:eastAsia="Times New Roman" w:hAnsi="Times New Roman" w:cs="Times New Roman"/>
          <w:color w:val="000000"/>
          <w:sz w:val="26"/>
          <w:szCs w:val="26"/>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Зеленые насаждения - совокупность древесных, кустарниковых и травянистых растений на определенной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134A77">
        <w:rPr>
          <w:rFonts w:ascii="Times New Roman" w:eastAsia="Times New Roman" w:hAnsi="Times New Roman" w:cs="Times New Roman"/>
          <w:color w:val="000000"/>
          <w:sz w:val="26"/>
          <w:szCs w:val="26"/>
        </w:rPr>
        <w:t xml:space="preserve"> тому подобное).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lastRenderedPageBreak/>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Территориальное общественное самоуправление (ТОС) - самоорганизация граждан по месту их жительства </w:t>
      </w:r>
      <w:proofErr w:type="gramStart"/>
      <w:r w:rsidRPr="00134A77">
        <w:rPr>
          <w:rFonts w:ascii="Times New Roman" w:eastAsia="Times New Roman" w:hAnsi="Times New Roman" w:cs="Times New Roman"/>
          <w:color w:val="000000"/>
          <w:sz w:val="26"/>
          <w:szCs w:val="26"/>
        </w:rPr>
        <w:t>на части территории</w:t>
      </w:r>
      <w:proofErr w:type="gramEnd"/>
      <w:r w:rsidRPr="00134A77">
        <w:rPr>
          <w:rFonts w:ascii="Times New Roman" w:eastAsia="Times New Roman" w:hAnsi="Times New Roman" w:cs="Times New Roman"/>
          <w:color w:val="000000"/>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Контейнер – мусоросборник, предназначенный для складирования твердых коммунальных отходов, за исключением крупногабаритных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34A77" w:rsidRPr="00134A77" w:rsidRDefault="00134A77" w:rsidP="00C30F26">
      <w:pPr>
        <w:spacing w:after="0" w:line="240" w:lineRule="auto"/>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Компенсационное озеленение - воспроизводство зеленых насаждений взамен уничтоженных или поврежденных.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134A77">
        <w:rPr>
          <w:rFonts w:ascii="Times New Roman" w:eastAsia="Times New Roman" w:hAnsi="Times New Roman" w:cs="Times New Roman"/>
          <w:color w:val="000000"/>
          <w:sz w:val="26"/>
          <w:szCs w:val="26"/>
        </w:rPr>
        <w:t xml:space="preserve"> ширины земляного полотна на основном протяжении дороги.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Мусор - мелкие неоднородные сухие или влажные отходы.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134A77">
        <w:rPr>
          <w:rFonts w:ascii="Times New Roman" w:eastAsia="Times New Roman" w:hAnsi="Times New Roman" w:cs="Times New Roman"/>
          <w:color w:val="000000"/>
          <w:sz w:val="26"/>
          <w:szCs w:val="26"/>
        </w:rPr>
        <w:t>легковозводимых</w:t>
      </w:r>
      <w:proofErr w:type="spellEnd"/>
      <w:r w:rsidRPr="00134A77">
        <w:rPr>
          <w:rFonts w:ascii="Times New Roman" w:eastAsia="Times New Roman" w:hAnsi="Times New Roman" w:cs="Times New Roman"/>
          <w:color w:val="000000"/>
          <w:sz w:val="26"/>
          <w:szCs w:val="26"/>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134A77">
        <w:rPr>
          <w:rFonts w:ascii="Times New Roman" w:eastAsia="Times New Roman" w:hAnsi="Times New Roman" w:cs="Times New Roman"/>
          <w:color w:val="000000"/>
          <w:sz w:val="26"/>
          <w:szCs w:val="26"/>
        </w:rPr>
        <w:t>тонары</w:t>
      </w:r>
      <w:proofErr w:type="spellEnd"/>
      <w:r w:rsidRPr="00134A77">
        <w:rPr>
          <w:rFonts w:ascii="Times New Roman" w:eastAsia="Times New Roman" w:hAnsi="Times New Roman" w:cs="Times New Roman"/>
          <w:color w:val="000000"/>
          <w:sz w:val="26"/>
          <w:szCs w:val="26"/>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Объект размещения отходов - специально оборудованное сооружение, предназначенное для размещения отходов (полигон, </w:t>
      </w:r>
      <w:proofErr w:type="spellStart"/>
      <w:r w:rsidRPr="00134A77">
        <w:rPr>
          <w:rFonts w:ascii="Times New Roman" w:eastAsia="Times New Roman" w:hAnsi="Times New Roman" w:cs="Times New Roman"/>
          <w:color w:val="000000"/>
          <w:sz w:val="26"/>
          <w:szCs w:val="26"/>
        </w:rPr>
        <w:t>шламохранилище</w:t>
      </w:r>
      <w:proofErr w:type="spellEnd"/>
      <w:r w:rsidRPr="00134A77">
        <w:rPr>
          <w:rFonts w:ascii="Times New Roman" w:eastAsia="Times New Roman" w:hAnsi="Times New Roman" w:cs="Times New Roman"/>
          <w:color w:val="000000"/>
          <w:sz w:val="26"/>
          <w:szCs w:val="26"/>
        </w:rPr>
        <w:t xml:space="preserve"> и другое).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детские площадки, спортивные и другие площадки отдыха и досуга;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выгула и дрессировки собак;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автостоянок;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улицы (в том числе пешеходные) и дороги;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парки, скверы, иные зеленые зоны;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площади, набережные и другие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технические зоны транспортных, инженерных коммуникаций, </w:t>
      </w:r>
      <w:proofErr w:type="spellStart"/>
      <w:r w:rsidRPr="00134A77">
        <w:rPr>
          <w:rFonts w:ascii="Times New Roman" w:eastAsia="Times New Roman" w:hAnsi="Times New Roman" w:cs="Times New Roman"/>
          <w:color w:val="000000"/>
          <w:sz w:val="26"/>
          <w:szCs w:val="26"/>
        </w:rPr>
        <w:t>водоохранные</w:t>
      </w:r>
      <w:proofErr w:type="spellEnd"/>
      <w:r w:rsidRPr="00134A77">
        <w:rPr>
          <w:rFonts w:ascii="Times New Roman" w:eastAsia="Times New Roman" w:hAnsi="Times New Roman" w:cs="Times New Roman"/>
          <w:color w:val="000000"/>
          <w:sz w:val="26"/>
          <w:szCs w:val="26"/>
        </w:rPr>
        <w:t xml:space="preserve"> зоны;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контейнерные площадки и площадки для складирования отдельных групп коммунальных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w:t>
      </w:r>
      <w:r w:rsidRPr="00134A77">
        <w:rPr>
          <w:rFonts w:ascii="Times New Roman" w:eastAsia="Times New Roman" w:hAnsi="Times New Roman" w:cs="Times New Roman"/>
          <w:color w:val="000000"/>
          <w:sz w:val="26"/>
          <w:szCs w:val="26"/>
        </w:rPr>
        <w:lastRenderedPageBreak/>
        <w:t>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134A77">
        <w:rPr>
          <w:rFonts w:ascii="Times New Roman" w:eastAsia="Times New Roman" w:hAnsi="Times New Roman" w:cs="Times New Roman"/>
          <w:color w:val="000000"/>
          <w:sz w:val="26"/>
          <w:szCs w:val="26"/>
        </w:rPr>
        <w:t>нагорный</w:t>
      </w:r>
      <w:proofErr w:type="gramEnd"/>
      <w:r w:rsidRPr="00134A77">
        <w:rPr>
          <w:rFonts w:ascii="Times New Roman" w:eastAsia="Times New Roman" w:hAnsi="Times New Roman" w:cs="Times New Roman"/>
          <w:color w:val="000000"/>
          <w:sz w:val="26"/>
          <w:szCs w:val="26"/>
        </w:rPr>
        <w:t>, водный, детский, спортивный, этнографический парки и др.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Паспорт объекта благоустройства – документ, содержащий следующую информацию: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 собственниках и границах земельных участков, формирующих территорию объекта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ситуационный план;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элементы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сведения о текущем состоянии;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сведения о планируемых мероприятиях по благоустройству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Подвал - этаж при отметке пола помещений ниже планировочной отметки земли более чем на половину высоты помещения.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Подтопление - подъем уровня грунтовых вод, вызванный повышением горизонтов воды в реках.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34A77">
        <w:rPr>
          <w:rFonts w:ascii="Times New Roman" w:eastAsia="Times New Roman" w:hAnsi="Times New Roman" w:cs="Times New Roman"/>
          <w:color w:val="000000"/>
          <w:sz w:val="26"/>
          <w:szCs w:val="26"/>
        </w:rPr>
        <w:t>границы</w:t>
      </w:r>
      <w:proofErr w:type="gramEnd"/>
      <w:r w:rsidRPr="00134A77">
        <w:rPr>
          <w:rFonts w:ascii="Times New Roman" w:eastAsia="Times New Roman" w:hAnsi="Times New Roman" w:cs="Times New Roman"/>
          <w:color w:val="000000"/>
          <w:sz w:val="26"/>
          <w:szCs w:val="26"/>
        </w:rPr>
        <w:t xml:space="preserve"> которой определены в соответствии с настоящими Правилами в порядке, установленном законом субъекта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Проезд - дорога, примыкающая к проезжим частям жилых и магистральных улиц, разворотным площадкам.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Размещение отходов - хранение и захоронение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Режимы работы осветительных установок (функциональное освещение (ФО), архитектурное освещение (АО), световая информация (СИ):</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Стихийная свалка - скопление твердых бытовых отходов (ТБО) и крупногабаритного мусора (КГМ), возникшее в результате самовольного сброса, по объему до 30 куб. </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 xml:space="preserve"> на территории площадью до 50 кв. метров.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Снегосвалка</w:t>
      </w:r>
      <w:proofErr w:type="spellEnd"/>
      <w:r w:rsidRPr="00134A77">
        <w:rPr>
          <w:rFonts w:ascii="Times New Roman" w:eastAsia="Times New Roman" w:hAnsi="Times New Roman" w:cs="Times New Roman"/>
          <w:color w:val="000000"/>
          <w:sz w:val="26"/>
          <w:szCs w:val="26"/>
        </w:rPr>
        <w:t> - земельный участок, специально отведенный под вывоз на него снежной массы.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территории - комплекс мероприятий, проводимых на отведенной территории, прилегающей территории и территории общего пользования, связанный с поддержанием чистоты и порядка на земельном участке.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Средства наружной рекламы и информации - конструкции для размещения рекламной (рекламные конструкции, </w:t>
      </w:r>
      <w:proofErr w:type="spellStart"/>
      <w:r w:rsidRPr="00134A77">
        <w:rPr>
          <w:rFonts w:ascii="Times New Roman" w:eastAsia="Times New Roman" w:hAnsi="Times New Roman" w:cs="Times New Roman"/>
          <w:color w:val="000000"/>
          <w:sz w:val="26"/>
          <w:szCs w:val="26"/>
        </w:rPr>
        <w:t>рекламоносители</w:t>
      </w:r>
      <w:proofErr w:type="spellEnd"/>
      <w:r w:rsidRPr="00134A77">
        <w:rPr>
          <w:rFonts w:ascii="Times New Roman" w:eastAsia="Times New Roman" w:hAnsi="Times New Roman" w:cs="Times New Roman"/>
          <w:color w:val="000000"/>
          <w:sz w:val="26"/>
          <w:szCs w:val="26"/>
        </w:rPr>
        <w:t xml:space="preserve">) и (или) не рекламной (вывески) информации, предназначенной для неопределенного круга лиц. </w:t>
      </w:r>
      <w:proofErr w:type="gramStart"/>
      <w:r w:rsidRPr="00134A77">
        <w:rPr>
          <w:rFonts w:ascii="Times New Roman" w:eastAsia="Times New Roman" w:hAnsi="Times New Roman" w:cs="Times New Roman"/>
          <w:color w:val="000000"/>
          <w:sz w:val="26"/>
          <w:szCs w:val="26"/>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134A77">
        <w:rPr>
          <w:rFonts w:ascii="Times New Roman" w:eastAsia="Times New Roman" w:hAnsi="Times New Roman" w:cs="Times New Roman"/>
          <w:color w:val="000000"/>
          <w:sz w:val="26"/>
          <w:szCs w:val="26"/>
        </w:rPr>
        <w:t>крышные</w:t>
      </w:r>
      <w:proofErr w:type="spellEnd"/>
      <w:r w:rsidRPr="00134A77">
        <w:rPr>
          <w:rFonts w:ascii="Times New Roman" w:eastAsia="Times New Roman" w:hAnsi="Times New Roman" w:cs="Times New Roman"/>
          <w:color w:val="000000"/>
          <w:sz w:val="26"/>
          <w:szCs w:val="26"/>
        </w:rPr>
        <w:t xml:space="preserve"> установки, панно, </w:t>
      </w:r>
      <w:r w:rsidRPr="00134A77">
        <w:rPr>
          <w:rFonts w:ascii="Times New Roman" w:eastAsia="Times New Roman" w:hAnsi="Times New Roman" w:cs="Times New Roman"/>
          <w:color w:val="000000"/>
          <w:sz w:val="26"/>
          <w:szCs w:val="26"/>
        </w:rPr>
        <w:lastRenderedPageBreak/>
        <w:t xml:space="preserve">щитовые установки, электронные табло, экраны, кронштейны, маркизы, </w:t>
      </w:r>
      <w:proofErr w:type="spellStart"/>
      <w:r w:rsidRPr="00134A77">
        <w:rPr>
          <w:rFonts w:ascii="Times New Roman" w:eastAsia="Times New Roman" w:hAnsi="Times New Roman" w:cs="Times New Roman"/>
          <w:color w:val="000000"/>
          <w:sz w:val="26"/>
          <w:szCs w:val="26"/>
        </w:rPr>
        <w:t>штендеры</w:t>
      </w:r>
      <w:proofErr w:type="spellEnd"/>
      <w:r w:rsidRPr="00134A77">
        <w:rPr>
          <w:rFonts w:ascii="Times New Roman" w:eastAsia="Times New Roman" w:hAnsi="Times New Roman" w:cs="Times New Roman"/>
          <w:color w:val="000000"/>
          <w:sz w:val="26"/>
          <w:szCs w:val="26"/>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Тарный вывоз отходов - вывоз специализированным автотранспортом отходов, складируемых в контейнеры или бункеры-накопители.</w:t>
      </w:r>
    </w:p>
    <w:p w:rsidR="00134A77" w:rsidRPr="00134A77" w:rsidRDefault="00A3160D" w:rsidP="00134A77">
      <w:pPr>
        <w:spacing w:after="0" w:line="240" w:lineRule="auto"/>
        <w:ind w:firstLine="709"/>
        <w:jc w:val="both"/>
        <w:rPr>
          <w:rFonts w:ascii="Times New Roman" w:eastAsia="Times New Roman" w:hAnsi="Times New Roman" w:cs="Times New Roman"/>
          <w:color w:val="000000"/>
          <w:sz w:val="26"/>
          <w:szCs w:val="26"/>
        </w:rPr>
      </w:pPr>
      <w:r w:rsidRPr="00852016">
        <w:rPr>
          <w:rFonts w:ascii="Times New Roman" w:hAnsi="Times New Roman" w:cs="Times New Roman"/>
          <w:sz w:val="26"/>
          <w:szCs w:val="26"/>
        </w:rPr>
        <w:t>Транспортирование</w:t>
      </w:r>
      <w:r>
        <w:rPr>
          <w:rFonts w:ascii="Times New Roman" w:hAnsi="Times New Roman" w:cs="Times New Roman"/>
          <w:sz w:val="26"/>
          <w:szCs w:val="26"/>
        </w:rPr>
        <w:t xml:space="preserve">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представленного им на иных правах</w:t>
      </w:r>
      <w:r w:rsidR="00134A77"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Твердое покрытие </w:t>
      </w:r>
      <w:proofErr w:type="gramStart"/>
      <w:r w:rsidRPr="00134A77">
        <w:rPr>
          <w:rFonts w:ascii="Times New Roman" w:eastAsia="Times New Roman" w:hAnsi="Times New Roman" w:cs="Times New Roman"/>
          <w:color w:val="000000"/>
          <w:sz w:val="26"/>
          <w:szCs w:val="26"/>
        </w:rPr>
        <w:t>-д</w:t>
      </w:r>
      <w:proofErr w:type="gramEnd"/>
      <w:r w:rsidRPr="00134A77">
        <w:rPr>
          <w:rFonts w:ascii="Times New Roman" w:eastAsia="Times New Roman" w:hAnsi="Times New Roman" w:cs="Times New Roman"/>
          <w:color w:val="000000"/>
          <w:sz w:val="26"/>
          <w:szCs w:val="26"/>
        </w:rPr>
        <w:t>орожное покрытие в составе дорожных одежд.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Тротуар - элемент дороги, предназначенный для движения пешеходов и примыкающий к проезжей части или отделенный от нее газоном.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134A77">
        <w:rPr>
          <w:rFonts w:ascii="Times New Roman" w:eastAsia="Times New Roman" w:hAnsi="Times New Roman" w:cs="Times New Roman"/>
          <w:color w:val="000000"/>
          <w:sz w:val="26"/>
          <w:szCs w:val="26"/>
        </w:rPr>
        <w:t>рециклинг</w:t>
      </w:r>
      <w:proofErr w:type="spellEnd"/>
      <w:r w:rsidRPr="00134A77">
        <w:rPr>
          <w:rFonts w:ascii="Times New Roman" w:eastAsia="Times New Roman" w:hAnsi="Times New Roman" w:cs="Times New Roman"/>
          <w:color w:val="000000"/>
          <w:sz w:val="26"/>
          <w:szCs w:val="26"/>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w:t>
      </w:r>
      <w:proofErr w:type="gramEnd"/>
      <w:r w:rsidRPr="00134A77">
        <w:rPr>
          <w:rFonts w:ascii="Times New Roman" w:eastAsia="Times New Roman" w:hAnsi="Times New Roman" w:cs="Times New Roman"/>
          <w:color w:val="000000"/>
          <w:sz w:val="26"/>
          <w:szCs w:val="26"/>
        </w:rPr>
        <w:t xml:space="preserve"> них полезных компонентов на объектах обработки, соответствующих требованиям, предусмотренным пунктом 3 статьи 10 Федерального закона от </w:t>
      </w:r>
      <w:proofErr w:type="spellStart"/>
      <w:proofErr w:type="gramStart"/>
      <w:r w:rsidRPr="00134A77">
        <w:rPr>
          <w:rFonts w:ascii="Times New Roman" w:eastAsia="Times New Roman" w:hAnsi="Times New Roman" w:cs="Times New Roman"/>
          <w:color w:val="000000"/>
          <w:sz w:val="26"/>
          <w:szCs w:val="26"/>
        </w:rPr>
        <w:t>от</w:t>
      </w:r>
      <w:proofErr w:type="spellEnd"/>
      <w:proofErr w:type="gramEnd"/>
      <w:r w:rsidRPr="00134A77">
        <w:rPr>
          <w:rFonts w:ascii="Times New Roman" w:eastAsia="Times New Roman" w:hAnsi="Times New Roman" w:cs="Times New Roman"/>
          <w:color w:val="000000"/>
          <w:sz w:val="26"/>
          <w:szCs w:val="26"/>
        </w:rPr>
        <w:t xml:space="preserve"> 24.06.1998 №89-ФЗ «Об отходах производства и потребления».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w:t>
      </w:r>
      <w:r w:rsidRPr="00134A77">
        <w:rPr>
          <w:rFonts w:ascii="Times New Roman" w:eastAsia="Times New Roman" w:hAnsi="Times New Roman" w:cs="Times New Roman"/>
          <w:color w:val="000000"/>
          <w:sz w:val="26"/>
          <w:szCs w:val="26"/>
        </w:rPr>
        <w:lastRenderedPageBreak/>
        <w:t>санитарно-техническое оборудование, рекламные информационные объекты, кабины общественных туалетов, беседки, мусоросборники и т. 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Участники деятельности по благоустройству: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исполнители работ, специалисты по благоустройству и озеленению, в том числе возведению малых архитектурных форм;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 иные лица.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Уничтожение зеленых насаждений - повреждение зеленых насаждений, повлекшее прекращение роста и развития.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Уход за зелеными насаждениями - система мероприятий, направленных на содержание и выращивание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Фасад здания - наружная сторона здания или сооружения. Различают главный фасад, уличный фасад, </w:t>
      </w:r>
      <w:proofErr w:type="gramStart"/>
      <w:r w:rsidRPr="00134A77">
        <w:rPr>
          <w:rFonts w:ascii="Times New Roman" w:eastAsia="Times New Roman" w:hAnsi="Times New Roman" w:cs="Times New Roman"/>
          <w:color w:val="000000"/>
          <w:sz w:val="26"/>
          <w:szCs w:val="26"/>
        </w:rPr>
        <w:t>дворовой</w:t>
      </w:r>
      <w:proofErr w:type="gramEnd"/>
      <w:r w:rsidRPr="00134A77">
        <w:rPr>
          <w:rFonts w:ascii="Times New Roman" w:eastAsia="Times New Roman" w:hAnsi="Times New Roman" w:cs="Times New Roman"/>
          <w:color w:val="000000"/>
          <w:sz w:val="26"/>
          <w:szCs w:val="26"/>
        </w:rPr>
        <w:t xml:space="preserve"> фасад, боковой фасад.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Функциональное освещение - стационарные установки освещения дорожных покрытий и простран</w:t>
      </w:r>
      <w:proofErr w:type="gramStart"/>
      <w:r w:rsidRPr="00134A77">
        <w:rPr>
          <w:rFonts w:ascii="Times New Roman" w:eastAsia="Times New Roman" w:hAnsi="Times New Roman" w:cs="Times New Roman"/>
          <w:color w:val="000000"/>
          <w:sz w:val="26"/>
          <w:szCs w:val="26"/>
        </w:rPr>
        <w:t>ств в тр</w:t>
      </w:r>
      <w:proofErr w:type="gramEnd"/>
      <w:r w:rsidRPr="00134A77">
        <w:rPr>
          <w:rFonts w:ascii="Times New Roman" w:eastAsia="Times New Roman" w:hAnsi="Times New Roman" w:cs="Times New Roman"/>
          <w:color w:val="000000"/>
          <w:sz w:val="26"/>
          <w:szCs w:val="26"/>
        </w:rPr>
        <w:t xml:space="preserve">анспортных и пешеходных зонах. Установки функционального освещения, подразделяют </w:t>
      </w:r>
      <w:proofErr w:type="gramStart"/>
      <w:r w:rsidRPr="00134A77">
        <w:rPr>
          <w:rFonts w:ascii="Times New Roman" w:eastAsia="Times New Roman" w:hAnsi="Times New Roman" w:cs="Times New Roman"/>
          <w:color w:val="000000"/>
          <w:sz w:val="26"/>
          <w:szCs w:val="26"/>
        </w:rPr>
        <w:t>на</w:t>
      </w:r>
      <w:proofErr w:type="gramEnd"/>
      <w:r w:rsidRPr="00134A77">
        <w:rPr>
          <w:rFonts w:ascii="Times New Roman" w:eastAsia="Times New Roman" w:hAnsi="Times New Roman" w:cs="Times New Roman"/>
          <w:color w:val="000000"/>
          <w:sz w:val="26"/>
          <w:szCs w:val="26"/>
        </w:rPr>
        <w:t xml:space="preserve"> обычные, </w:t>
      </w:r>
      <w:proofErr w:type="spellStart"/>
      <w:r w:rsidRPr="00134A77">
        <w:rPr>
          <w:rFonts w:ascii="Times New Roman" w:eastAsia="Times New Roman" w:hAnsi="Times New Roman" w:cs="Times New Roman"/>
          <w:color w:val="000000"/>
          <w:sz w:val="26"/>
          <w:szCs w:val="26"/>
        </w:rPr>
        <w:t>высокомачтовые</w:t>
      </w:r>
      <w:proofErr w:type="spellEnd"/>
      <w:r w:rsidRPr="00134A77">
        <w:rPr>
          <w:rFonts w:ascii="Times New Roman" w:eastAsia="Times New Roman" w:hAnsi="Times New Roman" w:cs="Times New Roman"/>
          <w:color w:val="000000"/>
          <w:sz w:val="26"/>
          <w:szCs w:val="26"/>
        </w:rPr>
        <w:t>, парапетные, газонные и встроенные.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w:t>
      </w:r>
      <w:r w:rsidRPr="00134A77">
        <w:rPr>
          <w:rFonts w:ascii="Times New Roman" w:eastAsia="Times New Roman" w:hAnsi="Times New Roman" w:cs="Times New Roman"/>
          <w:color w:val="000000"/>
          <w:sz w:val="26"/>
          <w:szCs w:val="26"/>
        </w:rPr>
        <w:lastRenderedPageBreak/>
        <w:t>пользовании у соответствующего лица на основании права собственности или на ином законном основании.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 Правила эксплуатации объектов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3.1. Уборка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3.1.1. </w:t>
      </w:r>
      <w:proofErr w:type="gramStart"/>
      <w:r w:rsidRPr="00134A77">
        <w:rPr>
          <w:rFonts w:ascii="Times New Roman" w:eastAsia="Times New Roman" w:hAnsi="Times New Roman" w:cs="Times New Roman"/>
          <w:color w:val="000000"/>
          <w:sz w:val="26"/>
          <w:szCs w:val="26"/>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134A77">
        <w:rPr>
          <w:rFonts w:ascii="Times New Roman" w:eastAsia="Times New Roman" w:hAnsi="Times New Roman" w:cs="Times New Roman"/>
          <w:color w:val="000000"/>
          <w:sz w:val="26"/>
          <w:szCs w:val="26"/>
        </w:rPr>
        <w:t xml:space="preserve"> их размещение.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134A77">
        <w:rPr>
          <w:rFonts w:ascii="Times New Roman" w:eastAsia="Times New Roman" w:hAnsi="Times New Roman" w:cs="Times New Roman"/>
          <w:color w:val="000000"/>
          <w:sz w:val="26"/>
          <w:szCs w:val="26"/>
        </w:rPr>
        <w:t xml:space="preserve"> специализированными организациями.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Физические и юридические лица, индивидуальные предприниматели имеют право: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получать информацию уполномоченных органов по вопросам содержания и благоустройства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       участвовать в смотрах, конкурсах, иных массовых мероприятиях по содержанию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       делать добровольные пожертвования на благоустройство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3.1.2. Не допускается выброс отходов вне мест сбора.</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4107DD" w:rsidRPr="00134A77" w:rsidRDefault="004107DD"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 Организация сбора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Складирование отходов должно осуществляться только в эти контейнеры. Запрещается складирование отходов в других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Сбор крупногабаритного мусора осуществляется в местах, предназначенных для этих целей, обозначенных соответствующим указателем.</w:t>
      </w:r>
    </w:p>
    <w:p w:rsidR="003D6C10" w:rsidRPr="00176649" w:rsidRDefault="003D6C10" w:rsidP="003D6C10">
      <w:pPr>
        <w:pStyle w:val="ae"/>
        <w:spacing w:after="0"/>
        <w:ind w:firstLine="709"/>
        <w:jc w:val="both"/>
        <w:rPr>
          <w:sz w:val="26"/>
          <w:szCs w:val="26"/>
        </w:rPr>
      </w:pPr>
      <w:r w:rsidRPr="00176649">
        <w:rPr>
          <w:sz w:val="26"/>
          <w:szCs w:val="26"/>
        </w:rPr>
        <w:t>Раздельное накопление ТКО предусматривает разделение ТКО потребителями по видам отходов, группам отходов, группам однородных отходов и складирование отсортированных ТКО на контейнерных площадках в соответствующие контейнеры,</w:t>
      </w:r>
    </w:p>
    <w:p w:rsidR="003D6C10" w:rsidRPr="00176649" w:rsidRDefault="003D6C10" w:rsidP="003D6C10">
      <w:pPr>
        <w:spacing w:after="0" w:line="240" w:lineRule="auto"/>
        <w:jc w:val="both"/>
        <w:rPr>
          <w:rFonts w:ascii="Times New Roman" w:eastAsia="Times New Roman" w:hAnsi="Times New Roman" w:cs="Times New Roman"/>
          <w:sz w:val="26"/>
          <w:szCs w:val="26"/>
        </w:rPr>
      </w:pPr>
      <w:proofErr w:type="gramStart"/>
      <w:r w:rsidRPr="00176649">
        <w:rPr>
          <w:rFonts w:ascii="Times New Roman" w:hAnsi="Times New Roman" w:cs="Times New Roman"/>
          <w:sz w:val="26"/>
          <w:szCs w:val="26"/>
        </w:rPr>
        <w:t>предназначенные для раздельного накопления ТКО.</w:t>
      </w:r>
      <w:proofErr w:type="gramEnd"/>
      <w:r w:rsidRPr="00176649">
        <w:rPr>
          <w:rFonts w:ascii="Times New Roman" w:hAnsi="Times New Roman" w:cs="Times New Roman"/>
          <w:sz w:val="26"/>
          <w:szCs w:val="26"/>
        </w:rPr>
        <w:t xml:space="preserve"> Раздельное накопление ТКО может организоваться органами местного самоуправления, региональным оператором, оператором по согласованию с региональным оператором, на </w:t>
      </w:r>
      <w:proofErr w:type="gramStart"/>
      <w:r w:rsidRPr="00176649">
        <w:rPr>
          <w:rFonts w:ascii="Times New Roman" w:hAnsi="Times New Roman" w:cs="Times New Roman"/>
          <w:sz w:val="26"/>
          <w:szCs w:val="26"/>
        </w:rPr>
        <w:t>территории</w:t>
      </w:r>
      <w:proofErr w:type="gramEnd"/>
      <w:r w:rsidRPr="00176649">
        <w:rPr>
          <w:rFonts w:ascii="Times New Roman" w:hAnsi="Times New Roman" w:cs="Times New Roman"/>
          <w:sz w:val="26"/>
          <w:szCs w:val="26"/>
        </w:rPr>
        <w:t xml:space="preserve"> которых осуществляется раздельное накопление ТКО.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3.2.2. Контейнеры, бункеры-накопители и ограждения контейнерных площадок должны быть в технически исправном состоянии.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Обработку должны проводить организации, ответственные за содержание контейнерных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3.2.4. Контейнеры размещаются (устанавливаются) на специально оборудованных контейнерных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Бункеры-накопители устанавливаются на специально оборудованных площадках.</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устанавливать контейнеры и бункеры-накопители на проезжей части, тротуарах, газонах.</w:t>
      </w:r>
    </w:p>
    <w:p w:rsidR="003D6C10" w:rsidRPr="00176649" w:rsidRDefault="003D6C10" w:rsidP="00134A77">
      <w:pPr>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lastRenderedPageBreak/>
        <w:t>Для накопления ТКО используются контейнеры от 40 до 8000 литров объема накапливаемых в них отходов.</w:t>
      </w:r>
    </w:p>
    <w:p w:rsidR="00B47E44" w:rsidRPr="00134A77" w:rsidRDefault="00134A77" w:rsidP="00B47E44">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3.2.5. </w:t>
      </w:r>
      <w:r w:rsidR="00B47E44" w:rsidRPr="00134A77">
        <w:rPr>
          <w:rFonts w:ascii="Times New Roman" w:eastAsia="Times New Roman" w:hAnsi="Times New Roman" w:cs="Times New Roman"/>
          <w:color w:val="000000"/>
          <w:sz w:val="26"/>
          <w:szCs w:val="26"/>
        </w:rPr>
        <w:t>Контейнерные площадки</w:t>
      </w:r>
      <w:r w:rsidR="00B47E44">
        <w:rPr>
          <w:rFonts w:ascii="Times New Roman" w:eastAsia="Times New Roman" w:hAnsi="Times New Roman" w:cs="Times New Roman"/>
          <w:color w:val="000000"/>
          <w:sz w:val="26"/>
          <w:szCs w:val="26"/>
        </w:rPr>
        <w:t>,</w:t>
      </w:r>
      <w:r w:rsidR="00B47E44" w:rsidRPr="00134A77">
        <w:rPr>
          <w:rFonts w:ascii="Times New Roman" w:eastAsia="Times New Roman" w:hAnsi="Times New Roman" w:cs="Times New Roman"/>
          <w:color w:val="000000"/>
          <w:sz w:val="26"/>
          <w:szCs w:val="26"/>
        </w:rPr>
        <w:t xml:space="preserve"> </w:t>
      </w:r>
      <w:r w:rsidR="00B47E44" w:rsidRPr="00683011">
        <w:rPr>
          <w:rFonts w:ascii="Times New Roman" w:eastAsia="Times New Roman" w:hAnsi="Times New Roman" w:cs="Times New Roman"/>
          <w:sz w:val="26"/>
          <w:szCs w:val="26"/>
        </w:rPr>
        <w:t>независимо от видов мусоросборников (контейнеров и бункеров</w:t>
      </w:r>
      <w:proofErr w:type="gramStart"/>
      <w:r w:rsidR="00B47E44" w:rsidRPr="00683011">
        <w:rPr>
          <w:rFonts w:ascii="Times New Roman" w:eastAsia="Times New Roman" w:hAnsi="Times New Roman" w:cs="Times New Roman"/>
          <w:sz w:val="26"/>
          <w:szCs w:val="26"/>
          <w:vertAlign w:val="superscript"/>
        </w:rPr>
        <w:t> </w:t>
      </w:r>
      <w:r w:rsidR="00B47E44" w:rsidRPr="00683011">
        <w:rPr>
          <w:rFonts w:ascii="Times New Roman" w:eastAsia="Times New Roman" w:hAnsi="Times New Roman" w:cs="Times New Roman"/>
          <w:sz w:val="26"/>
          <w:szCs w:val="26"/>
        </w:rPr>
        <w:t>)</w:t>
      </w:r>
      <w:proofErr w:type="gramEnd"/>
      <w:r w:rsidR="00B47E44" w:rsidRPr="00683011">
        <w:rPr>
          <w:rFonts w:ascii="Times New Roman" w:eastAsia="Times New Roman" w:hAnsi="Times New Roman" w:cs="Times New Roman"/>
          <w:sz w:val="26"/>
          <w:szCs w:val="26"/>
        </w:rPr>
        <w:t xml:space="preserve">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00B47E44" w:rsidRPr="00134A77">
        <w:rPr>
          <w:rFonts w:ascii="Times New Roman" w:eastAsia="Times New Roman" w:hAnsi="Times New Roman" w:cs="Times New Roman"/>
          <w:color w:val="000000"/>
          <w:sz w:val="26"/>
          <w:szCs w:val="26"/>
        </w:rPr>
        <w:t xml:space="preserve">, </w:t>
      </w:r>
      <w:r w:rsidR="00B47E44">
        <w:rPr>
          <w:rFonts w:ascii="Times New Roman" w:eastAsia="Times New Roman" w:hAnsi="Times New Roman" w:cs="Times New Roman"/>
          <w:color w:val="000000"/>
          <w:sz w:val="26"/>
          <w:szCs w:val="26"/>
        </w:rPr>
        <w:t>с трех сторон</w:t>
      </w:r>
      <w:r w:rsidR="00B47E44" w:rsidRPr="00134A77">
        <w:rPr>
          <w:rFonts w:ascii="Times New Roman" w:eastAsia="Times New Roman" w:hAnsi="Times New Roman" w:cs="Times New Roman"/>
          <w:color w:val="000000"/>
          <w:sz w:val="26"/>
          <w:szCs w:val="26"/>
        </w:rPr>
        <w:t xml:space="preserve"> высотой не менее 1,5 м.</w:t>
      </w:r>
    </w:p>
    <w:p w:rsidR="00134A77" w:rsidRDefault="00B47E44" w:rsidP="00B47E44">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3.2.5.1. при осуществлении раздельного накопления отходов используются контейнеры с цветовой индикацией, соответствующей разным видам отходов:</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а) в контейнеры с зеленой цветовой индикацией складируются отходы, классифицируемые в соответствии с Федеральным классификационным каталогом отходов, утвержденным приказом </w:t>
      </w:r>
      <w:proofErr w:type="spellStart"/>
      <w:r w:rsidRPr="00176649">
        <w:rPr>
          <w:rFonts w:ascii="Times New Roman" w:eastAsia="Times New Roman" w:hAnsi="Times New Roman" w:cs="Times New Roman"/>
          <w:sz w:val="26"/>
          <w:szCs w:val="26"/>
        </w:rPr>
        <w:t>Росприроднадзора</w:t>
      </w:r>
      <w:proofErr w:type="spellEnd"/>
      <w:r w:rsidRPr="00176649">
        <w:rPr>
          <w:rFonts w:ascii="Times New Roman" w:eastAsia="Times New Roman" w:hAnsi="Times New Roman" w:cs="Times New Roman"/>
          <w:sz w:val="26"/>
          <w:szCs w:val="26"/>
        </w:rPr>
        <w:t xml:space="preserve"> от 22.05.2017 №242 (далее – ФККО) как:</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бумага и изделия из бумаги, утратившие потребительские свойства;</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отходы стекла и изделий из стекла незагрязненные;</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текстиль и изделия текстильные, утратившие потребительские свойства;</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б) в контейнеры с оранжевой цветовой индикацией складируются отходы, классифицируемые в соответствии с ФККО как отходы продукции из пластмасс, не содержащих галогены, незагрязненные;</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в)  в контейнеры серой цветовой индикацией складируются отходы, классифицируемые в соответствии с ФККО как отходы пищевой продукции, напитков и табачных изделий;</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г)  в контейнеры черной цветовой индикацией складируются отходы, не относящиеся к ТКО, указанные в настоящем пункте.</w:t>
      </w:r>
    </w:p>
    <w:p w:rsidR="00A3160D" w:rsidRPr="00176649" w:rsidRDefault="00A3160D" w:rsidP="00A3160D">
      <w:pPr>
        <w:spacing w:after="0" w:line="240" w:lineRule="auto"/>
        <w:ind w:firstLine="709"/>
        <w:jc w:val="both"/>
        <w:rPr>
          <w:rFonts w:ascii="Times New Roman" w:eastAsia="Times New Roman" w:hAnsi="Times New Roman" w:cs="Times New Roman"/>
          <w:sz w:val="26"/>
          <w:szCs w:val="26"/>
        </w:rPr>
      </w:pPr>
      <w:proofErr w:type="gramStart"/>
      <w:r w:rsidRPr="00176649">
        <w:rPr>
          <w:rFonts w:ascii="Times New Roman" w:eastAsia="Times New Roman" w:hAnsi="Times New Roman" w:cs="Times New Roman"/>
          <w:sz w:val="26"/>
          <w:szCs w:val="26"/>
        </w:rPr>
        <w:t>При осуществлении раздельного накопления ТКО могут по необходимости использоваться дополнительные цветовые обозначения (накопления отходов резиновых изделий незагрязненных, лома алюминиевых банок из-под напитков и пр.</w:t>
      </w:r>
      <w:proofErr w:type="gramEnd"/>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w:t>
      </w:r>
      <w:r w:rsidR="00134A77" w:rsidRPr="00176649">
        <w:rPr>
          <w:rFonts w:ascii="Times New Roman" w:eastAsia="Times New Roman" w:hAnsi="Times New Roman" w:cs="Times New Roman"/>
          <w:sz w:val="26"/>
          <w:szCs w:val="26"/>
        </w:rPr>
        <w:t xml:space="preserve"> </w:t>
      </w:r>
      <w:r w:rsidRPr="00176649">
        <w:rPr>
          <w:rFonts w:ascii="Times New Roman" w:eastAsia="Times New Roman" w:hAnsi="Times New Roman" w:cs="Times New Roman"/>
          <w:sz w:val="26"/>
          <w:szCs w:val="26"/>
        </w:rPr>
        <w:t xml:space="preserve">3.2.6. </w:t>
      </w:r>
      <w:proofErr w:type="gramStart"/>
      <w:r w:rsidRPr="00176649">
        <w:rPr>
          <w:rFonts w:ascii="Times New Roman" w:eastAsia="Times New Roman" w:hAnsi="Times New Roman" w:cs="Times New Roman"/>
          <w:sz w:val="26"/>
          <w:szCs w:val="26"/>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176649">
        <w:rPr>
          <w:rFonts w:ascii="Times New Roman" w:eastAsia="Times New Roman" w:hAnsi="Times New Roman" w:cs="Times New Roman"/>
          <w:sz w:val="26"/>
          <w:szCs w:val="26"/>
          <w:vertAlign w:val="superscript"/>
        </w:rPr>
        <w:t> </w:t>
      </w:r>
      <w:r w:rsidRPr="00176649">
        <w:rPr>
          <w:rFonts w:ascii="Times New Roman" w:eastAsia="Times New Roman" w:hAnsi="Times New Roman" w:cs="Times New Roman"/>
          <w:sz w:val="26"/>
          <w:szCs w:val="26"/>
        </w:rPr>
        <w:t>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Допускается уменьшение не более чем на 25% указанных в пункте 4 </w:t>
      </w:r>
      <w:proofErr w:type="spellStart"/>
      <w:r w:rsidRPr="00176649">
        <w:rPr>
          <w:rFonts w:ascii="Times New Roman" w:eastAsia="Times New Roman" w:hAnsi="Times New Roman" w:cs="Times New Roman"/>
          <w:sz w:val="26"/>
          <w:szCs w:val="26"/>
        </w:rPr>
        <w:t>СанПин</w:t>
      </w:r>
      <w:proofErr w:type="spellEnd"/>
      <w:r w:rsidRPr="00176649">
        <w:rPr>
          <w:rFonts w:ascii="Times New Roman" w:eastAsia="Times New Roman" w:hAnsi="Times New Roman" w:cs="Times New Roman"/>
          <w:sz w:val="26"/>
          <w:szCs w:val="26"/>
        </w:rPr>
        <w:t xml:space="preserve"> 2.1.3684-21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9" w:anchor="block_110000" w:history="1">
        <w:r w:rsidRPr="00176649">
          <w:rPr>
            <w:rFonts w:ascii="Times New Roman" w:eastAsia="Times New Roman" w:hAnsi="Times New Roman" w:cs="Times New Roman"/>
            <w:sz w:val="26"/>
            <w:szCs w:val="26"/>
          </w:rPr>
          <w:t>приложении N 1</w:t>
        </w:r>
      </w:hyperlink>
      <w:r w:rsidRPr="00176649">
        <w:rPr>
          <w:rFonts w:ascii="Times New Roman" w:eastAsia="Times New Roman" w:hAnsi="Times New Roman" w:cs="Times New Roman"/>
          <w:sz w:val="26"/>
          <w:szCs w:val="26"/>
        </w:rPr>
        <w:t xml:space="preserve"> к Санитарным правилам.</w:t>
      </w:r>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w:t>
      </w:r>
      <w:proofErr w:type="gramStart"/>
      <w:r w:rsidRPr="00176649">
        <w:rPr>
          <w:rFonts w:ascii="Times New Roman" w:eastAsia="Times New Roman" w:hAnsi="Times New Roman" w:cs="Times New Roman"/>
          <w:sz w:val="26"/>
          <w:szCs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76649">
        <w:rPr>
          <w:rFonts w:ascii="Times New Roman" w:eastAsia="Times New Roman" w:hAnsi="Times New Roman" w:cs="Times New Roman"/>
          <w:sz w:val="26"/>
          <w:szCs w:val="26"/>
        </w:rPr>
        <w:t xml:space="preserve"> до территорий медицинских организаций в сельских населённых пунктах - не менее 15 метров.</w:t>
      </w:r>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lastRenderedPageBreak/>
        <w:t xml:space="preserve">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134A77"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Владелец контейнерной и (или) специальной площадки обеспечивает проведение уборки, дезинсекции</w:t>
      </w:r>
      <w:r w:rsidRPr="00176649">
        <w:rPr>
          <w:rFonts w:ascii="Times New Roman" w:eastAsia="Times New Roman" w:hAnsi="Times New Roman" w:cs="Times New Roman"/>
          <w:sz w:val="26"/>
          <w:szCs w:val="26"/>
          <w:vertAlign w:val="superscript"/>
        </w:rPr>
        <w:t> </w:t>
      </w:r>
      <w:r w:rsidRPr="00176649">
        <w:rPr>
          <w:rFonts w:ascii="Times New Roman" w:eastAsia="Times New Roman" w:hAnsi="Times New Roman" w:cs="Times New Roman"/>
          <w:sz w:val="26"/>
          <w:szCs w:val="26"/>
        </w:rPr>
        <w:t>и дератизации</w:t>
      </w:r>
      <w:r w:rsidRPr="00176649">
        <w:rPr>
          <w:rFonts w:ascii="Times New Roman" w:eastAsia="Times New Roman" w:hAnsi="Times New Roman" w:cs="Times New Roman"/>
          <w:sz w:val="26"/>
          <w:szCs w:val="26"/>
          <w:vertAlign w:val="superscript"/>
        </w:rPr>
        <w:t> </w:t>
      </w:r>
      <w:hyperlink r:id="rId10" w:anchor="block_10011" w:history="1"/>
      <w:r w:rsidRPr="00176649">
        <w:rPr>
          <w:rFonts w:ascii="Times New Roman" w:eastAsia="Times New Roman" w:hAnsi="Times New Roman" w:cs="Times New Roman"/>
          <w:sz w:val="26"/>
          <w:szCs w:val="26"/>
        </w:rPr>
        <w:t xml:space="preserve">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1" w:anchor="block_110000" w:history="1">
        <w:r w:rsidRPr="00176649">
          <w:rPr>
            <w:rFonts w:ascii="Times New Roman" w:eastAsia="Times New Roman" w:hAnsi="Times New Roman" w:cs="Times New Roman"/>
            <w:sz w:val="26"/>
            <w:szCs w:val="26"/>
          </w:rPr>
          <w:t>приложением N 1</w:t>
        </w:r>
      </w:hyperlink>
      <w:r w:rsidRPr="00176649">
        <w:rPr>
          <w:rFonts w:ascii="Times New Roman" w:eastAsia="Times New Roman" w:hAnsi="Times New Roman" w:cs="Times New Roman"/>
          <w:sz w:val="26"/>
          <w:szCs w:val="26"/>
        </w:rPr>
        <w:t xml:space="preserve"> к </w:t>
      </w:r>
      <w:proofErr w:type="spellStart"/>
      <w:r w:rsidRPr="00176649">
        <w:rPr>
          <w:rFonts w:ascii="Times New Roman" w:eastAsia="Times New Roman" w:hAnsi="Times New Roman" w:cs="Times New Roman"/>
          <w:sz w:val="26"/>
          <w:szCs w:val="26"/>
        </w:rPr>
        <w:t>СанПин</w:t>
      </w:r>
      <w:proofErr w:type="spellEnd"/>
      <w:r w:rsidRPr="00176649">
        <w:rPr>
          <w:rFonts w:ascii="Times New Roman" w:eastAsia="Times New Roman" w:hAnsi="Times New Roman" w:cs="Times New Roman"/>
          <w:sz w:val="26"/>
          <w:szCs w:val="26"/>
        </w:rPr>
        <w:t xml:space="preserve"> 2.1.3684-21.</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3.2.7. Контейнерные площадки должны быть оборудованы специальными средствами для размещения следующей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дата и время вывоза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 телефона организации, осуществляющей вывоз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наименование организации, осуществляющей вывоз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 телефона должностного лица, ответственного за содержание контейнерной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3.2.10. </w:t>
      </w:r>
      <w:proofErr w:type="gramStart"/>
      <w:r w:rsidRPr="00134A77">
        <w:rPr>
          <w:rFonts w:ascii="Times New Roman" w:eastAsia="Times New Roman" w:hAnsi="Times New Roman" w:cs="Times New Roman"/>
          <w:color w:val="000000"/>
          <w:sz w:val="26"/>
          <w:szCs w:val="26"/>
        </w:rPr>
        <w:t>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3.2.11. </w:t>
      </w:r>
      <w:proofErr w:type="gramStart"/>
      <w:r w:rsidRPr="00134A77">
        <w:rPr>
          <w:rFonts w:ascii="Times New Roman" w:eastAsia="Times New Roman" w:hAnsi="Times New Roman" w:cs="Times New Roman"/>
          <w:color w:val="000000"/>
          <w:sz w:val="26"/>
          <w:szCs w:val="26"/>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Складирование отходов на территории предприятия вне специально отведенных мест и превышение лимитов на их размещение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3.2.13. Переполнение контейнеров, бункеров-накопителей отходами 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661980" w:rsidRPr="00134A77" w:rsidRDefault="00661980"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3.3. Организация вывоза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Вывоз КГМ производится по мере его образования на договорной основе </w:t>
      </w:r>
      <w:proofErr w:type="gramStart"/>
      <w:r w:rsidRPr="00134A77">
        <w:rPr>
          <w:rFonts w:ascii="Times New Roman" w:eastAsia="Times New Roman" w:hAnsi="Times New Roman" w:cs="Times New Roman"/>
          <w:color w:val="000000"/>
          <w:sz w:val="26"/>
          <w:szCs w:val="26"/>
        </w:rPr>
        <w:t>с</w:t>
      </w:r>
      <w:proofErr w:type="gramEnd"/>
      <w:r w:rsidRPr="00134A77">
        <w:rPr>
          <w:rFonts w:ascii="Times New Roman" w:eastAsia="Times New Roman" w:hAnsi="Times New Roman" w:cs="Times New Roman"/>
          <w:color w:val="000000"/>
          <w:sz w:val="26"/>
          <w:szCs w:val="26"/>
        </w:rPr>
        <w:t xml:space="preserve"> специализированным хозяйствующим субъектом либо самостоятельно, владельцами или управляющими организациями.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3.3.2. Организация комплексного обслуживания контейнерных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Комплексное обслуживание контейнерных площадок осуществляется специализированными хозяйствующими субъектами на основании договоров.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3.4. Организация сбора и вывоза отходов от частных домовладений.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3.4.3. Владельцы частных домовладений обязаны не допускать образования свалок, загрязнений собственных территорий и территорий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3.4.4. Вывоз отходов осуществляется специализированными хозяйствующими субъектами, </w:t>
      </w:r>
      <w:proofErr w:type="gramStart"/>
      <w:r w:rsidRPr="00134A77">
        <w:rPr>
          <w:rFonts w:ascii="Times New Roman" w:eastAsia="Times New Roman" w:hAnsi="Times New Roman" w:cs="Times New Roman"/>
          <w:color w:val="000000"/>
          <w:sz w:val="26"/>
          <w:szCs w:val="26"/>
        </w:rPr>
        <w:t>имеющим</w:t>
      </w:r>
      <w:proofErr w:type="gramEnd"/>
      <w:r w:rsidRPr="00134A77">
        <w:rPr>
          <w:rFonts w:ascii="Times New Roman" w:eastAsia="Times New Roman" w:hAnsi="Times New Roman" w:cs="Times New Roman"/>
          <w:color w:val="000000"/>
          <w:sz w:val="26"/>
          <w:szCs w:val="26"/>
        </w:rPr>
        <w:t xml:space="preserve"> лицензию на данный вид деятельности, нормативы образования отходов и лимиты на их размещение.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3.4.6. Вывоз отходов с территорий частных домовладений производится на основании графика вывоза отходов.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134A77">
        <w:rPr>
          <w:rFonts w:ascii="Times New Roman" w:eastAsia="Times New Roman" w:hAnsi="Times New Roman" w:cs="Times New Roman"/>
          <w:color w:val="000000"/>
          <w:sz w:val="26"/>
          <w:szCs w:val="26"/>
        </w:rPr>
        <w:t>контроля за</w:t>
      </w:r>
      <w:proofErr w:type="gramEnd"/>
      <w:r w:rsidRPr="00134A77">
        <w:rPr>
          <w:rFonts w:ascii="Times New Roman" w:eastAsia="Times New Roman" w:hAnsi="Times New Roman" w:cs="Times New Roman"/>
          <w:color w:val="000000"/>
          <w:sz w:val="26"/>
          <w:szCs w:val="26"/>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3.6. Организация сбора, вывоза и утилизации ртутьсодержащих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134A77">
        <w:rPr>
          <w:rFonts w:ascii="Times New Roman" w:eastAsia="Times New Roman" w:hAnsi="Times New Roman" w:cs="Times New Roman"/>
          <w:color w:val="000000"/>
          <w:sz w:val="26"/>
          <w:szCs w:val="26"/>
        </w:rPr>
        <w:t>демеркуризации</w:t>
      </w:r>
      <w:proofErr w:type="spellEnd"/>
      <w:r w:rsidRPr="00134A77">
        <w:rPr>
          <w:rFonts w:ascii="Times New Roman" w:eastAsia="Times New Roman" w:hAnsi="Times New Roman" w:cs="Times New Roman"/>
          <w:color w:val="000000"/>
          <w:sz w:val="26"/>
          <w:szCs w:val="26"/>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3.6.2. Обезвреживание ртутьсодержащих отходов на объектах </w:t>
      </w:r>
      <w:proofErr w:type="spellStart"/>
      <w:r w:rsidRPr="00134A77">
        <w:rPr>
          <w:rFonts w:ascii="Times New Roman" w:eastAsia="Times New Roman" w:hAnsi="Times New Roman" w:cs="Times New Roman"/>
          <w:color w:val="000000"/>
          <w:sz w:val="26"/>
          <w:szCs w:val="26"/>
        </w:rPr>
        <w:t>демеркуризации</w:t>
      </w:r>
      <w:proofErr w:type="spellEnd"/>
      <w:r w:rsidRPr="00134A77">
        <w:rPr>
          <w:rFonts w:ascii="Times New Roman" w:eastAsia="Times New Roman" w:hAnsi="Times New Roman" w:cs="Times New Roman"/>
          <w:color w:val="000000"/>
          <w:sz w:val="26"/>
          <w:szCs w:val="26"/>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3.7. Порядок сбора, накопления и хранения ртутьсодержащих отходов.</w:t>
      </w:r>
    </w:p>
    <w:p w:rsidR="0060769B"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r w:rsidRPr="00134A77">
        <w:rPr>
          <w:rFonts w:ascii="Times New Roman" w:eastAsia="Times New Roman" w:hAnsi="Times New Roman" w:cs="Times New Roman"/>
          <w:color w:val="000000"/>
          <w:sz w:val="26"/>
          <w:szCs w:val="26"/>
        </w:rPr>
        <w:lastRenderedPageBreak/>
        <w:t>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3.7.2. Накопление отработанных ртуть содержащих лап производится отдельно от других видов отходов.</w:t>
      </w:r>
    </w:p>
    <w:p w:rsidR="0060769B" w:rsidRPr="00176649" w:rsidRDefault="00A3160D" w:rsidP="00A3160D">
      <w:pPr>
        <w:spacing w:after="0" w:line="240" w:lineRule="auto"/>
        <w:ind w:firstLine="709"/>
        <w:jc w:val="both"/>
        <w:rPr>
          <w:rFonts w:ascii="Times New Roman" w:eastAsia="Times New Roman" w:hAnsi="Times New Roman" w:cs="Times New Roman"/>
          <w:sz w:val="26"/>
          <w:szCs w:val="26"/>
        </w:rPr>
      </w:pPr>
      <w:proofErr w:type="gramStart"/>
      <w:r w:rsidRPr="00176649">
        <w:rPr>
          <w:rFonts w:ascii="Times New Roman" w:eastAsia="Times New Roman" w:hAnsi="Times New Roman" w:cs="Times New Roman"/>
          <w:sz w:val="26"/>
          <w:szCs w:val="26"/>
        </w:rPr>
        <w:t>Обращение с таким и отходами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28.12.2020 № 2314.</w:t>
      </w:r>
      <w:proofErr w:type="gramEnd"/>
    </w:p>
    <w:p w:rsidR="00A3160D" w:rsidRPr="00176649" w:rsidRDefault="00A3160D" w:rsidP="00A3160D">
      <w:pPr>
        <w:spacing w:after="0" w:line="240" w:lineRule="auto"/>
        <w:ind w:firstLine="709"/>
        <w:jc w:val="both"/>
        <w:rPr>
          <w:rFonts w:ascii="Times New Roman" w:eastAsia="Times New Roman" w:hAnsi="Times New Roman" w:cs="Times New Roman"/>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 На территории сельского поселения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3.8.2. Движение машин и механизмов на гусеничном ходу по дорогам с </w:t>
      </w:r>
      <w:proofErr w:type="spellStart"/>
      <w:r w:rsidRPr="00134A77">
        <w:rPr>
          <w:rFonts w:ascii="Times New Roman" w:eastAsia="Times New Roman" w:hAnsi="Times New Roman" w:cs="Times New Roman"/>
          <w:color w:val="000000"/>
          <w:sz w:val="26"/>
          <w:szCs w:val="26"/>
        </w:rPr>
        <w:t>асфальто</w:t>
      </w:r>
      <w:proofErr w:type="spellEnd"/>
      <w:r w:rsidRPr="00134A77">
        <w:rPr>
          <w:rFonts w:ascii="Times New Roman" w:eastAsia="Times New Roman" w:hAnsi="Times New Roman" w:cs="Times New Roman"/>
          <w:color w:val="000000"/>
          <w:sz w:val="26"/>
          <w:szCs w:val="26"/>
        </w:rPr>
        <w:t xml:space="preserve"> - и цементно-бетонным покрытием (за исключением случаев проведения аварийно-восстановительных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3.8.4. Засорение и засыпка водоемов, загрязнение прилегающих к ним территорий, устройство запруд.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134A77">
        <w:rPr>
          <w:rFonts w:ascii="Times New Roman" w:eastAsia="Times New Roman" w:hAnsi="Times New Roman" w:cs="Times New Roman"/>
          <w:color w:val="000000"/>
          <w:sz w:val="26"/>
          <w:szCs w:val="26"/>
        </w:rPr>
        <w:t>других</w:t>
      </w:r>
      <w:proofErr w:type="gramEnd"/>
      <w:r w:rsidRPr="00134A77">
        <w:rPr>
          <w:rFonts w:ascii="Times New Roman" w:eastAsia="Times New Roman" w:hAnsi="Times New Roman" w:cs="Times New Roman"/>
          <w:color w:val="000000"/>
          <w:sz w:val="26"/>
          <w:szCs w:val="26"/>
        </w:rPr>
        <w:t xml:space="preserve"> не отведенных для этого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3.8.6. Несанкционированная свалка мусора на отведенных территориях, прилегающих территориях и территориях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«Предоставление разрешения на осуществление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3.8.8. Самовольное размещение малых архитектурных форм на землях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3.8.9. Размещение </w:t>
      </w:r>
      <w:proofErr w:type="spellStart"/>
      <w:r w:rsidRPr="00134A77">
        <w:rPr>
          <w:rFonts w:ascii="Times New Roman" w:eastAsia="Times New Roman" w:hAnsi="Times New Roman" w:cs="Times New Roman"/>
          <w:color w:val="000000"/>
          <w:sz w:val="26"/>
          <w:szCs w:val="26"/>
        </w:rPr>
        <w:t>штендеров</w:t>
      </w:r>
      <w:proofErr w:type="spellEnd"/>
      <w:r w:rsidRPr="00134A77">
        <w:rPr>
          <w:rFonts w:ascii="Times New Roman" w:eastAsia="Times New Roman" w:hAnsi="Times New Roman" w:cs="Times New Roman"/>
          <w:color w:val="000000"/>
          <w:sz w:val="26"/>
          <w:szCs w:val="26"/>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3.8.10. Размещение визуальной информации вне специальных мест, отведенных для этих целей в соответствии с установленным порядком.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3.8.12. Размещение ритуальных принадлежностей и надгробных сооружений вне мест, специально предназначенных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3.8.13. </w:t>
      </w:r>
      <w:proofErr w:type="gramStart"/>
      <w:r w:rsidRPr="00134A77">
        <w:rPr>
          <w:rFonts w:ascii="Times New Roman" w:eastAsia="Times New Roman" w:hAnsi="Times New Roman" w:cs="Times New Roman"/>
          <w:color w:val="000000"/>
          <w:sz w:val="26"/>
          <w:szCs w:val="26"/>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3.8.14. </w:t>
      </w:r>
      <w:proofErr w:type="gramStart"/>
      <w:r w:rsidRPr="00134A77">
        <w:rPr>
          <w:rFonts w:ascii="Times New Roman" w:eastAsia="Times New Roman" w:hAnsi="Times New Roman" w:cs="Times New Roman"/>
          <w:color w:val="000000"/>
          <w:sz w:val="26"/>
          <w:szCs w:val="26"/>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3.8.15. Сброс сточных вод и загрязняющих веществ в водные объекты и на рельеф местности.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3.8.16. Сгребание листвы, снега и грязи к комлевой части деревьев,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3.8.17. Самовольное разведение костров и сжигание мусора, листвы, тары, отходов, резинотехнических и пластмассовых изделий.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3.8.18. Складирование тары вне участков торговых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3.8.20. Размещение запасов кабеля вне распределительного муфтового шкафа.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3.8.21. </w:t>
      </w:r>
      <w:proofErr w:type="gramStart"/>
      <w:r w:rsidRPr="00134A77">
        <w:rPr>
          <w:rFonts w:ascii="Times New Roman" w:eastAsia="Times New Roman" w:hAnsi="Times New Roman" w:cs="Times New Roman"/>
          <w:color w:val="000000"/>
          <w:sz w:val="26"/>
          <w:szCs w:val="26"/>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3.8.27. </w:t>
      </w:r>
      <w:proofErr w:type="gramStart"/>
      <w:r w:rsidRPr="00134A77">
        <w:rPr>
          <w:rFonts w:ascii="Times New Roman" w:eastAsia="Times New Roman" w:hAnsi="Times New Roman" w:cs="Times New Roman"/>
          <w:color w:val="000000"/>
          <w:sz w:val="26"/>
          <w:szCs w:val="26"/>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3.8.29. Выливать на газоны (дернину), грунт или твердое покрытие улиц воду после продажи товаров, мытья полов и т.д. (прочие жидкие бытовые отходы).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3.8.30. </w:t>
      </w:r>
      <w:proofErr w:type="gramStart"/>
      <w:r w:rsidRPr="00134A77">
        <w:rPr>
          <w:rFonts w:ascii="Times New Roman" w:eastAsia="Times New Roman" w:hAnsi="Times New Roman" w:cs="Times New Roman"/>
          <w:color w:val="000000"/>
          <w:sz w:val="26"/>
          <w:szCs w:val="26"/>
        </w:rPr>
        <w:t xml:space="preserve">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w:t>
      </w:r>
      <w:r w:rsidRPr="00134A77">
        <w:rPr>
          <w:rFonts w:ascii="Times New Roman" w:eastAsia="Times New Roman" w:hAnsi="Times New Roman" w:cs="Times New Roman"/>
          <w:color w:val="000000"/>
          <w:sz w:val="26"/>
          <w:szCs w:val="26"/>
        </w:rPr>
        <w:lastRenderedPageBreak/>
        <w:t>вспомогательных построек (деревянных сараев, будок, гаражей, голубятен, ограждений и др.).</w:t>
      </w:r>
      <w:proofErr w:type="gramEnd"/>
    </w:p>
    <w:p w:rsidR="00134A77" w:rsidRPr="00176649" w:rsidRDefault="00674988" w:rsidP="00134A7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3.8.31. С</w:t>
      </w:r>
      <w:r w:rsidR="00134A77" w:rsidRPr="00134A77">
        <w:rPr>
          <w:rFonts w:ascii="Times New Roman" w:eastAsia="Times New Roman" w:hAnsi="Times New Roman" w:cs="Times New Roman"/>
          <w:color w:val="000000"/>
          <w:sz w:val="26"/>
          <w:szCs w:val="26"/>
        </w:rPr>
        <w:t xml:space="preserve">кладирование отходов, образовавшихся во время ремонта, в места временного хранения отходов. Разрешение на размещение мест временного хранения </w:t>
      </w:r>
      <w:r w:rsidR="00134A77" w:rsidRPr="00176649">
        <w:rPr>
          <w:rFonts w:ascii="Times New Roman" w:eastAsia="Times New Roman" w:hAnsi="Times New Roman" w:cs="Times New Roman"/>
          <w:sz w:val="26"/>
          <w:szCs w:val="26"/>
        </w:rPr>
        <w:t>отходов дает администрация сельского поселения.</w:t>
      </w:r>
    </w:p>
    <w:p w:rsidR="00674988" w:rsidRPr="00176649" w:rsidRDefault="00674988" w:rsidP="00134A77">
      <w:pPr>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3.8.32. Организация на территории поселения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3.8.3</w:t>
      </w:r>
      <w:r w:rsidR="00674988">
        <w:rPr>
          <w:rFonts w:ascii="Times New Roman" w:eastAsia="Times New Roman" w:hAnsi="Times New Roman" w:cs="Times New Roman"/>
          <w:color w:val="000000"/>
          <w:sz w:val="26"/>
          <w:szCs w:val="26"/>
        </w:rPr>
        <w:t>3</w:t>
      </w:r>
      <w:r w:rsidRPr="00134A77">
        <w:rPr>
          <w:rFonts w:ascii="Times New Roman" w:eastAsia="Times New Roman" w:hAnsi="Times New Roman" w:cs="Times New Roman"/>
          <w:color w:val="000000"/>
          <w:sz w:val="26"/>
          <w:szCs w:val="26"/>
        </w:rPr>
        <w:t>.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B47E44" w:rsidRPr="00134A77" w:rsidRDefault="00B47E44" w:rsidP="00134A77">
      <w:pPr>
        <w:spacing w:after="0" w:line="240" w:lineRule="auto"/>
        <w:ind w:firstLine="709"/>
        <w:jc w:val="both"/>
        <w:rPr>
          <w:rFonts w:ascii="Times New Roman" w:eastAsia="Times New Roman" w:hAnsi="Times New Roman" w:cs="Times New Roman"/>
          <w:color w:val="000000"/>
          <w:sz w:val="26"/>
          <w:szCs w:val="26"/>
        </w:rPr>
      </w:pP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 Оформление и оборудование зданий и сооружений.</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3.9.1. </w:t>
      </w:r>
      <w:proofErr w:type="gramStart"/>
      <w:r w:rsidRPr="00FB6310">
        <w:rPr>
          <w:rStyle w:val="ac"/>
          <w:b w:val="0"/>
          <w:sz w:val="26"/>
          <w:szCs w:val="26"/>
        </w:rPr>
        <w:t xml:space="preserve">Новое строительство зданий, сооружений и их частей, а также реконструкция и капитальный ремонт, затрагивающие их внешнее оформление и оборудование, не должны нарушать архитектурно-строительный облик центральных улиц и территорий Никольского сельского поселения (приложение 1) и могут осуществляться только в соответствии с утверждённой отделом по архитектуре и градостроительству Новоусманского муниципального района Воронежской области  проектной документации. </w:t>
      </w:r>
      <w:proofErr w:type="gramEnd"/>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3.9.2. Архитектурно-</w:t>
      </w:r>
      <w:r w:rsidR="00B71E33">
        <w:rPr>
          <w:rStyle w:val="ac"/>
          <w:b w:val="0"/>
          <w:sz w:val="26"/>
          <w:szCs w:val="26"/>
        </w:rPr>
        <w:t>градо</w:t>
      </w:r>
      <w:r w:rsidRPr="00FB6310">
        <w:rPr>
          <w:rStyle w:val="ac"/>
          <w:b w:val="0"/>
          <w:sz w:val="26"/>
          <w:szCs w:val="26"/>
        </w:rPr>
        <w:t xml:space="preserve">строительный облик объекта, принимаемый за основу при разработке проектной документации, подлежит согласованию с отделом по архитектуре и градостроительству Новоусманского муниципального района Воронежской области.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Понятие архитектурно-</w:t>
      </w:r>
      <w:r w:rsidR="00B71E33">
        <w:rPr>
          <w:rStyle w:val="ac"/>
          <w:b w:val="0"/>
          <w:sz w:val="26"/>
          <w:szCs w:val="26"/>
        </w:rPr>
        <w:t>градо</w:t>
      </w:r>
      <w:r w:rsidRPr="00FB6310">
        <w:rPr>
          <w:rStyle w:val="ac"/>
          <w:b w:val="0"/>
          <w:sz w:val="26"/>
          <w:szCs w:val="26"/>
        </w:rPr>
        <w:t>строительного облика включает в себя архитектурное и колористическое (цветовое) решение фасадов объекта, а также архитектурно-художественную подсветку фасадов и размещение на фасадах рекламы и информации.</w:t>
      </w:r>
    </w:p>
    <w:p w:rsidR="00FB6310" w:rsidRPr="00FB6310" w:rsidRDefault="00FB6310" w:rsidP="00FB6310">
      <w:pPr>
        <w:pStyle w:val="ab"/>
        <w:spacing w:before="0" w:beforeAutospacing="0" w:after="0" w:afterAutospacing="0"/>
        <w:jc w:val="both"/>
        <w:rPr>
          <w:bCs/>
          <w:sz w:val="26"/>
          <w:szCs w:val="26"/>
        </w:rPr>
      </w:pPr>
      <w:r w:rsidRPr="00FB6310">
        <w:rPr>
          <w:rStyle w:val="ac"/>
          <w:b w:val="0"/>
          <w:sz w:val="26"/>
          <w:szCs w:val="26"/>
        </w:rPr>
        <w:t xml:space="preserve">               Требования по согласованию архитектурно-</w:t>
      </w:r>
      <w:r w:rsidR="00B71E33">
        <w:rPr>
          <w:rStyle w:val="ac"/>
          <w:b w:val="0"/>
          <w:sz w:val="26"/>
          <w:szCs w:val="26"/>
        </w:rPr>
        <w:t>градо</w:t>
      </w:r>
      <w:r w:rsidRPr="00FB6310">
        <w:rPr>
          <w:rStyle w:val="ac"/>
          <w:b w:val="0"/>
          <w:sz w:val="26"/>
          <w:szCs w:val="26"/>
        </w:rPr>
        <w:t>строительного облика распространяются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К материалам согласования архитектурно-</w:t>
      </w:r>
      <w:r w:rsidR="00B71E33">
        <w:rPr>
          <w:rStyle w:val="ac"/>
          <w:b w:val="0"/>
          <w:sz w:val="26"/>
          <w:szCs w:val="26"/>
        </w:rPr>
        <w:t>градо</w:t>
      </w:r>
      <w:r w:rsidRPr="00FB6310">
        <w:rPr>
          <w:rStyle w:val="ac"/>
          <w:b w:val="0"/>
          <w:sz w:val="26"/>
          <w:szCs w:val="26"/>
        </w:rPr>
        <w:t xml:space="preserve">строительного облика объекта предъявляются следующие общие требования: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w:t>
      </w:r>
      <w:proofErr w:type="gramStart"/>
      <w:r w:rsidRPr="00FB6310">
        <w:rPr>
          <w:rStyle w:val="ac"/>
          <w:b w:val="0"/>
          <w:sz w:val="26"/>
          <w:szCs w:val="26"/>
        </w:rPr>
        <w:t>1)  вне зависимости от размещения, назначения и эксплуатации 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FB6310">
        <w:rPr>
          <w:rStyle w:val="ac"/>
          <w:b w:val="0"/>
          <w:sz w:val="26"/>
          <w:szCs w:val="26"/>
        </w:rPr>
        <w:t xml:space="preserve">.) и оборудования (антенн, водосточных труб, вентиляционных шахт и решёток, кондиционеров, защитных сеток, солнцезащитных решёток и устройств, домовых знаков и т.п.). Колористическое (цветовое) решение может быть представлено как совместно с </w:t>
      </w:r>
      <w:proofErr w:type="gramStart"/>
      <w:r w:rsidRPr="00FB6310">
        <w:rPr>
          <w:rStyle w:val="ac"/>
          <w:b w:val="0"/>
          <w:sz w:val="26"/>
          <w:szCs w:val="26"/>
        </w:rPr>
        <w:t>архитектурным решением</w:t>
      </w:r>
      <w:proofErr w:type="gramEnd"/>
      <w:r w:rsidRPr="00FB6310">
        <w:rPr>
          <w:rStyle w:val="ac"/>
          <w:b w:val="0"/>
          <w:sz w:val="26"/>
          <w:szCs w:val="26"/>
        </w:rPr>
        <w:t>, так и отдельно от него в виде паспорта отделки (окраски) фасадов;</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2)   в зависимости от размещения, назначения или особенностей эксплуатации объектов в материалах согласования должно быть отражено: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lastRenderedPageBreak/>
        <w:t xml:space="preserve">                </w:t>
      </w:r>
      <w:proofErr w:type="gramStart"/>
      <w:r w:rsidRPr="00FB6310">
        <w:rPr>
          <w:rStyle w:val="ac"/>
          <w:b w:val="0"/>
          <w:sz w:val="26"/>
          <w:szCs w:val="26"/>
        </w:rPr>
        <w:t xml:space="preserve">а)  решение по архитектурно-художественному освещению и праздничной подсветке фасадов – для объектов, расположенных вдоль улиц, разграничивающих жилые микрорайоны и кварталы, парков, скверов, набережных и других общественных территорий города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 </w:t>
      </w:r>
      <w:proofErr w:type="gramEnd"/>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б)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w:t>
      </w:r>
      <w:proofErr w:type="spellStart"/>
      <w:r w:rsidRPr="00FB6310">
        <w:rPr>
          <w:rStyle w:val="ac"/>
          <w:b w:val="0"/>
          <w:sz w:val="26"/>
          <w:szCs w:val="26"/>
        </w:rPr>
        <w:t>крышных</w:t>
      </w:r>
      <w:proofErr w:type="spellEnd"/>
      <w:r w:rsidRPr="00FB6310">
        <w:rPr>
          <w:rStyle w:val="ac"/>
          <w:b w:val="0"/>
          <w:sz w:val="26"/>
          <w:szCs w:val="26"/>
        </w:rPr>
        <w:t xml:space="preserve"> установок, указателей, товарных или фирменных знаков и т.п.).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Любые изменения архитектурно-</w:t>
      </w:r>
      <w:r w:rsidR="00B71E33">
        <w:rPr>
          <w:rStyle w:val="ac"/>
          <w:b w:val="0"/>
          <w:sz w:val="26"/>
          <w:szCs w:val="26"/>
        </w:rPr>
        <w:t>градо</w:t>
      </w:r>
      <w:r w:rsidRPr="00FB6310">
        <w:rPr>
          <w:rStyle w:val="ac"/>
          <w:b w:val="0"/>
          <w:sz w:val="26"/>
          <w:szCs w:val="26"/>
        </w:rPr>
        <w:t xml:space="preserve">строительного облика зданий и сооружений также подлежат согласованию с администрацией Новоусманского муниципального района до их фактического выполнения.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3.9.3. При новом строительстве разработка и предоставление материалов, отражающих архитектурно-</w:t>
      </w:r>
      <w:r w:rsidR="00B71E33">
        <w:rPr>
          <w:rStyle w:val="ac"/>
          <w:b w:val="0"/>
          <w:sz w:val="26"/>
          <w:szCs w:val="26"/>
        </w:rPr>
        <w:t>градо</w:t>
      </w:r>
      <w:r w:rsidRPr="00FB6310">
        <w:rPr>
          <w:rStyle w:val="ac"/>
          <w:b w:val="0"/>
          <w:sz w:val="26"/>
          <w:szCs w:val="26"/>
        </w:rPr>
        <w:t>строительный облик объекта, является обязанностью заказчика (застройщика).</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3.9.4. Любое изменение внешнего оформления и оборудования здания или сооружения при проведении его реконструкции или капитального ремонта должно быть показано в материалах, отражающих архитектурно-</w:t>
      </w:r>
      <w:r w:rsidR="00711724">
        <w:rPr>
          <w:rStyle w:val="ac"/>
          <w:b w:val="0"/>
          <w:sz w:val="26"/>
          <w:szCs w:val="26"/>
        </w:rPr>
        <w:t>градо</w:t>
      </w:r>
      <w:r w:rsidRPr="00FB6310">
        <w:rPr>
          <w:rStyle w:val="ac"/>
          <w:b w:val="0"/>
          <w:sz w:val="26"/>
          <w:szCs w:val="26"/>
        </w:rPr>
        <w:t xml:space="preserve">строительный облик объекта, до фактического выполнения данного изменения. Если объект построен по </w:t>
      </w:r>
      <w:proofErr w:type="gramStart"/>
      <w:r w:rsidRPr="00FB6310">
        <w:rPr>
          <w:rStyle w:val="ac"/>
          <w:b w:val="0"/>
          <w:sz w:val="26"/>
          <w:szCs w:val="26"/>
        </w:rPr>
        <w:t>индивидуальному проекту</w:t>
      </w:r>
      <w:proofErr w:type="gramEnd"/>
      <w:r w:rsidRPr="00FB6310">
        <w:rPr>
          <w:rStyle w:val="ac"/>
          <w:b w:val="0"/>
          <w:sz w:val="26"/>
          <w:szCs w:val="26"/>
        </w:rPr>
        <w:t>, то планируемые изменения согласовываются с автором проекта.</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3.9.5.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w:t>
      </w:r>
      <w:r w:rsidR="00711724">
        <w:rPr>
          <w:rStyle w:val="ac"/>
          <w:b w:val="0"/>
          <w:sz w:val="26"/>
          <w:szCs w:val="26"/>
        </w:rPr>
        <w:t>градо</w:t>
      </w:r>
      <w:r w:rsidRPr="00FB6310">
        <w:rPr>
          <w:rStyle w:val="ac"/>
          <w:b w:val="0"/>
          <w:sz w:val="26"/>
          <w:szCs w:val="26"/>
        </w:rPr>
        <w:t xml:space="preserve">строительный облик объекта после вносимых изменений, является обязанностью собственника данного объекта либо лица или организации, действующей (действующего) по соответствующему поручению или договору с собственником. </w:t>
      </w:r>
      <w:proofErr w:type="gramStart"/>
      <w:r w:rsidRPr="00FB6310">
        <w:rPr>
          <w:rStyle w:val="ac"/>
          <w:b w:val="0"/>
          <w:sz w:val="26"/>
          <w:szCs w:val="26"/>
        </w:rPr>
        <w:t>При наличии нескольких собственников решение о выполнении реконструкции или капитального ремонта, затрагивающего (затрагивающей)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Российской Федерации).</w:t>
      </w:r>
      <w:proofErr w:type="gramEnd"/>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3.9.6. </w:t>
      </w:r>
      <w:proofErr w:type="gramStart"/>
      <w:r w:rsidRPr="00FB6310">
        <w:rPr>
          <w:rStyle w:val="ac"/>
          <w:b w:val="0"/>
          <w:sz w:val="26"/>
          <w:szCs w:val="26"/>
        </w:rPr>
        <w:t>Материалы, отражающие архитектурно-</w:t>
      </w:r>
      <w:r w:rsidR="00DC5F30">
        <w:rPr>
          <w:rStyle w:val="ac"/>
          <w:b w:val="0"/>
          <w:sz w:val="26"/>
          <w:szCs w:val="26"/>
        </w:rPr>
        <w:t>градо</w:t>
      </w:r>
      <w:r w:rsidRPr="00FB6310">
        <w:rPr>
          <w:rStyle w:val="ac"/>
          <w:b w:val="0"/>
          <w:sz w:val="26"/>
          <w:szCs w:val="26"/>
        </w:rPr>
        <w:t>строительный облик объекта, заказчик, застройщик или собственник объекта направляет в отдел по архитектуре и градостроительству Новоусманского муниципального района Воронежской области  в трёх экземплярах с соответствующим сопроводительным письмом (для хранения одного экземпляра в архиве проектной организации или автора, подготовившего (подготовившей) данные материалы, второго – у пользователя объекта, с передачей новому пользователю в случае передачи прав на объект, третьего – в архиве</w:t>
      </w:r>
      <w:proofErr w:type="gramEnd"/>
      <w:r w:rsidRPr="00FB6310">
        <w:rPr>
          <w:rStyle w:val="ac"/>
          <w:b w:val="0"/>
          <w:sz w:val="26"/>
          <w:szCs w:val="26"/>
        </w:rPr>
        <w:t xml:space="preserve"> администрации Новоусманского муниципального района).</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3.9.7. Несоответствие внешнего вида объекта проектной документации является нарушением Правил.</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3.9.8.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w:t>
      </w:r>
      <w:r w:rsidR="00DC5F30">
        <w:rPr>
          <w:rStyle w:val="ac"/>
          <w:b w:val="0"/>
          <w:sz w:val="26"/>
          <w:szCs w:val="26"/>
        </w:rPr>
        <w:t>градо</w:t>
      </w:r>
      <w:r w:rsidRPr="00FB6310">
        <w:rPr>
          <w:rStyle w:val="ac"/>
          <w:b w:val="0"/>
          <w:sz w:val="26"/>
          <w:szCs w:val="26"/>
        </w:rPr>
        <w:t xml:space="preserve">строительный облик объектов, </w:t>
      </w:r>
      <w:r w:rsidRPr="00FB6310">
        <w:rPr>
          <w:rStyle w:val="ac"/>
          <w:b w:val="0"/>
          <w:sz w:val="26"/>
          <w:szCs w:val="26"/>
        </w:rPr>
        <w:lastRenderedPageBreak/>
        <w:t xml:space="preserve">должны быть представлены дополнительные графические материалы (развёртки по улицам, панорамы, перспективные изображения).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При принятии решения об утверждении архитектурно-</w:t>
      </w:r>
      <w:r w:rsidR="00DC5F30">
        <w:rPr>
          <w:rStyle w:val="ac"/>
          <w:b w:val="0"/>
          <w:sz w:val="26"/>
          <w:szCs w:val="26"/>
        </w:rPr>
        <w:t>градо</w:t>
      </w:r>
      <w:r w:rsidRPr="00FB6310">
        <w:rPr>
          <w:rStyle w:val="ac"/>
          <w:b w:val="0"/>
          <w:sz w:val="26"/>
          <w:szCs w:val="26"/>
        </w:rPr>
        <w:t>строительного облика объектов, участвующих в формировании силуэта и (или) панорамы застройки, являющихся важными визуальными акцентами или градостроительными доминантами, необходимо учитывать мнение профессионального сообщества (архитектурного и градостроительного).</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3.9.9. При разработке комплексного решения по размещению на фасадах рекламы и информации необходимо учитывать:</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1)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2) количество и дислокацию внутри здания отдельных объектов, имеющих потребность в размещении на фасадах рекламы и информации;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 законные права всех собственников или иных законных владельцев на использование общей собственности (в том числе собственников жилья в многоквартирных жилых домах);</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4)  принципы и приёмы, заложенные в архитектурном и колористическом (цветовом) решении фасадов;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5) требования действующего законодательства о рекламе и технических регламентов.</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В комплексном решении по размещению на фасадах рекламы и информации закладываются общие принципы её размещения в зависимости от архитектурного и колористического (цветового)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3.9.10. Для вновь строящихся и реконструируемых объектов заказчик (застройщик) обязан за счёт собственных средств обеспечить разработку комплексных решений по архитектурно-художественному освещению и праздничной подсветке фасадов и (или) по размещению на фасадах рекламы и информации. Разработка комплексных решений по архитектурно-художественному освещению и праздничной подсветке фасадов и (или) по размещению на фасадах рекламы и информации должна производиться при участии автора архитектурного и колористического (цветового) решения фасадов объекта или по согласованию с автором.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 Сбор жидких бытовых отходов (ЖБО) в не канализованном жилищном фонде и частных домовладениях.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Не канализованные уборные, мусоросборники и отстойники дезинфицируют растворами состава: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хлорная известь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гипохлорит натрия - 3 - 5%;</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лизол - 5%;</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креолин - 5%;</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нафтализол</w:t>
      </w:r>
      <w:proofErr w:type="spellEnd"/>
      <w:r w:rsidRPr="00134A77">
        <w:rPr>
          <w:rFonts w:ascii="Times New Roman" w:eastAsia="Times New Roman" w:hAnsi="Times New Roman" w:cs="Times New Roman"/>
          <w:color w:val="000000"/>
          <w:sz w:val="26"/>
          <w:szCs w:val="26"/>
        </w:rPr>
        <w:t xml:space="preserve">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креолин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метасиликат натрия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применять сухую хлорную известь.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плюс 5 °C и выше - не более 1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плюс 4 °C и ниже - не более 3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4.6. Запрещается сброс ЖБО на рельеф местности вне установленных, для этого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4.7. Для сбора жидких бытовых отходов (в случае отсутствия централизованного </w:t>
      </w:r>
      <w:proofErr w:type="spellStart"/>
      <w:r w:rsidRPr="00134A77">
        <w:rPr>
          <w:rFonts w:ascii="Times New Roman" w:eastAsia="Times New Roman" w:hAnsi="Times New Roman" w:cs="Times New Roman"/>
          <w:color w:val="000000"/>
          <w:sz w:val="26"/>
          <w:szCs w:val="26"/>
        </w:rPr>
        <w:t>канализования</w:t>
      </w:r>
      <w:proofErr w:type="spellEnd"/>
      <w:r w:rsidRPr="00134A77">
        <w:rPr>
          <w:rFonts w:ascii="Times New Roman" w:eastAsia="Times New Roman" w:hAnsi="Times New Roman" w:cs="Times New Roman"/>
          <w:color w:val="000000"/>
          <w:sz w:val="26"/>
          <w:szCs w:val="26"/>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A3160D" w:rsidRDefault="00A3160D" w:rsidP="00A3160D">
      <w:pPr>
        <w:spacing w:after="0" w:line="240" w:lineRule="auto"/>
        <w:ind w:firstLine="709"/>
        <w:jc w:val="both"/>
        <w:rPr>
          <w:rFonts w:ascii="Times New Roman" w:eastAsia="Times New Roman" w:hAnsi="Times New Roman" w:cs="Times New Roman"/>
          <w:color w:val="000000"/>
          <w:sz w:val="26"/>
          <w:szCs w:val="26"/>
        </w:rPr>
      </w:pPr>
      <w:r w:rsidRPr="00711ABB">
        <w:rPr>
          <w:rFonts w:ascii="Times New Roman" w:eastAsia="Times New Roman" w:hAnsi="Times New Roman" w:cs="Times New Roman"/>
          <w:color w:val="000000"/>
          <w:sz w:val="26"/>
          <w:szCs w:val="26"/>
        </w:rPr>
        <w:t>4</w:t>
      </w:r>
      <w:r w:rsidRPr="00134A77">
        <w:rPr>
          <w:rFonts w:ascii="Times New Roman" w:eastAsia="Times New Roman" w:hAnsi="Times New Roman" w:cs="Times New Roman"/>
          <w:color w:val="000000"/>
          <w:sz w:val="26"/>
          <w:szCs w:val="26"/>
        </w:rPr>
        <w:t>.8. Запрещается</w:t>
      </w:r>
      <w:r>
        <w:rPr>
          <w:rFonts w:ascii="Times New Roman" w:eastAsia="Times New Roman" w:hAnsi="Times New Roman" w:cs="Times New Roman"/>
          <w:color w:val="000000"/>
          <w:sz w:val="26"/>
          <w:szCs w:val="26"/>
        </w:rPr>
        <w:t>:</w:t>
      </w:r>
    </w:p>
    <w:p w:rsidR="00A3160D" w:rsidRDefault="00A3160D" w:rsidP="00A3160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sidRPr="00134A77">
        <w:rPr>
          <w:rFonts w:ascii="Times New Roman" w:eastAsia="Times New Roman" w:hAnsi="Times New Roman" w:cs="Times New Roman"/>
          <w:color w:val="000000"/>
          <w:sz w:val="26"/>
          <w:szCs w:val="26"/>
        </w:rPr>
        <w:t xml:space="preserve"> замораживание жидких нечистот на дворовой территории</w:t>
      </w:r>
      <w:r>
        <w:rPr>
          <w:rFonts w:ascii="Times New Roman" w:eastAsia="Times New Roman" w:hAnsi="Times New Roman" w:cs="Times New Roman"/>
          <w:color w:val="000000"/>
          <w:sz w:val="26"/>
          <w:szCs w:val="26"/>
        </w:rPr>
        <w:t>;</w:t>
      </w:r>
    </w:p>
    <w:p w:rsidR="00134A77" w:rsidRDefault="00A3160D" w:rsidP="00A3160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обустройство выгребных ям и отстойников на муниципальной территории (общественном пространстве).</w:t>
      </w:r>
      <w:r w:rsidR="00134A77" w:rsidRPr="00134A77">
        <w:rPr>
          <w:rFonts w:ascii="Times New Roman" w:eastAsia="Times New Roman" w:hAnsi="Times New Roman" w:cs="Times New Roman"/>
          <w:color w:val="000000"/>
          <w:sz w:val="26"/>
          <w:szCs w:val="26"/>
        </w:rPr>
        <w:t> </w:t>
      </w:r>
    </w:p>
    <w:p w:rsidR="00A3160D" w:rsidRPr="00134A77" w:rsidRDefault="00A3160D" w:rsidP="00A3160D">
      <w:pPr>
        <w:spacing w:after="0" w:line="240" w:lineRule="auto"/>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5.Организация уборки и содержание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5.1. </w:t>
      </w:r>
      <w:proofErr w:type="gramStart"/>
      <w:r w:rsidRPr="00134A77">
        <w:rPr>
          <w:rFonts w:ascii="Times New Roman" w:eastAsia="Times New Roman" w:hAnsi="Times New Roman" w:cs="Times New Roman"/>
          <w:color w:val="000000"/>
          <w:sz w:val="26"/>
          <w:szCs w:val="26"/>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5.6. Уборочные работы производятся в соответствии с требованиями настоящих Правил.</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5.7. Уборка придомовых территорий, мест массового пребывания людей производится в течение всего рабочего дня.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5.10. Вывоз скола асфальта при проведении дорожно-ремонтных работ производится организациями, проводящими работы: на улицах - в течение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134A77">
        <w:rPr>
          <w:rFonts w:ascii="Times New Roman" w:eastAsia="Times New Roman" w:hAnsi="Times New Roman" w:cs="Times New Roman"/>
          <w:color w:val="000000"/>
          <w:sz w:val="26"/>
          <w:szCs w:val="26"/>
        </w:rPr>
        <w:t>токонесущих</w:t>
      </w:r>
      <w:proofErr w:type="spellEnd"/>
      <w:r w:rsidRPr="00134A77">
        <w:rPr>
          <w:rFonts w:ascii="Times New Roman" w:eastAsia="Times New Roman" w:hAnsi="Times New Roman" w:cs="Times New Roman"/>
          <w:color w:val="000000"/>
          <w:sz w:val="26"/>
          <w:szCs w:val="26"/>
        </w:rPr>
        <w:t xml:space="preserve"> проводов, фасадов жилых и производственных зданий, а с других территорий - в течение 6 часов с момента обнаружения.</w:t>
      </w:r>
    </w:p>
    <w:p w:rsidR="00F42302" w:rsidRPr="00134A77" w:rsidRDefault="00F42302" w:rsidP="00134A77">
      <w:pPr>
        <w:spacing w:after="0" w:line="240" w:lineRule="auto"/>
        <w:ind w:firstLine="709"/>
        <w:jc w:val="both"/>
        <w:rPr>
          <w:rFonts w:ascii="Times New Roman" w:eastAsia="Times New Roman" w:hAnsi="Times New Roman" w:cs="Times New Roman"/>
          <w:color w:val="000000"/>
          <w:sz w:val="26"/>
          <w:szCs w:val="26"/>
        </w:rPr>
      </w:pPr>
    </w:p>
    <w:p w:rsidR="00F42302" w:rsidRPr="00F42302" w:rsidRDefault="00F42302" w:rsidP="00F42302">
      <w:pPr>
        <w:spacing w:after="0" w:line="240" w:lineRule="auto"/>
        <w:jc w:val="center"/>
        <w:rPr>
          <w:rFonts w:ascii="Times New Roman" w:hAnsi="Times New Roman" w:cs="Times New Roman"/>
          <w:color w:val="000000"/>
          <w:sz w:val="26"/>
          <w:szCs w:val="26"/>
        </w:rPr>
      </w:pPr>
      <w:r w:rsidRPr="00F42302">
        <w:rPr>
          <w:rFonts w:ascii="Times New Roman" w:hAnsi="Times New Roman" w:cs="Times New Roman"/>
          <w:color w:val="000000"/>
          <w:sz w:val="26"/>
          <w:szCs w:val="26"/>
        </w:rPr>
        <w:t>5.12. Содержание и уборка прилегающих территорий.</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5.12.1. </w:t>
      </w:r>
      <w:proofErr w:type="gramStart"/>
      <w:r w:rsidRPr="00F42302">
        <w:rPr>
          <w:rFonts w:ascii="Times New Roman" w:hAnsi="Times New Roman" w:cs="Times New Roman"/>
          <w:color w:val="000000"/>
          <w:sz w:val="26"/>
          <w:szCs w:val="26"/>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 xml:space="preserve">5.12.2. </w:t>
      </w:r>
      <w:proofErr w:type="gramStart"/>
      <w:r w:rsidRPr="00F42302">
        <w:rPr>
          <w:rFonts w:ascii="Times New Roman" w:hAnsi="Times New Roman" w:cs="Times New Roman"/>
          <w:color w:val="000000"/>
          <w:sz w:val="26"/>
          <w:szCs w:val="26"/>
        </w:rPr>
        <w:t xml:space="preserve">Границы прилегающих территорий определяются администрацией Никольского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 и Порядком определения границ прилегающих территорий в Никольском сельском поселении Новоусманского муниципального района Воронежской области, </w:t>
      </w:r>
      <w:r w:rsidR="00E01532">
        <w:rPr>
          <w:rFonts w:ascii="Times New Roman" w:hAnsi="Times New Roman" w:cs="Times New Roman"/>
          <w:color w:val="000000"/>
          <w:sz w:val="26"/>
          <w:szCs w:val="26"/>
        </w:rPr>
        <w:t>утверждаемым решением</w:t>
      </w:r>
      <w:r w:rsidRPr="00F42302">
        <w:rPr>
          <w:rFonts w:ascii="Times New Roman" w:hAnsi="Times New Roman" w:cs="Times New Roman"/>
          <w:color w:val="000000"/>
          <w:sz w:val="26"/>
          <w:szCs w:val="26"/>
        </w:rPr>
        <w:t xml:space="preserve"> Совета народных депутатов Никольского сельского поселения </w:t>
      </w:r>
      <w:r w:rsidR="00E01532">
        <w:rPr>
          <w:rFonts w:ascii="Times New Roman" w:hAnsi="Times New Roman" w:cs="Times New Roman"/>
          <w:color w:val="000000"/>
          <w:sz w:val="26"/>
          <w:szCs w:val="26"/>
        </w:rPr>
        <w:t>Новоусманского муниципального района Воронежской области</w:t>
      </w:r>
      <w:r w:rsidRPr="00F42302">
        <w:rPr>
          <w:rFonts w:ascii="Times New Roman" w:hAnsi="Times New Roman" w:cs="Times New Roman"/>
          <w:color w:val="000000"/>
          <w:sz w:val="26"/>
          <w:szCs w:val="26"/>
        </w:rPr>
        <w:t xml:space="preserve"> (далее по тексту – Порядок).</w:t>
      </w:r>
      <w:proofErr w:type="gramEnd"/>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 xml:space="preserve">5.12.3. Границы прилегающей территории отображаются на схеме границ прилегающей территории. Утверждение схемы границ прилегающей территории и </w:t>
      </w:r>
      <w:r w:rsidRPr="00F42302">
        <w:rPr>
          <w:rFonts w:ascii="Times New Roman" w:hAnsi="Times New Roman" w:cs="Times New Roman"/>
          <w:color w:val="000000"/>
          <w:sz w:val="26"/>
          <w:szCs w:val="26"/>
        </w:rPr>
        <w:lastRenderedPageBreak/>
        <w:t>внесение в нее изменений осуществляется администрацией Никольского сельского поселения.</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5.12.4.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Порядке.</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5.12.5.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Никольского сельского поселения соглашение о проведении работ по содержанию и благоустройству соответствующей прилегающей территории.</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5.12.6. При заключении соглашения, указанного в пункте 5.12.5.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134A77" w:rsidRDefault="00F42302" w:rsidP="00F42302">
      <w:pPr>
        <w:spacing w:after="0" w:line="240" w:lineRule="auto"/>
        <w:ind w:firstLine="709"/>
        <w:jc w:val="both"/>
        <w:rPr>
          <w:rFonts w:ascii="Times New Roman" w:eastAsia="Times New Roman" w:hAnsi="Times New Roman" w:cs="Times New Roman"/>
          <w:color w:val="000000"/>
          <w:sz w:val="26"/>
          <w:szCs w:val="26"/>
        </w:rPr>
      </w:pPr>
      <w:r w:rsidRPr="00F42302">
        <w:rPr>
          <w:rFonts w:ascii="Times New Roman" w:hAnsi="Times New Roman" w:cs="Times New Roman"/>
          <w:color w:val="000000"/>
          <w:sz w:val="26"/>
          <w:szCs w:val="26"/>
        </w:rPr>
        <w:t>5.12.7. Общая форма соглашения о проведении работ по содержанию и благоустройству прилегающих территории утверждается правовым актом администрации Никольского сельского поселения.</w:t>
      </w:r>
      <w:r w:rsidR="00134A77" w:rsidRPr="00F42302">
        <w:rPr>
          <w:rFonts w:ascii="Times New Roman" w:eastAsia="Times New Roman" w:hAnsi="Times New Roman" w:cs="Times New Roman"/>
          <w:color w:val="000000"/>
          <w:sz w:val="26"/>
          <w:szCs w:val="26"/>
        </w:rPr>
        <w:t> </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p>
    <w:p w:rsidR="00134A77" w:rsidRPr="00F42302" w:rsidRDefault="00134A77" w:rsidP="00F42302">
      <w:pPr>
        <w:spacing w:after="0" w:line="240" w:lineRule="auto"/>
        <w:ind w:firstLine="709"/>
        <w:jc w:val="center"/>
        <w:rPr>
          <w:rFonts w:ascii="Times New Roman" w:eastAsia="Times New Roman" w:hAnsi="Times New Roman" w:cs="Times New Roman"/>
          <w:color w:val="000000"/>
          <w:sz w:val="26"/>
          <w:szCs w:val="26"/>
        </w:rPr>
      </w:pPr>
      <w:r w:rsidRPr="00F42302">
        <w:rPr>
          <w:rFonts w:ascii="Times New Roman" w:eastAsia="Times New Roman" w:hAnsi="Times New Roman" w:cs="Times New Roman"/>
          <w:color w:val="000000"/>
          <w:sz w:val="26"/>
          <w:szCs w:val="26"/>
        </w:rPr>
        <w:t>6.Уборка территорий населенного пункта в зимний период</w:t>
      </w:r>
    </w:p>
    <w:p w:rsidR="00134A77" w:rsidRPr="00134A77" w:rsidRDefault="00134A77" w:rsidP="00F42302">
      <w:pPr>
        <w:spacing w:after="0" w:line="240" w:lineRule="auto"/>
        <w:ind w:firstLine="709"/>
        <w:jc w:val="both"/>
        <w:rPr>
          <w:rFonts w:ascii="Times New Roman" w:eastAsia="Times New Roman" w:hAnsi="Times New Roman" w:cs="Times New Roman"/>
          <w:color w:val="000000"/>
          <w:sz w:val="26"/>
          <w:szCs w:val="26"/>
        </w:rPr>
      </w:pPr>
      <w:r w:rsidRPr="00F42302">
        <w:rPr>
          <w:rFonts w:ascii="Times New Roman" w:eastAsia="Times New Roman" w:hAnsi="Times New Roman" w:cs="Times New Roman"/>
          <w:color w:val="000000"/>
          <w:sz w:val="26"/>
          <w:szCs w:val="26"/>
        </w:rPr>
        <w:t>6.1. Зимняя уборка проезжей части улиц и проездов осуществляется в соответствии с требованиями отраслевых дорожно-методических документов:</w:t>
      </w:r>
      <w:r w:rsidRPr="00134A77">
        <w:rPr>
          <w:rFonts w:ascii="Times New Roman" w:eastAsia="Times New Roman" w:hAnsi="Times New Roman" w:cs="Times New Roman"/>
          <w:color w:val="000000"/>
          <w:sz w:val="26"/>
          <w:szCs w:val="26"/>
        </w:rPr>
        <w:t xml:space="preserve">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134A77">
        <w:rPr>
          <w:rFonts w:ascii="Times New Roman" w:eastAsia="Times New Roman" w:hAnsi="Times New Roman" w:cs="Times New Roman"/>
          <w:color w:val="000000"/>
          <w:sz w:val="26"/>
          <w:szCs w:val="26"/>
        </w:rPr>
        <w:t>Росавтодора</w:t>
      </w:r>
      <w:proofErr w:type="spellEnd"/>
      <w:r w:rsidRPr="00134A77">
        <w:rPr>
          <w:rFonts w:ascii="Times New Roman" w:eastAsia="Times New Roman" w:hAnsi="Times New Roman" w:cs="Times New Roman"/>
          <w:color w:val="000000"/>
          <w:sz w:val="26"/>
          <w:szCs w:val="26"/>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6.2. Период зимней уборки устанавливается с 1 ноября по 15 апреля, исходя из местных условий по сложившейся практике.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6.6.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применение технической соли и жидкого хлористого кальция в качестве </w:t>
      </w:r>
      <w:proofErr w:type="spellStart"/>
      <w:r w:rsidRPr="00134A77">
        <w:rPr>
          <w:rFonts w:ascii="Times New Roman" w:eastAsia="Times New Roman" w:hAnsi="Times New Roman" w:cs="Times New Roman"/>
          <w:color w:val="000000"/>
          <w:sz w:val="26"/>
          <w:szCs w:val="26"/>
        </w:rPr>
        <w:t>противогололедного</w:t>
      </w:r>
      <w:proofErr w:type="spellEnd"/>
      <w:r w:rsidRPr="00134A77">
        <w:rPr>
          <w:rFonts w:ascii="Times New Roman" w:eastAsia="Times New Roman" w:hAnsi="Times New Roman" w:cs="Times New Roman"/>
          <w:color w:val="000000"/>
          <w:sz w:val="26"/>
          <w:szCs w:val="26"/>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6.7. Формирование снежных валов: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Формирование снежных валов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 санитарно-охранной зоне источников централизованного и децентрализованного водоснабжения (родники, колодцы);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пересечениях всех дорог, улиц и проездов в одном уровне и вблизи железнодорожных переездов, в зоне треугольника видимости;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ближе 5 м от пешеходного перехода;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ближе 20 м от остановочного пункта общественного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участках дорог, оборудованных транспортными ограждениями или повышенным бордюром;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тротуарах.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Время формирования снежных валов не должно превышать 24 часов после окончания снегопада.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формировании снежных валов у края дороги запрещается перемещение снега на тротуары, газоны и ограждения.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7.Зимняя уборка придомовых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134A77">
        <w:rPr>
          <w:rFonts w:ascii="Times New Roman" w:eastAsia="Times New Roman" w:hAnsi="Times New Roman" w:cs="Times New Roman"/>
          <w:color w:val="000000"/>
          <w:sz w:val="26"/>
          <w:szCs w:val="26"/>
        </w:rPr>
        <w:t xml:space="preserve"> При возникновении наледи (гололеда) производится обработка песком.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от снега и сосулек, которые угрожают жизни и безопасности граждан.</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8.Уборка территорий в летний период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134A77">
        <w:rPr>
          <w:rFonts w:ascii="Times New Roman" w:eastAsia="Times New Roman" w:hAnsi="Times New Roman" w:cs="Times New Roman"/>
          <w:color w:val="000000"/>
          <w:sz w:val="26"/>
          <w:szCs w:val="26"/>
        </w:rPr>
        <w:t>эстетического вида</w:t>
      </w:r>
      <w:proofErr w:type="gramEnd"/>
      <w:r w:rsidRPr="00134A77">
        <w:rPr>
          <w:rFonts w:ascii="Times New Roman" w:eastAsia="Times New Roman" w:hAnsi="Times New Roman" w:cs="Times New Roman"/>
          <w:color w:val="000000"/>
          <w:sz w:val="26"/>
          <w:szCs w:val="26"/>
        </w:rPr>
        <w:t xml:space="preserve">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8.3. При переходе с </w:t>
      </w:r>
      <w:proofErr w:type="gramStart"/>
      <w:r w:rsidRPr="00134A77">
        <w:rPr>
          <w:rFonts w:ascii="Times New Roman" w:eastAsia="Times New Roman" w:hAnsi="Times New Roman" w:cs="Times New Roman"/>
          <w:color w:val="000000"/>
          <w:sz w:val="26"/>
          <w:szCs w:val="26"/>
        </w:rPr>
        <w:t>зимнего</w:t>
      </w:r>
      <w:proofErr w:type="gramEnd"/>
      <w:r w:rsidRPr="00134A77">
        <w:rPr>
          <w:rFonts w:ascii="Times New Roman" w:eastAsia="Times New Roman" w:hAnsi="Times New Roman" w:cs="Times New Roman"/>
          <w:color w:val="000000"/>
          <w:sz w:val="26"/>
          <w:szCs w:val="26"/>
        </w:rPr>
        <w:t xml:space="preserve"> на летний период уборки юридическими 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очистка газонов от веток, листьев, мусора и песка, накопившихся за зиму;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8.4. Летняя уборка территорий сельских поселений предусматривает следующие виды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подметание проезжей части, дорожных покрытий, улиц, проездов, тротуаров, мостов и путепроводов;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покос травы, санитарную обрезку деревьев, стрижку кустарников, удаление поросли.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8.5. При производстве летней уборки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сброс мусора, травы, листьев на проезжую часть и тротуары;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проводить вывоз и сброс смета и мусора в не специально отведенные места;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Засорение и засыпка водоемов, загрязнение прилегающих к ним территорий, устройство запруд.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Несанкционированная свалка мусора на не отведенных и (или) территориях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Самовольное разведение костров и сжигание мусора, листвы, тары, отходов, резинотехнических изделий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Складирование тары вне торговых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8.6. Обочины дорог должны быть очищены от крупногабаритного и другого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8.7. Уборка территорий производится: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пустырей территорий, прилегающих к автомобильным дорогам в черте населенного пункта, - по мере необходимости;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газонов, скверов - ежедневно;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очистка урн от мусора - ежедневно до 10.00 часов. Указанный мусор выносится в контейнеры для сбора бытового мусора или грузится в </w:t>
      </w:r>
      <w:proofErr w:type="spellStart"/>
      <w:r w:rsidRPr="00134A77">
        <w:rPr>
          <w:rFonts w:ascii="Times New Roman" w:eastAsia="Times New Roman" w:hAnsi="Times New Roman" w:cs="Times New Roman"/>
          <w:color w:val="000000"/>
          <w:sz w:val="26"/>
          <w:szCs w:val="26"/>
        </w:rPr>
        <w:t>спецавтотранспорт</w:t>
      </w:r>
      <w:proofErr w:type="spellEnd"/>
      <w:r w:rsidRPr="00134A77">
        <w:rPr>
          <w:rFonts w:ascii="Times New Roman" w:eastAsia="Times New Roman" w:hAnsi="Times New Roman" w:cs="Times New Roman"/>
          <w:color w:val="000000"/>
          <w:sz w:val="26"/>
          <w:szCs w:val="26"/>
        </w:rPr>
        <w:t xml:space="preserve"> для вывоза отходов.</w:t>
      </w:r>
    </w:p>
    <w:p w:rsidR="0060769B" w:rsidRDefault="00134A77" w:rsidP="0060769B">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0769B" w:rsidRDefault="0060769B" w:rsidP="0060769B">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60769B">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9.Летняя уборка придомовых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9.3. Юридические, физические лица и индивидуальные предприниматели, ответственные за уборку территории обязаны при высоте травы более 15 см производить </w:t>
      </w:r>
      <w:r w:rsidRPr="00134A77">
        <w:rPr>
          <w:rFonts w:ascii="Times New Roman" w:eastAsia="Times New Roman" w:hAnsi="Times New Roman" w:cs="Times New Roman"/>
          <w:color w:val="000000"/>
          <w:sz w:val="26"/>
          <w:szCs w:val="26"/>
        </w:rPr>
        <w:lastRenderedPageBreak/>
        <w:t>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A162C" w:rsidRDefault="007A162C" w:rsidP="00134A77">
      <w:pPr>
        <w:spacing w:after="0" w:line="240" w:lineRule="auto"/>
        <w:ind w:firstLine="709"/>
        <w:jc w:val="both"/>
        <w:rPr>
          <w:rFonts w:ascii="Times New Roman" w:eastAsia="Times New Roman" w:hAnsi="Times New Roman" w:cs="Times New Roman"/>
          <w:color w:val="000000"/>
          <w:sz w:val="26"/>
          <w:szCs w:val="26"/>
        </w:rPr>
      </w:pPr>
    </w:p>
    <w:p w:rsidR="00134A77" w:rsidRPr="00FB6310" w:rsidRDefault="00134A77" w:rsidP="00FB6310">
      <w:pPr>
        <w:spacing w:after="0" w:line="240" w:lineRule="auto"/>
        <w:ind w:firstLine="709"/>
        <w:jc w:val="center"/>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10.Порядок содержания и эксплуатации объектов (элементов) благоустройства</w:t>
      </w:r>
    </w:p>
    <w:p w:rsidR="00134A77" w:rsidRPr="00134A77" w:rsidRDefault="00134A77" w:rsidP="00FB6310">
      <w:pPr>
        <w:spacing w:after="0" w:line="240" w:lineRule="auto"/>
        <w:ind w:firstLine="709"/>
        <w:jc w:val="both"/>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в том числе и н</w:t>
      </w:r>
      <w:r w:rsidRPr="00134A77">
        <w:rPr>
          <w:rFonts w:ascii="Times New Roman" w:eastAsia="Times New Roman" w:hAnsi="Times New Roman" w:cs="Times New Roman"/>
          <w:color w:val="000000"/>
          <w:sz w:val="26"/>
          <w:szCs w:val="26"/>
        </w:rPr>
        <w:t>а территориях частных домовладений.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сброс неочищенных вод в водоемы, на дороги, тротуары и на поверхность земли, газоны и т.д</w:t>
      </w:r>
      <w:proofErr w:type="gramStart"/>
      <w:r w:rsidRPr="00134A77">
        <w:rPr>
          <w:rFonts w:ascii="Times New Roman" w:eastAsia="Times New Roman" w:hAnsi="Times New Roman" w:cs="Times New Roman"/>
          <w:color w:val="000000"/>
          <w:sz w:val="26"/>
          <w:szCs w:val="26"/>
        </w:rPr>
        <w:t>..</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134A77">
        <w:rPr>
          <w:rFonts w:ascii="Times New Roman" w:eastAsia="Times New Roman" w:hAnsi="Times New Roman" w:cs="Times New Roman"/>
          <w:color w:val="000000"/>
          <w:sz w:val="26"/>
          <w:szCs w:val="26"/>
        </w:rPr>
        <w:t>дств с ф</w:t>
      </w:r>
      <w:proofErr w:type="gramEnd"/>
      <w:r w:rsidRPr="00134A77">
        <w:rPr>
          <w:rFonts w:ascii="Times New Roman" w:eastAsia="Times New Roman" w:hAnsi="Times New Roman" w:cs="Times New Roman"/>
          <w:color w:val="000000"/>
          <w:sz w:val="26"/>
          <w:szCs w:val="26"/>
        </w:rPr>
        <w:t>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roofErr w:type="gramStart"/>
      <w:r w:rsidRPr="00134A77">
        <w:rPr>
          <w:rFonts w:ascii="Times New Roman" w:eastAsia="Times New Roman" w:hAnsi="Times New Roman" w:cs="Times New Roman"/>
          <w:color w:val="000000"/>
          <w:sz w:val="26"/>
          <w:szCs w:val="26"/>
        </w:rPr>
        <w:t>..</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10.8. </w:t>
      </w:r>
      <w:proofErr w:type="gramStart"/>
      <w:r w:rsidRPr="00134A77">
        <w:rPr>
          <w:rFonts w:ascii="Times New Roman" w:eastAsia="Times New Roman" w:hAnsi="Times New Roman" w:cs="Times New Roman"/>
          <w:color w:val="000000"/>
          <w:sz w:val="26"/>
          <w:szCs w:val="26"/>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134A77">
        <w:rPr>
          <w:rFonts w:ascii="Times New Roman" w:eastAsia="Times New Roman" w:hAnsi="Times New Roman" w:cs="Times New Roman"/>
          <w:color w:val="000000"/>
          <w:sz w:val="26"/>
          <w:szCs w:val="26"/>
        </w:rPr>
        <w:t xml:space="preserve"> При остеклении витрин необходимо применять безосколочные, </w:t>
      </w:r>
      <w:proofErr w:type="spellStart"/>
      <w:r w:rsidRPr="00134A77">
        <w:rPr>
          <w:rFonts w:ascii="Times New Roman" w:eastAsia="Times New Roman" w:hAnsi="Times New Roman" w:cs="Times New Roman"/>
          <w:color w:val="000000"/>
          <w:sz w:val="26"/>
          <w:szCs w:val="26"/>
        </w:rPr>
        <w:t>ударостойкие</w:t>
      </w:r>
      <w:proofErr w:type="spellEnd"/>
      <w:r w:rsidRPr="00134A77">
        <w:rPr>
          <w:rFonts w:ascii="Times New Roman" w:eastAsia="Times New Roman" w:hAnsi="Times New Roman" w:cs="Times New Roman"/>
          <w:color w:val="000000"/>
          <w:sz w:val="26"/>
          <w:szCs w:val="26"/>
        </w:rPr>
        <w:t xml:space="preserve"> материалы, безопасные упрочняющие многослойные пленочные покрытия, поликарбонатные стекла. При проектировании </w:t>
      </w:r>
      <w:proofErr w:type="spellStart"/>
      <w:r w:rsidRPr="00134A77">
        <w:rPr>
          <w:rFonts w:ascii="Times New Roman" w:eastAsia="Times New Roman" w:hAnsi="Times New Roman" w:cs="Times New Roman"/>
          <w:color w:val="000000"/>
          <w:sz w:val="26"/>
          <w:szCs w:val="26"/>
        </w:rPr>
        <w:t>мини-маркетов</w:t>
      </w:r>
      <w:proofErr w:type="spellEnd"/>
      <w:r w:rsidRPr="00134A77">
        <w:rPr>
          <w:rFonts w:ascii="Times New Roman" w:eastAsia="Times New Roman" w:hAnsi="Times New Roman" w:cs="Times New Roman"/>
          <w:color w:val="000000"/>
          <w:sz w:val="26"/>
          <w:szCs w:val="26"/>
        </w:rPr>
        <w:t>, мини-рынков, торговых рядов требуется применение быстровозводимых модульных комплексов, выполняемых из легких конструкций.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 Требования по организации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10.11.1.1.Требования по организации детских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134A77">
        <w:rPr>
          <w:rFonts w:ascii="Times New Roman" w:eastAsia="Times New Roman" w:hAnsi="Times New Roman" w:cs="Times New Roman"/>
          <w:color w:val="000000"/>
          <w:sz w:val="26"/>
          <w:szCs w:val="26"/>
        </w:rPr>
        <w:t>микро-скалодромы</w:t>
      </w:r>
      <w:proofErr w:type="spellEnd"/>
      <w:r w:rsidRPr="00134A77">
        <w:rPr>
          <w:rFonts w:ascii="Times New Roman" w:eastAsia="Times New Roman" w:hAnsi="Times New Roman" w:cs="Times New Roman"/>
          <w:color w:val="000000"/>
          <w:sz w:val="26"/>
          <w:szCs w:val="26"/>
        </w:rPr>
        <w:t>, велодромы и т.п.) и оборудование специальных мест для катания на самокатах, роликовых досках и коньках.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w:t>
      </w:r>
      <w:r w:rsidRPr="00134A77">
        <w:rPr>
          <w:rFonts w:ascii="Times New Roman" w:eastAsia="Times New Roman" w:hAnsi="Times New Roman" w:cs="Times New Roman"/>
          <w:color w:val="000000"/>
          <w:sz w:val="26"/>
          <w:szCs w:val="26"/>
        </w:rPr>
        <w:lastRenderedPageBreak/>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10.11.1.2.Рекомендации по организации площадок для отдыха и досуга.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10.11.1.3.Требования по организации спортивных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10.11.1.4.Требования по организации площадки для выгула собак.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территории площадки должен быть информационный стенд с правилами пользования площадкой.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10.11.1.5.Требования по организации площадки для дрессировки собак.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134A77">
        <w:rPr>
          <w:rFonts w:ascii="Times New Roman" w:eastAsia="Times New Roman" w:hAnsi="Times New Roman" w:cs="Times New Roman"/>
          <w:color w:val="000000"/>
          <w:sz w:val="26"/>
          <w:szCs w:val="26"/>
        </w:rPr>
        <w:t>удобным</w:t>
      </w:r>
      <w:proofErr w:type="gramEnd"/>
      <w:r w:rsidRPr="00134A77">
        <w:rPr>
          <w:rFonts w:ascii="Times New Roman" w:eastAsia="Times New Roman" w:hAnsi="Times New Roman" w:cs="Times New Roman"/>
          <w:color w:val="000000"/>
          <w:sz w:val="26"/>
          <w:szCs w:val="26"/>
        </w:rPr>
        <w:t xml:space="preserve"> для регулярной уборки и обновления.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10.11.1.6.Требования по организации площадки автостоянок.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На площадках для хранения автомобилей населения и </w:t>
      </w:r>
      <w:proofErr w:type="spellStart"/>
      <w:r w:rsidRPr="00134A77">
        <w:rPr>
          <w:rFonts w:ascii="Times New Roman" w:eastAsia="Times New Roman" w:hAnsi="Times New Roman" w:cs="Times New Roman"/>
          <w:color w:val="000000"/>
          <w:sz w:val="26"/>
          <w:szCs w:val="26"/>
        </w:rPr>
        <w:t>приобъектных</w:t>
      </w:r>
      <w:proofErr w:type="spellEnd"/>
      <w:r w:rsidRPr="00134A77">
        <w:rPr>
          <w:rFonts w:ascii="Times New Roman" w:eastAsia="Times New Roman" w:hAnsi="Times New Roman" w:cs="Times New Roman"/>
          <w:color w:val="000000"/>
          <w:sz w:val="26"/>
          <w:szCs w:val="26"/>
        </w:rPr>
        <w:t xml:space="preserve"> должна быть возможность зарядки электрического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10.11.1.7.Требования по созданию велосипедных путей для беспрепятственного передвижения на велосипеде.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велодорожках, размещаемых вдоль улиц и дорог, должно быть освещение, на рекреационных территориях - озеленение вдоль велодорожек.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Для эффективного использования велосипедного передвижения должны применяться следующие меры: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маршруты велодорожек, интегрированные в единую замкнутую систему;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-организация без барьерной среды в зонах перепада высот на маршруте;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-безопасные вело парковки с ответственным хранением в зонах ТПУ и остановок внеуличного транспорта, а также в районных центрах активности.</w:t>
      </w:r>
    </w:p>
    <w:p w:rsidR="00156A09" w:rsidRPr="00134A77" w:rsidRDefault="00156A09" w:rsidP="00940437">
      <w:pPr>
        <w:tabs>
          <w:tab w:val="center" w:pos="5316"/>
          <w:tab w:val="left" w:pos="6564"/>
        </w:tabs>
        <w:spacing w:after="0" w:line="240" w:lineRule="auto"/>
        <w:ind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134A77" w:rsidRPr="00134A7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11.Содержание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11.1.2. Установить на границе участка строительства информационный щит размером не менее 1,5 </w:t>
      </w:r>
      <w:proofErr w:type="spellStart"/>
      <w:r w:rsidRPr="00134A77">
        <w:rPr>
          <w:rFonts w:ascii="Times New Roman" w:eastAsia="Times New Roman" w:hAnsi="Times New Roman" w:cs="Times New Roman"/>
          <w:color w:val="000000"/>
          <w:sz w:val="26"/>
          <w:szCs w:val="26"/>
        </w:rPr>
        <w:t>x</w:t>
      </w:r>
      <w:proofErr w:type="spellEnd"/>
      <w:r w:rsidRPr="00134A77">
        <w:rPr>
          <w:rFonts w:ascii="Times New Roman" w:eastAsia="Times New Roman" w:hAnsi="Times New Roman" w:cs="Times New Roman"/>
          <w:color w:val="000000"/>
          <w:sz w:val="26"/>
          <w:szCs w:val="26"/>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w:t>
      </w:r>
      <w:r w:rsidRPr="00134A77">
        <w:rPr>
          <w:rFonts w:ascii="Times New Roman" w:eastAsia="Times New Roman" w:hAnsi="Times New Roman" w:cs="Times New Roman"/>
          <w:color w:val="000000"/>
          <w:sz w:val="26"/>
          <w:szCs w:val="26"/>
        </w:rPr>
        <w:lastRenderedPageBreak/>
        <w:t>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11.1.7. Разместить на территории строительной площадки бытовые и подсобные помещения для рабочих и служащих, </w:t>
      </w:r>
      <w:proofErr w:type="spellStart"/>
      <w:r w:rsidRPr="00134A77">
        <w:rPr>
          <w:rFonts w:ascii="Times New Roman" w:eastAsia="Times New Roman" w:hAnsi="Times New Roman" w:cs="Times New Roman"/>
          <w:color w:val="000000"/>
          <w:sz w:val="26"/>
          <w:szCs w:val="26"/>
        </w:rPr>
        <w:t>биотуалеты</w:t>
      </w:r>
      <w:proofErr w:type="spellEnd"/>
      <w:r w:rsidRPr="00134A77">
        <w:rPr>
          <w:rFonts w:ascii="Times New Roman" w:eastAsia="Times New Roman" w:hAnsi="Times New Roman" w:cs="Times New Roman"/>
          <w:color w:val="000000"/>
          <w:sz w:val="26"/>
          <w:szCs w:val="26"/>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11.1.8. Складировать грунт, строительные материалы, изделия и конструкции в соответствии с проектом организации строительства.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11.1.11. Обустроить временные подъездные пути с учетом требований по предотвращению повреждений древесно-кустарниковой растительности;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11.1.14. Выполнять регулярную (не реже одного раза в неделю) уборку отведенных территорий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134A77">
        <w:rPr>
          <w:rFonts w:ascii="Times New Roman" w:eastAsia="Times New Roman" w:hAnsi="Times New Roman" w:cs="Times New Roman"/>
          <w:color w:val="000000"/>
          <w:sz w:val="26"/>
          <w:szCs w:val="26"/>
        </w:rPr>
        <w:t>снегоприемные</w:t>
      </w:r>
      <w:proofErr w:type="spellEnd"/>
      <w:r w:rsidRPr="00134A77">
        <w:rPr>
          <w:rFonts w:ascii="Times New Roman" w:eastAsia="Times New Roman" w:hAnsi="Times New Roman" w:cs="Times New Roman"/>
          <w:color w:val="000000"/>
          <w:sz w:val="26"/>
          <w:szCs w:val="26"/>
        </w:rPr>
        <w:t xml:space="preserve"> пункты.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11.1.18. На фасадах объектов капитального строительства с длительными сроками строительства рекомендуется размещение баннеров.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Проезды, как правило, должны выходить на второстепенные улицы и оборудоваться шлагбаумами или воротами.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11.1.20. Восстановить дороги общего пользования, которые использовались спецтехникой для проезда на строительную площадку.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 При производстве строительных работ застройщику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11.2.1 Вынос грязи (в том числе грунта, бетонной смеси) транспортными средствами с территорий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11.3. При производстве ремонтно-строительных работ эксплуатирующие строительные организации обязаны: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вырубку деревьев и кустарников производить только по письменному разрешению уполномоченного органа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ограждать деревья, находящиеся на территории строительства, щитами высотой 2 м. Щиты располагать треугольником на расстоянии 0,5 м от ствола дерева,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134A77" w:rsidRPr="00156A09"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11.4. В случае уничтожения зеленых насаждений компенсационное озеленение производится в соответствии с административным регламентом </w:t>
      </w:r>
      <w:r w:rsidR="00156A09">
        <w:rPr>
          <w:rFonts w:ascii="Times New Roman" w:eastAsia="Times New Roman" w:hAnsi="Times New Roman" w:cs="Times New Roman"/>
          <w:color w:val="000000"/>
          <w:sz w:val="26"/>
          <w:szCs w:val="26"/>
        </w:rPr>
        <w:t>«</w:t>
      </w:r>
      <w:r w:rsidR="00156A09" w:rsidRPr="00156A09">
        <w:rPr>
          <w:rFonts w:ascii="Times New Roman" w:hAnsi="Times New Roman" w:cs="Times New Roman"/>
          <w:sz w:val="26"/>
          <w:szCs w:val="26"/>
        </w:rPr>
        <w:t>Предоставление порубочного билета и (или) разрешения на пересадку деревьев и кустарников</w:t>
      </w:r>
      <w:r w:rsidR="00156A09">
        <w:rPr>
          <w:rFonts w:ascii="Times New Roman" w:hAnsi="Times New Roman" w:cs="Times New Roman"/>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11.5. Завершенные работы по благоустройству предъявлять администрации </w:t>
      </w:r>
      <w:r w:rsidR="00156A09">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 в установленный срок.</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12.Установка указателей с наименованиями улиц и номерами домов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12.1. На территории сельского поселения осуществляется установка следующих информационных указателей: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указатели с наименованиями улиц;</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совмещенные указатели с наименованиями улиц и номерами объектов адресации (далее - совмещенные указатели);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указатели с номерами объектов адресации (далее - указатели с номерами домов);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указатели с информацией о расположении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12.6. На одноэтажных индивидуальных жилых домах допускается установка указателей на высоте не менее 2,0 м от уровня земли.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13.Общие требования к ограждениям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13.1. Архитектурно-</w:t>
      </w:r>
      <w:proofErr w:type="gramStart"/>
      <w:r w:rsidRPr="00134A77">
        <w:rPr>
          <w:rFonts w:ascii="Times New Roman" w:eastAsia="Times New Roman" w:hAnsi="Times New Roman" w:cs="Times New Roman"/>
          <w:color w:val="000000"/>
          <w:sz w:val="26"/>
          <w:szCs w:val="26"/>
        </w:rPr>
        <w:t>художественное решение</w:t>
      </w:r>
      <w:proofErr w:type="gramEnd"/>
      <w:r w:rsidRPr="00134A77">
        <w:rPr>
          <w:rFonts w:ascii="Times New Roman" w:eastAsia="Times New Roman" w:hAnsi="Times New Roman" w:cs="Times New Roman"/>
          <w:color w:val="000000"/>
          <w:sz w:val="26"/>
          <w:szCs w:val="26"/>
        </w:rPr>
        <w:t xml:space="preserve"> ограждений должно соответствовать масштабу и характеру архитектурного окружения. </w:t>
      </w:r>
      <w:proofErr w:type="gramStart"/>
      <w:r w:rsidRPr="00134A77">
        <w:rPr>
          <w:rFonts w:ascii="Times New Roman" w:eastAsia="Times New Roman" w:hAnsi="Times New Roman" w:cs="Times New Roman"/>
          <w:color w:val="000000"/>
          <w:sz w:val="26"/>
          <w:szCs w:val="26"/>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 Требования к ограждению земельных участков.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Ограждение приусадебных земельных участков и земельных участков, предоставленных для индивидуального жилищного строительства: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w:t>
      </w:r>
      <w:r w:rsidRPr="00134A77">
        <w:rPr>
          <w:rFonts w:ascii="Times New Roman" w:eastAsia="Times New Roman" w:hAnsi="Times New Roman" w:cs="Times New Roman"/>
          <w:color w:val="000000"/>
          <w:sz w:val="26"/>
          <w:szCs w:val="26"/>
        </w:rPr>
        <w:lastRenderedPageBreak/>
        <w:t>не более 2,0 м. Устройство глухих ограждений между участками соседних домовладений допускается с согласия смежных землепользователей;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Установка ограждений из бытовых отходов и их элементов 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13.2.3. При установке ограждений учитывается следующее: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-прочность, обеспечивающая защиту пешеходов от наезда автомобилей; </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одульность, позволяющая создавать конструкции любой формы; -наличие светоотражающих элементов, в местах возможного наезда автомобиля;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-расположение ограды не далее 10 см от края газона;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-использование нейтральных цветов или естественного цвета используемого материала.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14.Производство земляных и строительных работ, восстановление элементов благоустройства после их завершения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14.3.1. В местах поперечных и продольных разрытий проезжей части улиц - в течение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14.3.2. В местах раскопок местных проездов, тротуаров, набивных дорожек и газонов - в течение 3-х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14.4.1. Провести необходимые мероприятия по приведению в порядок территории в зоне производства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14.5. </w:t>
      </w:r>
      <w:proofErr w:type="gramStart"/>
      <w:r w:rsidRPr="00134A77">
        <w:rPr>
          <w:rFonts w:ascii="Times New Roman" w:eastAsia="Times New Roman" w:hAnsi="Times New Roman" w:cs="Times New Roman"/>
          <w:color w:val="000000"/>
          <w:sz w:val="26"/>
          <w:szCs w:val="26"/>
        </w:rPr>
        <w:t xml:space="preserve">При проведении земляных работ в зимний период нарушенные элементы благоустройства должны быть восстановлены в зимнем варианте (засыпан песок, уложен </w:t>
      </w:r>
      <w:r w:rsidRPr="00134A77">
        <w:rPr>
          <w:rFonts w:ascii="Times New Roman" w:eastAsia="Times New Roman" w:hAnsi="Times New Roman" w:cs="Times New Roman"/>
          <w:color w:val="000000"/>
          <w:sz w:val="26"/>
          <w:szCs w:val="26"/>
        </w:rPr>
        <w:lastRenderedPageBreak/>
        <w:t>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134A77">
        <w:rPr>
          <w:rFonts w:ascii="Times New Roman" w:eastAsia="Times New Roman" w:hAnsi="Times New Roman" w:cs="Times New Roman"/>
          <w:color w:val="000000"/>
          <w:sz w:val="26"/>
          <w:szCs w:val="26"/>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134A77">
        <w:rPr>
          <w:rFonts w:ascii="Times New Roman" w:eastAsia="Times New Roman" w:hAnsi="Times New Roman" w:cs="Times New Roman"/>
          <w:color w:val="000000"/>
          <w:sz w:val="26"/>
          <w:szCs w:val="26"/>
        </w:rPr>
        <w:t>поребрики</w:t>
      </w:r>
      <w:proofErr w:type="spellEnd"/>
      <w:r w:rsidRPr="00134A77">
        <w:rPr>
          <w:rFonts w:ascii="Times New Roman" w:eastAsia="Times New Roman" w:hAnsi="Times New Roman" w:cs="Times New Roman"/>
          <w:color w:val="000000"/>
          <w:sz w:val="26"/>
          <w:szCs w:val="26"/>
        </w:rPr>
        <w:t>, газоны, клумбы, иные участки озеленения) должно быть завершено после окончания зимнего периода, но не позднее 1 июня.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 При производстве работ по ремонту сетей инженерно-технического обеспечения: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14.8.4. На период проведения земляных, строительных и ремонтных работ, место работ (дорога, тротуар, газон) ограждается.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14.9. На восстанавливаемом участке следует применять тип твердого покрытия, существовавший ранее (до проведения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14.12. При производстве строительных и земляных работ застройщику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14.12.1 Вынос грязи (в том числе грунта, бетонной смеси) транспортными средствами с территорий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14.13. Завершенные работы по благоустройству предъявлять администрации сельского поселения.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 Требования к содержанию наружной рекламы и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156A09">
        <w:rPr>
          <w:rFonts w:ascii="Times New Roman" w:eastAsia="Times New Roman" w:hAnsi="Times New Roman" w:cs="Times New Roman"/>
          <w:color w:val="000000"/>
          <w:sz w:val="26"/>
          <w:szCs w:val="26"/>
        </w:rPr>
        <w:t>Новоусма</w:t>
      </w:r>
      <w:r w:rsidRPr="00134A77">
        <w:rPr>
          <w:rFonts w:ascii="Times New Roman" w:eastAsia="Times New Roman" w:hAnsi="Times New Roman" w:cs="Times New Roman"/>
          <w:color w:val="000000"/>
          <w:sz w:val="26"/>
          <w:szCs w:val="26"/>
        </w:rPr>
        <w:t xml:space="preserve">нского муниципального района, Размещение рекламы и информации рекомендуется производить согласно ГОСТ </w:t>
      </w:r>
      <w:proofErr w:type="gramStart"/>
      <w:r w:rsidRPr="00134A77">
        <w:rPr>
          <w:rFonts w:ascii="Times New Roman" w:eastAsia="Times New Roman" w:hAnsi="Times New Roman" w:cs="Times New Roman"/>
          <w:color w:val="000000"/>
          <w:sz w:val="26"/>
          <w:szCs w:val="26"/>
        </w:rPr>
        <w:t>Р</w:t>
      </w:r>
      <w:proofErr w:type="gramEnd"/>
      <w:r w:rsidRPr="00134A77">
        <w:rPr>
          <w:rFonts w:ascii="Times New Roman" w:eastAsia="Times New Roman" w:hAnsi="Times New Roman" w:cs="Times New Roman"/>
          <w:color w:val="000000"/>
          <w:sz w:val="26"/>
          <w:szCs w:val="26"/>
        </w:rPr>
        <w:t xml:space="preserve"> 52044.</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Размещение </w:t>
      </w:r>
      <w:proofErr w:type="spellStart"/>
      <w:r w:rsidRPr="00134A77">
        <w:rPr>
          <w:rFonts w:ascii="Times New Roman" w:eastAsia="Times New Roman" w:hAnsi="Times New Roman" w:cs="Times New Roman"/>
          <w:color w:val="000000"/>
          <w:sz w:val="26"/>
          <w:szCs w:val="26"/>
        </w:rPr>
        <w:t>штендеров</w:t>
      </w:r>
      <w:proofErr w:type="spellEnd"/>
      <w:r w:rsidRPr="00134A77">
        <w:rPr>
          <w:rFonts w:ascii="Times New Roman" w:eastAsia="Times New Roman" w:hAnsi="Times New Roman" w:cs="Times New Roman"/>
          <w:color w:val="000000"/>
          <w:sz w:val="26"/>
          <w:szCs w:val="26"/>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15.2. Средства наружной рекламы, информации, </w:t>
      </w:r>
      <w:proofErr w:type="spellStart"/>
      <w:r w:rsidRPr="00134A77">
        <w:rPr>
          <w:rFonts w:ascii="Times New Roman" w:eastAsia="Times New Roman" w:hAnsi="Times New Roman" w:cs="Times New Roman"/>
          <w:color w:val="000000"/>
          <w:sz w:val="26"/>
          <w:szCs w:val="26"/>
        </w:rPr>
        <w:t>штендеры</w:t>
      </w:r>
      <w:proofErr w:type="spellEnd"/>
      <w:r w:rsidRPr="00134A77">
        <w:rPr>
          <w:rFonts w:ascii="Times New Roman" w:eastAsia="Times New Roman" w:hAnsi="Times New Roman" w:cs="Times New Roman"/>
          <w:color w:val="000000"/>
          <w:sz w:val="26"/>
          <w:szCs w:val="26"/>
        </w:rPr>
        <w:t xml:space="preserve"> должны содержаться в чистоте и порядке.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15.3.Запрещается: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134A77">
        <w:rPr>
          <w:rFonts w:ascii="Times New Roman" w:eastAsia="Times New Roman" w:hAnsi="Times New Roman" w:cs="Times New Roman"/>
          <w:color w:val="000000"/>
          <w:sz w:val="26"/>
          <w:szCs w:val="26"/>
        </w:rPr>
        <w:t>,</w:t>
      </w:r>
      <w:proofErr w:type="gramEnd"/>
      <w:r w:rsidRPr="00134A77">
        <w:rPr>
          <w:rFonts w:ascii="Times New Roman" w:eastAsia="Times New Roman" w:hAnsi="Times New Roman" w:cs="Times New Roman"/>
          <w:color w:val="000000"/>
          <w:sz w:val="26"/>
          <w:szCs w:val="26"/>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15.4. Расклейку газет, афиш, плакатов, различного рода объявлений и реклам разрешается на специально установленных стендах.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15.7. Объекты для размещения информации – конструкции, размещаемые на фасадах зданий, сооружений с целью раскрытия информации, указание которой является обязательным в соответствии со статьей 9 Федерального закона от 07.02.1992 г. №2300-1 «О защите прав потребителей».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15.8.Основные виды объектов для размещения информации по характеру размещения: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w:t>
      </w:r>
      <w:proofErr w:type="gramStart"/>
      <w:r w:rsidRPr="00134A77">
        <w:rPr>
          <w:rFonts w:ascii="Times New Roman" w:eastAsia="Times New Roman" w:hAnsi="Times New Roman" w:cs="Times New Roman"/>
          <w:color w:val="000000"/>
          <w:sz w:val="26"/>
          <w:szCs w:val="26"/>
        </w:rPr>
        <w:t>)н</w:t>
      </w:r>
      <w:proofErr w:type="gramEnd"/>
      <w:r w:rsidRPr="00134A77">
        <w:rPr>
          <w:rFonts w:ascii="Times New Roman" w:eastAsia="Times New Roman" w:hAnsi="Times New Roman" w:cs="Times New Roman"/>
          <w:color w:val="000000"/>
          <w:sz w:val="26"/>
          <w:szCs w:val="26"/>
        </w:rPr>
        <w:t>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134A77">
        <w:rPr>
          <w:rFonts w:ascii="Times New Roman" w:eastAsia="Times New Roman" w:hAnsi="Times New Roman" w:cs="Times New Roman"/>
          <w:color w:val="000000"/>
          <w:sz w:val="26"/>
          <w:szCs w:val="26"/>
          <w:vertAlign w:val="superscript"/>
        </w:rPr>
        <w:t>2</w:t>
      </w:r>
      <w:proofErr w:type="gram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134A77">
        <w:rPr>
          <w:rFonts w:ascii="Times New Roman" w:eastAsia="Times New Roman" w:hAnsi="Times New Roman" w:cs="Times New Roman"/>
          <w:color w:val="000000"/>
          <w:sz w:val="26"/>
          <w:szCs w:val="26"/>
        </w:rPr>
        <w:t xml:space="preserve"> либо непосредственно на остеклении входных групп (режимная табличка);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w:t>
      </w:r>
      <w:proofErr w:type="spellStart"/>
      <w:r w:rsidRPr="00134A77">
        <w:rPr>
          <w:rFonts w:ascii="Times New Roman" w:eastAsia="Times New Roman" w:hAnsi="Times New Roman" w:cs="Times New Roman"/>
          <w:color w:val="000000"/>
          <w:sz w:val="26"/>
          <w:szCs w:val="26"/>
        </w:rPr>
        <w:t>крышная</w:t>
      </w:r>
      <w:proofErr w:type="spellEnd"/>
      <w:r w:rsidRPr="00134A77">
        <w:rPr>
          <w:rFonts w:ascii="Times New Roman" w:eastAsia="Times New Roman" w:hAnsi="Times New Roman" w:cs="Times New Roman"/>
          <w:color w:val="000000"/>
          <w:sz w:val="26"/>
          <w:szCs w:val="26"/>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134A77">
        <w:rPr>
          <w:rFonts w:ascii="Times New Roman" w:eastAsia="Times New Roman" w:hAnsi="Times New Roman" w:cs="Times New Roman"/>
          <w:color w:val="000000"/>
          <w:sz w:val="26"/>
          <w:szCs w:val="26"/>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134A77">
        <w:rPr>
          <w:rFonts w:ascii="Times New Roman" w:eastAsia="Times New Roman" w:hAnsi="Times New Roman" w:cs="Times New Roman"/>
          <w:color w:val="000000"/>
          <w:sz w:val="26"/>
          <w:szCs w:val="26"/>
          <w:vertAlign w:val="superscript"/>
        </w:rPr>
        <w:t>2</w:t>
      </w:r>
      <w:proofErr w:type="gram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отдельно стоящие (носители информации расположены вне поверхности фасада, но композиционно и функционально связаны с ней</w:t>
      </w:r>
      <w:proofErr w:type="gramStart"/>
      <w:r w:rsidRPr="00134A77">
        <w:rPr>
          <w:rFonts w:ascii="Times New Roman" w:eastAsia="Times New Roman" w:hAnsi="Times New Roman" w:cs="Times New Roman"/>
          <w:color w:val="000000"/>
          <w:sz w:val="26"/>
          <w:szCs w:val="26"/>
        </w:rPr>
        <w:t xml:space="preserve"> (, ), </w:t>
      </w:r>
      <w:proofErr w:type="gramEnd"/>
      <w:r w:rsidRPr="00134A77">
        <w:rPr>
          <w:rFonts w:ascii="Times New Roman" w:eastAsia="Times New Roman" w:hAnsi="Times New Roman" w:cs="Times New Roman"/>
          <w:color w:val="000000"/>
          <w:sz w:val="26"/>
          <w:szCs w:val="26"/>
        </w:rPr>
        <w:t>в том числе: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 xml:space="preserve">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w:t>
      </w:r>
      <w:r w:rsidRPr="00134A77">
        <w:rPr>
          <w:rFonts w:ascii="Times New Roman" w:eastAsia="Times New Roman" w:hAnsi="Times New Roman" w:cs="Times New Roman"/>
          <w:color w:val="000000"/>
          <w:sz w:val="26"/>
          <w:szCs w:val="26"/>
        </w:rPr>
        <w:lastRenderedPageBreak/>
        <w:t>логотип);</w:t>
      </w:r>
      <w:proofErr w:type="gram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включены в композицию входов, навесов, ограждений и т.п.; пространственно и композиционно тяготеют к композиции фасада.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штендеры</w:t>
      </w:r>
      <w:proofErr w:type="spell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-к</w:t>
      </w:r>
      <w:proofErr w:type="gramEnd"/>
      <w:r w:rsidRPr="00134A77">
        <w:rPr>
          <w:rFonts w:ascii="Times New Roman" w:eastAsia="Times New Roman" w:hAnsi="Times New Roman" w:cs="Times New Roman"/>
          <w:color w:val="000000"/>
          <w:sz w:val="26"/>
          <w:szCs w:val="26"/>
        </w:rPr>
        <w:t>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15.9.Основные виды объектов для размещения информации по характеру информационного поля: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крупные настенные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располагаются между 1-м и 2-м этажами или </w:t>
      </w:r>
      <w:proofErr w:type="spellStart"/>
      <w:r w:rsidRPr="00134A77">
        <w:rPr>
          <w:rFonts w:ascii="Times New Roman" w:eastAsia="Times New Roman" w:hAnsi="Times New Roman" w:cs="Times New Roman"/>
          <w:color w:val="000000"/>
          <w:sz w:val="26"/>
          <w:szCs w:val="26"/>
        </w:rPr>
        <w:t>крышные</w:t>
      </w:r>
      <w:proofErr w:type="spell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формируют основную горизонталь рекламно-информационного поля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алые настенные конструкции (учрежденческая доска; режимная табличка):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располагаются в плоскости стены в пределах 1-го этажа рядом с входом в учреждение; площадь – согласно Таблице 1.</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алые консольные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w:t>
      </w:r>
      <w:proofErr w:type="gramStart"/>
      <w:r w:rsidRPr="00134A77">
        <w:rPr>
          <w:rFonts w:ascii="Times New Roman" w:eastAsia="Times New Roman" w:hAnsi="Times New Roman" w:cs="Times New Roman"/>
          <w:color w:val="000000"/>
          <w:sz w:val="26"/>
          <w:szCs w:val="26"/>
        </w:rPr>
        <w:t>)в</w:t>
      </w:r>
      <w:proofErr w:type="gramEnd"/>
      <w:r w:rsidRPr="00134A77">
        <w:rPr>
          <w:rFonts w:ascii="Times New Roman" w:eastAsia="Times New Roman" w:hAnsi="Times New Roman" w:cs="Times New Roman"/>
          <w:color w:val="000000"/>
          <w:sz w:val="26"/>
          <w:szCs w:val="26"/>
        </w:rPr>
        <w:t>ертикальные консольные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proofErr w:type="gramStart"/>
      <w:r w:rsidRPr="00134A77">
        <w:rPr>
          <w:rFonts w:ascii="Times New Roman" w:eastAsia="Times New Roman" w:hAnsi="Times New Roman" w:cs="Times New Roman"/>
          <w:color w:val="000000"/>
          <w:sz w:val="26"/>
          <w:szCs w:val="26"/>
        </w:rPr>
        <w:t>)ф</w:t>
      </w:r>
      <w:proofErr w:type="gramEnd"/>
      <w:r w:rsidRPr="00134A77">
        <w:rPr>
          <w:rFonts w:ascii="Times New Roman" w:eastAsia="Times New Roman" w:hAnsi="Times New Roman" w:cs="Times New Roman"/>
          <w:color w:val="000000"/>
          <w:sz w:val="26"/>
          <w:szCs w:val="26"/>
        </w:rPr>
        <w:t>лаги, баннеры: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рекламоносителем</w:t>
      </w:r>
      <w:proofErr w:type="spellEnd"/>
      <w:r w:rsidRPr="00134A77">
        <w:rPr>
          <w:rFonts w:ascii="Times New Roman" w:eastAsia="Times New Roman" w:hAnsi="Times New Roman" w:cs="Times New Roman"/>
          <w:color w:val="000000"/>
          <w:sz w:val="26"/>
          <w:szCs w:val="26"/>
        </w:rPr>
        <w:t xml:space="preserve"> является мягкое полотнище; располагаются рядом </w:t>
      </w:r>
      <w:proofErr w:type="gramStart"/>
      <w:r w:rsidRPr="00134A77">
        <w:rPr>
          <w:rFonts w:ascii="Times New Roman" w:eastAsia="Times New Roman" w:hAnsi="Times New Roman" w:cs="Times New Roman"/>
          <w:color w:val="000000"/>
          <w:sz w:val="26"/>
          <w:szCs w:val="26"/>
        </w:rPr>
        <w:t>со</w:t>
      </w:r>
      <w:proofErr w:type="gramEnd"/>
      <w:r w:rsidRPr="00134A77">
        <w:rPr>
          <w:rFonts w:ascii="Times New Roman" w:eastAsia="Times New Roman" w:hAnsi="Times New Roman" w:cs="Times New Roman"/>
          <w:color w:val="000000"/>
          <w:sz w:val="26"/>
          <w:szCs w:val="26"/>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аркизы: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сочетают функции солнцезащитных устройств и </w:t>
      </w:r>
      <w:proofErr w:type="spellStart"/>
      <w:r w:rsidRPr="00134A77">
        <w:rPr>
          <w:rFonts w:ascii="Times New Roman" w:eastAsia="Times New Roman" w:hAnsi="Times New Roman" w:cs="Times New Roman"/>
          <w:color w:val="000000"/>
          <w:sz w:val="26"/>
          <w:szCs w:val="26"/>
        </w:rPr>
        <w:t>рекламоносителей</w:t>
      </w:r>
      <w:proofErr w:type="spell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имеют преимущественно сезонный характер использования;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располагаются в проемах витрин, над входом;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информация размещается в нижней части у кромки маркизы.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15.10.По характеру устройства различаются: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фоновые вывески (буквы и знаки расположены на поверхности фона);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безфоновые</w:t>
      </w:r>
      <w:proofErr w:type="spellEnd"/>
      <w:r w:rsidRPr="00134A77">
        <w:rPr>
          <w:rFonts w:ascii="Times New Roman" w:eastAsia="Times New Roman" w:hAnsi="Times New Roman" w:cs="Times New Roman"/>
          <w:color w:val="000000"/>
          <w:sz w:val="26"/>
          <w:szCs w:val="26"/>
        </w:rPr>
        <w:t xml:space="preserve"> вывески (состоят из отдельных букв и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световые короба (представляют собой единый объем или ряд объемных элементов с внутренней подсветкой).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bookmarkStart w:id="0" w:name="_Toc440900781"/>
      <w:r w:rsidRPr="00134A77">
        <w:rPr>
          <w:rFonts w:ascii="Times New Roman" w:eastAsia="Times New Roman" w:hAnsi="Times New Roman" w:cs="Times New Roman"/>
          <w:color w:val="000000"/>
          <w:sz w:val="26"/>
          <w:szCs w:val="26"/>
        </w:rPr>
        <w:t>15.11.Требования к содержанию информации, распространяемой посредством объектов для размещения информации.</w:t>
      </w:r>
      <w:bookmarkEnd w:id="0"/>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5.11.1.Информация,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15.11.3.Не </w:t>
      </w:r>
      <w:proofErr w:type="gramStart"/>
      <w:r w:rsidRPr="00134A77">
        <w:rPr>
          <w:rFonts w:ascii="Times New Roman" w:eastAsia="Times New Roman" w:hAnsi="Times New Roman" w:cs="Times New Roman"/>
          <w:color w:val="000000"/>
          <w:sz w:val="26"/>
          <w:szCs w:val="26"/>
        </w:rPr>
        <w:t>допускается размещение в составе ОРИ</w:t>
      </w:r>
      <w:proofErr w:type="gramEnd"/>
      <w:r w:rsidRPr="00134A77">
        <w:rPr>
          <w:rFonts w:ascii="Times New Roman" w:eastAsia="Times New Roman" w:hAnsi="Times New Roman" w:cs="Times New Roman"/>
          <w:color w:val="000000"/>
          <w:sz w:val="26"/>
          <w:szCs w:val="26"/>
        </w:rPr>
        <w:t xml:space="preserve"> товаров, услуг, а также развернутого перечня товаров, услуг, а так же сопутствующей информации: описание качеств товара, рекламной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15.11.4.Информация, размещаемая </w:t>
      </w:r>
      <w:proofErr w:type="gramStart"/>
      <w:r w:rsidRPr="00134A77">
        <w:rPr>
          <w:rFonts w:ascii="Times New Roman" w:eastAsia="Times New Roman" w:hAnsi="Times New Roman" w:cs="Times New Roman"/>
          <w:color w:val="000000"/>
          <w:sz w:val="26"/>
          <w:szCs w:val="26"/>
        </w:rPr>
        <w:t>на</w:t>
      </w:r>
      <w:proofErr w:type="gramEnd"/>
      <w:r w:rsidRPr="00134A77">
        <w:rPr>
          <w:rFonts w:ascii="Times New Roman" w:eastAsia="Times New Roman" w:hAnsi="Times New Roman" w:cs="Times New Roman"/>
          <w:color w:val="000000"/>
          <w:sz w:val="26"/>
          <w:szCs w:val="26"/>
        </w:rPr>
        <w:t xml:space="preserve"> ОРИ должна быть достоверной.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15.12.Правила размещения.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15.12.1.Общими требованиями к размещению вывесок на фасадах зданий являются: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соответствие расположению объекта;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размещение без ущерба композиции, стилистике, отделке, декоративному убранству фасада, эстетическим качествам уличной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привязка к композиционным осям и ритмической организации фасада, соответствие логике архитектурного решения;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координация вертикального расположения и высотных габаритов в пределах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сомасштабность</w:t>
      </w:r>
      <w:proofErr w:type="spellEnd"/>
      <w:r w:rsidRPr="00134A77">
        <w:rPr>
          <w:rFonts w:ascii="Times New Roman" w:eastAsia="Times New Roman" w:hAnsi="Times New Roman" w:cs="Times New Roman"/>
          <w:color w:val="000000"/>
          <w:sz w:val="26"/>
          <w:szCs w:val="26"/>
        </w:rPr>
        <w:t xml:space="preserve"> фасаду и архитектурно-пространственному окружению;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согласованность в пределах фасада независимо от принадлежности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соответствие условиям восприятия (визуальная доступность, читаемость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приоритет мемориальных объектов (мемориальных и памятных досок, знаков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безопасность для людей;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безопасность для физического состояния архитектурных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удобство эксплуатации и ремонта.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Таблица 1.</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15.12.2. Правила размещения ОРИ</w:t>
      </w:r>
    </w:p>
    <w:tbl>
      <w:tblPr>
        <w:tblW w:w="9655" w:type="dxa"/>
        <w:tblCellMar>
          <w:left w:w="0" w:type="dxa"/>
          <w:right w:w="0" w:type="dxa"/>
        </w:tblCellMar>
        <w:tblLook w:val="04A0"/>
      </w:tblPr>
      <w:tblGrid>
        <w:gridCol w:w="1867"/>
        <w:gridCol w:w="3901"/>
        <w:gridCol w:w="3887"/>
      </w:tblGrid>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hideMark/>
          </w:tcPr>
          <w:p w:rsidR="00134A77" w:rsidRPr="00134A77" w:rsidRDefault="00134A77" w:rsidP="00134A77">
            <w:pPr>
              <w:spacing w:after="0" w:line="240" w:lineRule="auto"/>
              <w:ind w:left="57" w:right="57"/>
              <w:jc w:val="both"/>
              <w:rPr>
                <w:rFonts w:ascii="Times New Roman" w:eastAsia="Times New Roman" w:hAnsi="Times New Roman" w:cs="Times New Roman"/>
                <w:sz w:val="26"/>
                <w:szCs w:val="26"/>
              </w:rPr>
            </w:pPr>
            <w:r w:rsidRPr="00134A77">
              <w:rPr>
                <w:rFonts w:ascii="Times New Roman" w:eastAsia="Times New Roman" w:hAnsi="Times New Roman" w:cs="Times New Roman"/>
                <w:sz w:val="26"/>
                <w:szCs w:val="26"/>
              </w:rPr>
              <w:t>Виды ОРИ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134A77" w:rsidRDefault="00134A77" w:rsidP="00134A77">
            <w:pPr>
              <w:spacing w:after="0" w:line="240" w:lineRule="auto"/>
              <w:ind w:left="57" w:right="57"/>
              <w:jc w:val="both"/>
              <w:rPr>
                <w:rFonts w:ascii="Times New Roman" w:eastAsia="Times New Roman" w:hAnsi="Times New Roman" w:cs="Times New Roman"/>
                <w:sz w:val="26"/>
                <w:szCs w:val="26"/>
              </w:rPr>
            </w:pPr>
            <w:r w:rsidRPr="00134A77">
              <w:rPr>
                <w:rFonts w:ascii="Times New Roman" w:eastAsia="Times New Roman" w:hAnsi="Times New Roman" w:cs="Times New Roman"/>
                <w:sz w:val="26"/>
                <w:szCs w:val="26"/>
              </w:rPr>
              <w:t>Рекомендовано размещение</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134A77" w:rsidRDefault="00EA6E0F" w:rsidP="00134A77">
            <w:pPr>
              <w:spacing w:after="0" w:line="240" w:lineRule="auto"/>
              <w:ind w:left="57" w:right="5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Н</w:t>
            </w:r>
            <w:r w:rsidR="00134A77" w:rsidRPr="00134A77">
              <w:rPr>
                <w:rFonts w:ascii="Times New Roman" w:eastAsia="Times New Roman" w:hAnsi="Times New Roman" w:cs="Times New Roman"/>
                <w:sz w:val="26"/>
                <w:szCs w:val="26"/>
              </w:rPr>
              <w:t>е допустимо</w:t>
            </w:r>
            <w:r>
              <w:rPr>
                <w:rFonts w:ascii="Times New Roman" w:eastAsia="Times New Roman" w:hAnsi="Times New Roman" w:cs="Times New Roman"/>
                <w:sz w:val="26"/>
                <w:szCs w:val="26"/>
              </w:rPr>
              <w:t xml:space="preserve"> </w:t>
            </w:r>
            <w:r w:rsidR="00134A77" w:rsidRPr="00134A77">
              <w:rPr>
                <w:rFonts w:ascii="Times New Roman" w:eastAsia="Times New Roman" w:hAnsi="Times New Roman" w:cs="Times New Roman"/>
                <w:sz w:val="26"/>
                <w:szCs w:val="26"/>
              </w:rPr>
              <w:t>размещение</w:t>
            </w:r>
            <w:proofErr w:type="gramEnd"/>
          </w:p>
        </w:tc>
      </w:tr>
      <w:tr w:rsidR="00134A77" w:rsidRPr="00134A77" w:rsidTr="00134A77">
        <w:trPr>
          <w:trHeight w:val="552"/>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Крупные настенные конструкции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фасадах зданий, коммерческих центров и т.д., с учетом большого числа арендаторов;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основе единой концепции;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бетонных козырьках над входами и витринами – в виде единого фриза;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глухих стенах и брандмауэрах – только при наличии входа в учреждение, на высоте, соответствующей уровню между 1-м и 2-м этажами;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w:t>
            </w:r>
            <w:r w:rsidRPr="00EA6E0F">
              <w:rPr>
                <w:rFonts w:ascii="Times New Roman" w:eastAsia="Times New Roman" w:hAnsi="Times New Roman" w:cs="Times New Roman"/>
                <w:sz w:val="24"/>
                <w:szCs w:val="24"/>
              </w:rPr>
              <w:lastRenderedPageBreak/>
              <w:t>уполномоченным органом, при наличии свободного поля на фасаде).</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На расстоянии более 0,3 м от стены;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ограждениях балконов, лоджий;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воротах, оградах;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Над арочными проемами (за исключением названных условий);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2/3 от высоты простенка между окнами этажей здания, нестационарного торгового объекта;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0,5 м на козырьке;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В длину более 15 м и более 70% от длины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При размещении между проемами первого этажа высотой более 0,5 м и длиной более 50% такого проема;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применением не идентичных размеров и шрифтов надписей на разных языках;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Выше второго этажа при наличии проемов, при отсутствии сплошного остекления, фриза, фронтона;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Со сменной информацией;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использованием динамического способа передачи информации;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На фронтоне, фризе верхнего этажа при наличии </w:t>
            </w:r>
            <w:proofErr w:type="spellStart"/>
            <w:r w:rsidRPr="00EA6E0F">
              <w:rPr>
                <w:rFonts w:ascii="Times New Roman" w:eastAsia="Times New Roman" w:hAnsi="Times New Roman" w:cs="Times New Roman"/>
                <w:sz w:val="24"/>
                <w:szCs w:val="24"/>
              </w:rPr>
              <w:t>крышной</w:t>
            </w:r>
            <w:proofErr w:type="spellEnd"/>
            <w:r w:rsidRPr="00EA6E0F">
              <w:rPr>
                <w:rFonts w:ascii="Times New Roman" w:eastAsia="Times New Roman" w:hAnsi="Times New Roman" w:cs="Times New Roman"/>
                <w:sz w:val="24"/>
                <w:szCs w:val="24"/>
              </w:rPr>
              <w:t xml:space="preserve"> конструкции на данном здании;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0,5 м на объектах культурного наследия, на исторических зданиях;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1,0 м в границах исторических территорий населенного пункта.</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Малые настенные конструкции</w:t>
            </w:r>
          </w:p>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(учрежденческая доска; режимная табличка)</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простенках рядом с входом упорядоченно, с соблюдением вертикальных осей, симметрии, архитектурных границ;</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высоте не менее 1,5 м и не более 2,2 м от уровня пола до нижнего края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ряда вывесок – скоординировано по высоте, размерам, расположению.</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Выше уровня 1-го этажа;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Беспорядочно, без соблюдения вертикальной координации, симметрии, архитектурных границ и осей;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В местах расположения архитектурных деталей, </w:t>
            </w:r>
            <w:proofErr w:type="spellStart"/>
            <w:r w:rsidRPr="00EA6E0F">
              <w:rPr>
                <w:rFonts w:ascii="Times New Roman" w:eastAsia="Times New Roman" w:hAnsi="Times New Roman" w:cs="Times New Roman"/>
                <w:sz w:val="24"/>
                <w:szCs w:val="24"/>
              </w:rPr>
              <w:t>декора</w:t>
            </w:r>
            <w:proofErr w:type="gramStart"/>
            <w:r w:rsidRPr="00EA6E0F">
              <w:rPr>
                <w:rFonts w:ascii="Times New Roman" w:eastAsia="Times New Roman" w:hAnsi="Times New Roman" w:cs="Times New Roman"/>
                <w:sz w:val="24"/>
                <w:szCs w:val="24"/>
              </w:rPr>
              <w:t>;Р</w:t>
            </w:r>
            <w:proofErr w:type="gramEnd"/>
            <w:r w:rsidRPr="00EA6E0F">
              <w:rPr>
                <w:rFonts w:ascii="Times New Roman" w:eastAsia="Times New Roman" w:hAnsi="Times New Roman" w:cs="Times New Roman"/>
                <w:sz w:val="24"/>
                <w:szCs w:val="24"/>
              </w:rPr>
              <w:t>ядом</w:t>
            </w:r>
            <w:proofErr w:type="spellEnd"/>
            <w:r w:rsidRPr="00EA6E0F">
              <w:rPr>
                <w:rFonts w:ascii="Times New Roman" w:eastAsia="Times New Roman" w:hAnsi="Times New Roman" w:cs="Times New Roman"/>
                <w:sz w:val="24"/>
                <w:szCs w:val="24"/>
              </w:rPr>
              <w:t xml:space="preserve"> с мемориальными досками и памятными знаками;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Длиной более 0,6 м и высотой более 0,8 м (учрежденческая доска);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Длиной более 0,4 м и высотой более 0,6 м (режимная табличка);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Длиной более 0,3 м и высотой более 0,2 м (режимная табличка, размещаемая на остеклении входных групп методом нанесения трафаретной печати);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proofErr w:type="gramStart"/>
            <w:r w:rsidRPr="00EA6E0F">
              <w:rPr>
                <w:rFonts w:ascii="Times New Roman" w:eastAsia="Times New Roman" w:hAnsi="Times New Roman" w:cs="Times New Roman"/>
                <w:sz w:val="24"/>
                <w:szCs w:val="24"/>
              </w:rPr>
              <w:t>Отличающихся</w:t>
            </w:r>
            <w:proofErr w:type="gramEnd"/>
            <w:r w:rsidRPr="00EA6E0F">
              <w:rPr>
                <w:rFonts w:ascii="Times New Roman" w:eastAsia="Times New Roman" w:hAnsi="Times New Roman" w:cs="Times New Roman"/>
                <w:sz w:val="24"/>
                <w:szCs w:val="24"/>
              </w:rPr>
              <w:t xml:space="preserve"> по размеру, не идентичных по материалу, из которого изготовлена конструкция;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Более одной на остеклении входных групп (двери), выполненной методом нанесения трафаретной печати;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использованием подсветки;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строительных, прозрачных ограждениях, ограждениях лестниц, балконов, лоджий.</w:t>
            </w:r>
          </w:p>
        </w:tc>
      </w:tr>
      <w:tr w:rsidR="00134A77" w:rsidRPr="00134A77" w:rsidTr="00134A77">
        <w:trPr>
          <w:trHeight w:val="1191"/>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Малые консольные конструкции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Между 1-м и 2-м этажами;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Рядом с входом, на угловом участке фасада (для объектов, расположенных во дворе);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не менее 10 м между соседними консолями;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высоте не менее 2,5 м от уровня тротуара до нижнего края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единой высоте в пределах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уровне размещения настенной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стены не более 0,3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выступанием внешнего края вывески от стены не более 1,1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соответствии с архитектурным ритмом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двух и более вывесок, сосредоточенных на локальном участке фасада – в составе единого вертикального блока.</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Выше уровня между 1-м и 2-м этажами;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непосредственной близости от окон, эркеров, балконов, порталов, элементов скульптурного декора;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балконах, эркерах, витринных конструкциях, оконных рамах;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колоннах, пилястрах;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Вблизи мест расположения дорожных знаков, указателей остановок городского пассажирского транспорта;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Рядом с мемориальными досками и памятными знаками;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и длиной более 1,0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и длиной более 0,5 м на объектах культурного наследия, исторических зданиях;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менее 10 м между соседними вывесками;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высоте менее 2,5 м от уровня тротуара;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разных уровнях, без соблюдения вертикальной координации;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Вертикальные консольные конструкции</w:t>
            </w:r>
          </w:p>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У боковых границ, на угловых участках фасада или на границе соседних фасадов;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Не более двух в границах фасада протяженностью до 25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пределах 2-го и 3-го этажей;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На единой высоте в пределах фасада, с координацией по нижнему краю консоли;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стены не более 0,3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выступанием внешнего края вывески от стены не более 0,9 м в границах исторического центра и не более 1,1 м – на остальных территориях;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дистанцией от края тротуара до самой выступающей части вывески не менее 0,7 м.</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В границах архитектурных ансамблей, охранных зон, исторических ландшафтов и т.п.;</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центральной части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Без согласования с вертикальными членениями, пропорциями, </w:t>
            </w:r>
            <w:r w:rsidRPr="00EA6E0F">
              <w:rPr>
                <w:rFonts w:ascii="Times New Roman" w:eastAsia="Times New Roman" w:hAnsi="Times New Roman" w:cs="Times New Roman"/>
                <w:sz w:val="24"/>
                <w:szCs w:val="24"/>
              </w:rPr>
              <w:lastRenderedPageBreak/>
              <w:t>архитектурным ритмом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нарушением установленных пределов выступания от поверхности стены;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эркерах;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колоннах, пилястрах;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Рядом с эркерами, балконами и другими выступающими частями фасада.</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proofErr w:type="spellStart"/>
            <w:r w:rsidRPr="00EA6E0F">
              <w:rPr>
                <w:rFonts w:ascii="Times New Roman" w:eastAsia="Times New Roman" w:hAnsi="Times New Roman" w:cs="Times New Roman"/>
                <w:sz w:val="24"/>
                <w:szCs w:val="24"/>
              </w:rPr>
              <w:lastRenderedPageBreak/>
              <w:t>Крышные</w:t>
            </w:r>
            <w:proofErr w:type="spellEnd"/>
            <w:r w:rsidRPr="00EA6E0F">
              <w:rPr>
                <w:rFonts w:ascii="Times New Roman" w:eastAsia="Times New Roman" w:hAnsi="Times New Roman" w:cs="Times New Roman"/>
                <w:sz w:val="24"/>
                <w:szCs w:val="24"/>
              </w:rPr>
              <w:t xml:space="preserve"> конструкции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учреждений с высоким общественным статусом, занимающих все здание или большую его часть;</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площадях и широких улицах, обеспечивающих условия восприятия;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зданиях, не имеющих выразительного силуэта;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При неравномерной высоте застройки – на здании меньшей высоты;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Согласованно с архитектурой фасада (композиционными осями, симметрией);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карниза не более 1,0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парапете ограждения кровли (если это не противоречит архитектуре фасада).</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границах архитектурных ансамблей, ценных исторических ландшафтов;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памятниках истории и культуры по особому согласованию с уполномоченным органом;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балюстрадах, декоративных ограждениях кровли;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изменением сложившегося силуэта застройки;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высотой текстовой информации: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 более 0,5 м </w:t>
            </w:r>
            <w:proofErr w:type="gramStart"/>
            <w:r w:rsidRPr="00EA6E0F">
              <w:rPr>
                <w:rFonts w:ascii="Times New Roman" w:eastAsia="Times New Roman" w:hAnsi="Times New Roman" w:cs="Times New Roman"/>
                <w:sz w:val="24"/>
                <w:szCs w:val="24"/>
              </w:rPr>
              <w:t>для</w:t>
            </w:r>
            <w:proofErr w:type="gramEnd"/>
            <w:r w:rsidRPr="00EA6E0F">
              <w:rPr>
                <w:rFonts w:ascii="Times New Roman" w:eastAsia="Times New Roman" w:hAnsi="Times New Roman" w:cs="Times New Roman"/>
                <w:sz w:val="24"/>
                <w:szCs w:val="24"/>
              </w:rPr>
              <w:t xml:space="preserve"> </w:t>
            </w:r>
            <w:proofErr w:type="gramStart"/>
            <w:r w:rsidRPr="00EA6E0F">
              <w:rPr>
                <w:rFonts w:ascii="Times New Roman" w:eastAsia="Times New Roman" w:hAnsi="Times New Roman" w:cs="Times New Roman"/>
                <w:sz w:val="24"/>
                <w:szCs w:val="24"/>
              </w:rPr>
              <w:t>одно</w:t>
            </w:r>
            <w:proofErr w:type="gramEnd"/>
            <w:r w:rsidRPr="00EA6E0F">
              <w:rPr>
                <w:rFonts w:ascii="Times New Roman" w:eastAsia="Times New Roman" w:hAnsi="Times New Roman" w:cs="Times New Roman"/>
                <w:sz w:val="24"/>
                <w:szCs w:val="24"/>
              </w:rPr>
              <w:t>-, двухэтажных зданий, нестационарных торговых объектов;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длиной: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более 1/2 длины прямого завершения фасада, по отношению к которому они размещены;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более 2/3 длины фрагмента завершения при перепаде высот завершающей части фасада (парапета);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при наличии на данном здании установленной настенной конструкции на фронтоне, фризе верхнего этажа.</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Витрины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плоскости остекления;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внутренней поверхности витрины;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пространстве витрины;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сохранением архитектурной формы проема;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основе единого решения всех витрин, принадлежащих владельцу (арендатору);</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изменением формы проема;</w:t>
            </w:r>
            <w:r w:rsidR="00156A09">
              <w:rPr>
                <w:rFonts w:ascii="Times New Roman" w:eastAsia="Times New Roman" w:hAnsi="Times New Roman" w:cs="Times New Roman"/>
                <w:sz w:val="24"/>
                <w:szCs w:val="24"/>
              </w:rPr>
              <w:t xml:space="preserve"> </w:t>
            </w:r>
            <w:r w:rsidRPr="00EA6E0F">
              <w:rPr>
                <w:rFonts w:ascii="Times New Roman" w:eastAsia="Times New Roman" w:hAnsi="Times New Roman" w:cs="Times New Roman"/>
                <w:sz w:val="24"/>
                <w:szCs w:val="24"/>
              </w:rPr>
              <w:t>Неорганизованно, без единого решения всех витрин;</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оконном проеме площадью менее 2,0 м</w:t>
            </w:r>
            <w:proofErr w:type="gramStart"/>
            <w:r w:rsidRPr="00EA6E0F">
              <w:rPr>
                <w:rFonts w:ascii="Times New Roman" w:eastAsia="Times New Roman" w:hAnsi="Times New Roman" w:cs="Times New Roman"/>
                <w:sz w:val="24"/>
                <w:szCs w:val="24"/>
                <w:vertAlign w:val="superscript"/>
              </w:rPr>
              <w:t>2</w:t>
            </w:r>
            <w:proofErr w:type="gramEnd"/>
            <w:r w:rsidRPr="00EA6E0F">
              <w:rPr>
                <w:rFonts w:ascii="Times New Roman" w:eastAsia="Times New Roman" w:hAnsi="Times New Roman" w:cs="Times New Roman"/>
                <w:sz w:val="24"/>
                <w:szCs w:val="24"/>
              </w:rPr>
              <w:t>;</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остекления витрины до витринной конструкции менее 0,15 м со стороны помещения;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Без учета членений оконного переплета;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виде окраски;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Путем замены остекления витрин </w:t>
            </w:r>
            <w:r w:rsidRPr="00EA6E0F">
              <w:rPr>
                <w:rFonts w:ascii="Times New Roman" w:eastAsia="Times New Roman" w:hAnsi="Times New Roman" w:cs="Times New Roman"/>
                <w:sz w:val="24"/>
                <w:szCs w:val="24"/>
              </w:rPr>
              <w:lastRenderedPageBreak/>
              <w:t>световыми коробами.</w:t>
            </w:r>
          </w:p>
        </w:tc>
      </w:tr>
      <w:tr w:rsidR="00134A77" w:rsidRPr="00134A77" w:rsidTr="00134A77">
        <w:trPr>
          <w:trHeight w:val="2491"/>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Флаги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объектов с высоким общественным статусом;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У входа, в простенках между витринами;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С использованием специально </w:t>
            </w:r>
            <w:proofErr w:type="gramStart"/>
            <w:r w:rsidRPr="00EA6E0F">
              <w:rPr>
                <w:rFonts w:ascii="Times New Roman" w:eastAsia="Times New Roman" w:hAnsi="Times New Roman" w:cs="Times New Roman"/>
                <w:sz w:val="24"/>
                <w:szCs w:val="24"/>
              </w:rPr>
              <w:t>установленных</w:t>
            </w:r>
            <w:proofErr w:type="gramEnd"/>
            <w:r w:rsidRPr="00EA6E0F">
              <w:rPr>
                <w:rFonts w:ascii="Times New Roman" w:eastAsia="Times New Roman" w:hAnsi="Times New Roman" w:cs="Times New Roman"/>
                <w:sz w:val="24"/>
                <w:szCs w:val="24"/>
              </w:rPr>
              <w:t xml:space="preserve"> </w:t>
            </w:r>
            <w:proofErr w:type="spellStart"/>
            <w:r w:rsidRPr="00EA6E0F">
              <w:rPr>
                <w:rFonts w:ascii="Times New Roman" w:eastAsia="Times New Roman" w:hAnsi="Times New Roman" w:cs="Times New Roman"/>
                <w:sz w:val="24"/>
                <w:szCs w:val="24"/>
              </w:rPr>
              <w:t>флагодержателей</w:t>
            </w:r>
            <w:proofErr w:type="spellEnd"/>
            <w:r w:rsidRPr="00EA6E0F">
              <w:rPr>
                <w:rFonts w:ascii="Times New Roman" w:eastAsia="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Вне установленных сроков;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местах расположения архитектурных деталей, элементов декора;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С использованием </w:t>
            </w:r>
            <w:proofErr w:type="spellStart"/>
            <w:r w:rsidRPr="00EA6E0F">
              <w:rPr>
                <w:rFonts w:ascii="Times New Roman" w:eastAsia="Times New Roman" w:hAnsi="Times New Roman" w:cs="Times New Roman"/>
                <w:sz w:val="24"/>
                <w:szCs w:val="24"/>
              </w:rPr>
              <w:t>флагодержателей</w:t>
            </w:r>
            <w:proofErr w:type="spellEnd"/>
            <w:r w:rsidRPr="00EA6E0F">
              <w:rPr>
                <w:rFonts w:ascii="Times New Roman" w:eastAsia="Times New Roman" w:hAnsi="Times New Roman" w:cs="Times New Roman"/>
                <w:sz w:val="24"/>
                <w:szCs w:val="24"/>
              </w:rPr>
              <w:t>, предназначенных для установки государственных флагов;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Без учета архитектурной композиции фасада.</w:t>
            </w:r>
          </w:p>
        </w:tc>
      </w:tr>
      <w:tr w:rsidR="00134A77" w:rsidRPr="00134A77" w:rsidTr="00134A77">
        <w:trPr>
          <w:trHeight w:val="3674"/>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Баннеры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период проведения рекламных акций, по особому согласованию с уполномоченным органом;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Настенные – при временном отсутствии (на период ремонта, замены) постоянной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proofErr w:type="gramStart"/>
            <w:r w:rsidRPr="00EA6E0F">
              <w:rPr>
                <w:rFonts w:ascii="Times New Roman" w:eastAsia="Times New Roman" w:hAnsi="Times New Roman" w:cs="Times New Roman"/>
                <w:sz w:val="24"/>
                <w:szCs w:val="24"/>
              </w:rPr>
              <w:t>Вертикальные</w:t>
            </w:r>
            <w:proofErr w:type="gramEnd"/>
            <w:r w:rsidRPr="00EA6E0F">
              <w:rPr>
                <w:rFonts w:ascii="Times New Roman" w:eastAsia="Times New Roman" w:hAnsi="Times New Roman" w:cs="Times New Roman"/>
                <w:sz w:val="24"/>
                <w:szCs w:val="24"/>
              </w:rPr>
              <w:t xml:space="preserve"> консольные – при отсутствии постоянных консольных вывесок;</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Высота вертикальных баннеров не более 2 м, ширина – не более 0,6 м.</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Вне установленных сроков;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Без соблюдения правил размещения, установленных </w:t>
            </w:r>
            <w:proofErr w:type="gramStart"/>
            <w:r w:rsidRPr="00EA6E0F">
              <w:rPr>
                <w:rFonts w:ascii="Times New Roman" w:eastAsia="Times New Roman" w:hAnsi="Times New Roman" w:cs="Times New Roman"/>
                <w:sz w:val="24"/>
                <w:szCs w:val="24"/>
              </w:rPr>
              <w:t>для</w:t>
            </w:r>
            <w:proofErr w:type="gramEnd"/>
            <w:r w:rsidRPr="00EA6E0F">
              <w:rPr>
                <w:rFonts w:ascii="Times New Roman" w:eastAsia="Times New Roman" w:hAnsi="Times New Roman" w:cs="Times New Roman"/>
                <w:sz w:val="24"/>
                <w:szCs w:val="24"/>
              </w:rPr>
              <w:t xml:space="preserve"> постоянных ОРИ.</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Маркизы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установленный период;</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пределах 1-го этажа, не ниже 2,2 м от уровня тротуара до нижней кромки маркизы;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соответствии с формой проемов;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основе единого решения всех проемов;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Надписи и логотипы – в нижней части у кромки маркизы;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Размер надписи – не более 1/10 поверхности.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нарушением архитектурной композиции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Без единого решения всех проемов;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превышением установленного размерного соотношения.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hideMark/>
          </w:tcPr>
          <w:p w:rsidR="00134A77" w:rsidRPr="00EA6E0F" w:rsidRDefault="00EA6E0F" w:rsidP="00134A77">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4A77" w:rsidRPr="00EA6E0F">
              <w:rPr>
                <w:rFonts w:ascii="Times New Roman" w:eastAsia="Times New Roman" w:hAnsi="Times New Roman" w:cs="Times New Roman"/>
                <w:sz w:val="24"/>
                <w:szCs w:val="24"/>
              </w:rPr>
              <w:t>Стелы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границах земельного участка, принадлежащего собственнику, владельцу, пользователю, на котором располагается здание.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случаях, когда отсутствует техническая возможность заглубления фундамента без его декоративного оформления;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Ограничивающих восприятие объектов культурного наследия, исторических зданий, культовых объектов;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границах земельного участка, занимаемого нестационарным торговым объектом, индивидуальным или многоквартирным жилым домом;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ближе 6,0 м от фундамента конструкции до фундамента здания;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тротуарах и пешеходных дорожках, проездах, местах, предназначенных для парковки и стоянки автомобилей.</w:t>
            </w:r>
          </w:p>
        </w:tc>
      </w:tr>
    </w:tbl>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15.13.Требования к дизайну вывесок.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15.13.1.Общими требованиями к дизайну вывесок являются: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качественный уровень художественного и технического исполнения;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использование качественных материалов с высокими декоративными и эксплуатационными свойствами;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композиционная согласованность в пределах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масштабность по отношению к архитектурному окружению;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цветовая гармония с архитектурным фоном.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15.13.2.Материалы, применяемые для изготовления вывесок, должны: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выдерживать длительный срок службы без изменения декоративных и эксплуатационных качеств, с учетом климатических условий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иметь гарантированно длительную антикоррозийную стойкость, светостойкость и влагостойкость.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15.13.3.Конструкции вывесок должны обеспечивать: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наименьшее число точек крепления и сопряжения с фасадом;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легкость монтажа и демонтажа;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ремонтопригодность (возможность замены элементов, блоков, элементов подсветки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безопасность эксплуатации и обслуживания.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15.13.4.Технологии, применяемые при изготовлении вывесок, должны обеспечивать: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ровную окраску;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равномерные зазоры между элементами;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отсутствие внешнего технологического крепежа;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качественную </w:t>
      </w:r>
      <w:proofErr w:type="spellStart"/>
      <w:r w:rsidRPr="00134A77">
        <w:rPr>
          <w:rFonts w:ascii="Times New Roman" w:eastAsia="Times New Roman" w:hAnsi="Times New Roman" w:cs="Times New Roman"/>
          <w:color w:val="000000"/>
          <w:sz w:val="26"/>
          <w:szCs w:val="26"/>
        </w:rPr>
        <w:t>цвето</w:t>
      </w:r>
      <w:proofErr w:type="spellEnd"/>
      <w:r w:rsidRPr="00134A77">
        <w:rPr>
          <w:rFonts w:ascii="Times New Roman" w:eastAsia="Times New Roman" w:hAnsi="Times New Roman" w:cs="Times New Roman"/>
          <w:color w:val="000000"/>
          <w:sz w:val="26"/>
          <w:szCs w:val="26"/>
        </w:rPr>
        <w:t xml:space="preserve"> - и светопередачу надписей и изображений.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15.13.5.Шрифтовое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15.13.6.Надписи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15.13.7.Изобразительные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15.13.8.</w:t>
      </w:r>
      <w:proofErr w:type="gramStart"/>
      <w:r w:rsidRPr="00134A77">
        <w:rPr>
          <w:rFonts w:ascii="Times New Roman" w:eastAsia="Times New Roman" w:hAnsi="Times New Roman" w:cs="Times New Roman"/>
          <w:color w:val="000000"/>
          <w:sz w:val="26"/>
          <w:szCs w:val="26"/>
        </w:rPr>
        <w:t>Не допустимо применение</w:t>
      </w:r>
      <w:proofErr w:type="gramEnd"/>
      <w:r w:rsidRPr="00134A77">
        <w:rPr>
          <w:rFonts w:ascii="Times New Roman" w:eastAsia="Times New Roman" w:hAnsi="Times New Roman" w:cs="Times New Roman"/>
          <w:color w:val="000000"/>
          <w:sz w:val="26"/>
          <w:szCs w:val="26"/>
        </w:rPr>
        <w:t xml:space="preserve"> переносных стендов, форма которых имеет изобразительный характер (фигуры людей, животных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15.13.9.Фоновое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15.13.10.При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134A77" w:rsidRPr="00134A77" w:rsidRDefault="00134A77" w:rsidP="00EA6E0F">
      <w:pPr>
        <w:spacing w:after="0" w:line="240" w:lineRule="auto"/>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15.13.11.Настенное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spellStart"/>
      <w:proofErr w:type="gramStart"/>
      <w:r w:rsidRPr="00134A77">
        <w:rPr>
          <w:rFonts w:ascii="Times New Roman" w:eastAsia="Times New Roman" w:hAnsi="Times New Roman" w:cs="Times New Roman"/>
          <w:color w:val="000000"/>
          <w:sz w:val="26"/>
          <w:szCs w:val="26"/>
        </w:rPr>
        <w:t>свето-цветовое</w:t>
      </w:r>
      <w:proofErr w:type="spellEnd"/>
      <w:proofErr w:type="gramEnd"/>
      <w:r w:rsidRPr="00134A77">
        <w:rPr>
          <w:rFonts w:ascii="Times New Roman" w:eastAsia="Times New Roman" w:hAnsi="Times New Roman" w:cs="Times New Roman"/>
          <w:color w:val="000000"/>
          <w:sz w:val="26"/>
          <w:szCs w:val="26"/>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15.13.12.Не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окраска поверхности остекления витрин;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использование некачественных наклеек;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неупорядоченное размещение наклеек, «засорение» поверхности остекления.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15.13.13.Колористика ОРИ должна отвечать следующим требованиям: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гармония с цветовой гаммой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ограниченное использование фирменных цветов и цветосочетаний;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согласованность в пределах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15.13.14</w:t>
      </w:r>
      <w:r w:rsidR="00156A09">
        <w:rPr>
          <w:rFonts w:ascii="Times New Roman" w:eastAsia="Times New Roman" w:hAnsi="Times New Roman" w:cs="Times New Roman"/>
          <w:color w:val="000000"/>
          <w:sz w:val="26"/>
          <w:szCs w:val="26"/>
        </w:rPr>
        <w:t xml:space="preserve">. </w:t>
      </w:r>
      <w:r w:rsidRPr="00134A77">
        <w:rPr>
          <w:rFonts w:ascii="Times New Roman" w:eastAsia="Times New Roman" w:hAnsi="Times New Roman" w:cs="Times New Roman"/>
          <w:color w:val="000000"/>
          <w:sz w:val="26"/>
          <w:szCs w:val="26"/>
        </w:rPr>
        <w:t>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использование цветов, диссонирующих с </w:t>
      </w:r>
      <w:proofErr w:type="spellStart"/>
      <w:r w:rsidRPr="00134A77">
        <w:rPr>
          <w:rFonts w:ascii="Times New Roman" w:eastAsia="Times New Roman" w:hAnsi="Times New Roman" w:cs="Times New Roman"/>
          <w:color w:val="000000"/>
          <w:sz w:val="26"/>
          <w:szCs w:val="26"/>
        </w:rPr>
        <w:t>колористикой</w:t>
      </w:r>
      <w:proofErr w:type="spellEnd"/>
      <w:r w:rsidRPr="00134A77">
        <w:rPr>
          <w:rFonts w:ascii="Times New Roman" w:eastAsia="Times New Roman" w:hAnsi="Times New Roman" w:cs="Times New Roman"/>
          <w:color w:val="000000"/>
          <w:sz w:val="26"/>
          <w:szCs w:val="26"/>
        </w:rPr>
        <w:t xml:space="preserve">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применение флуоресцентных составов;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цветовое решение малых консольных ОРИ, близкое к цветовой символике дорожных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15.13.15.Не рекомендуется: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использование темных насыщенных цветов в качестве фона вертикальных консольных ОРИ;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доминирование больших поверхностей белого и черного.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15.14.Декоративная подсветка - является эстетически и утилитарно значимым элементом дизайна вывесок. К основным видам подсветки относятся: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наружная подсветка;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внутренняя подсветка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внутренняя подсветка коробов;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эффект контражура (подсветка фона, обеспечивающая силуэтную читаемость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газосветные устройства (контурная и линейная подсветка.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15.14.1.Светильники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15.14.2.Подсветка должна быть равномерной, обеспечивать ясную читаемость информации, композиционное единство вывески и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15.14.3.Световые акценты должны быть скоординированы с архитектурным ритмом и общей </w:t>
      </w:r>
      <w:proofErr w:type="spellStart"/>
      <w:proofErr w:type="gramStart"/>
      <w:r w:rsidRPr="00134A77">
        <w:rPr>
          <w:rFonts w:ascii="Times New Roman" w:eastAsia="Times New Roman" w:hAnsi="Times New Roman" w:cs="Times New Roman"/>
          <w:color w:val="000000"/>
          <w:sz w:val="26"/>
          <w:szCs w:val="26"/>
        </w:rPr>
        <w:t>свето-цветовой</w:t>
      </w:r>
      <w:proofErr w:type="spellEnd"/>
      <w:proofErr w:type="gramEnd"/>
      <w:r w:rsidRPr="00134A77">
        <w:rPr>
          <w:rFonts w:ascii="Times New Roman" w:eastAsia="Times New Roman" w:hAnsi="Times New Roman" w:cs="Times New Roman"/>
          <w:color w:val="000000"/>
          <w:sz w:val="26"/>
          <w:szCs w:val="26"/>
        </w:rPr>
        <w:t xml:space="preserve"> композицией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15.14.4.Использование </w:t>
      </w:r>
      <w:proofErr w:type="spellStart"/>
      <w:r w:rsidRPr="00134A77">
        <w:rPr>
          <w:rFonts w:ascii="Times New Roman" w:eastAsia="Times New Roman" w:hAnsi="Times New Roman" w:cs="Times New Roman"/>
          <w:color w:val="000000"/>
          <w:sz w:val="26"/>
          <w:szCs w:val="26"/>
        </w:rPr>
        <w:t>светодинамических</w:t>
      </w:r>
      <w:proofErr w:type="spellEnd"/>
      <w:r w:rsidRPr="00134A77">
        <w:rPr>
          <w:rFonts w:ascii="Times New Roman" w:eastAsia="Times New Roman" w:hAnsi="Times New Roman" w:cs="Times New Roman"/>
          <w:color w:val="000000"/>
          <w:sz w:val="26"/>
          <w:szCs w:val="26"/>
        </w:rPr>
        <w:t xml:space="preserve"> эффектов (мигания, бегущей строки и т.п.) разрешается только для зрелищно-развлекательных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15.14.6.В случае неисправности отдельных знаков световая реклама или световые вывески должны выключаться полностью.</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16.Освещение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-размещать рекламные средства, дополнительные средства освещения и т.д.;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-подключать дополнительные линии к электрическим сетям наружного освещения, розетки, любую электроаппаратуру и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-производить земляные работы вблизи установок наружного освещения;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-сажать деревья и кустарники на расстоянии менее 2 метров от крайнего провода линии наружного освещения.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17.Работа по озеленению территорий и содержанию зеленых насаждений Порядок составления дендрологических планов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17.1. Содержание зеленых насаждений на территории сельского поселения производится в соответствии с «Положение</w:t>
      </w:r>
      <w:r w:rsidR="00156A09">
        <w:rPr>
          <w:rFonts w:ascii="Times New Roman" w:eastAsia="Times New Roman" w:hAnsi="Times New Roman" w:cs="Times New Roman"/>
          <w:color w:val="000000"/>
          <w:sz w:val="26"/>
          <w:szCs w:val="26"/>
        </w:rPr>
        <w:t>м об охране зеленых насаждений 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17.3.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17.4. Охрана и содержание зеленых насаждений возлагаются: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На территориях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Администрация </w:t>
      </w:r>
      <w:r w:rsidR="00156A09">
        <w:rPr>
          <w:rFonts w:ascii="Times New Roman" w:eastAsia="Times New Roman" w:hAnsi="Times New Roman" w:cs="Times New Roman"/>
          <w:color w:val="000000"/>
          <w:sz w:val="26"/>
          <w:szCs w:val="26"/>
        </w:rPr>
        <w:t>Никольского</w:t>
      </w:r>
      <w:r w:rsidRPr="00134A77">
        <w:rPr>
          <w:rFonts w:ascii="Times New Roman" w:eastAsia="Times New Roman" w:hAnsi="Times New Roman" w:cs="Times New Roman"/>
          <w:color w:val="000000"/>
          <w:sz w:val="26"/>
          <w:szCs w:val="26"/>
        </w:rPr>
        <w:t xml:space="preserve"> сельского поселения осуществляет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17.5. На озелененных территориях и в зеленых массивах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повреждать или уничтожать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разжигать костры и разбивать палатки;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собирать дикорастущие и культурные травянистые растения;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засорять газоны, цветники, дорожки и водоемы;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134A77">
        <w:rPr>
          <w:rFonts w:ascii="Times New Roman" w:eastAsia="Times New Roman" w:hAnsi="Times New Roman" w:cs="Times New Roman"/>
          <w:color w:val="000000"/>
          <w:sz w:val="26"/>
          <w:szCs w:val="26"/>
        </w:rPr>
        <w:t xml:space="preserve"> Забивать в деревья крючки, гвозди для подвешивания гамаков, качелей, осветительных приборов, веревок, сушить белье на ветвях;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добывать растительную землю, песок и производить другие раскопки без соответствующего ордера;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самовольное устройство огородов;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примыкание ветвей деревьев проводов, закрывание ими указателей улиц, номерных знаков домов и дорожных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ломать деревья, кустарники, сучья и ветви, срывать листья и цветы, сбивать и собирать плоды;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портить скульптуры, скамейки, ограды;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ездить на велосипедах, мотоциклах, лошадях, тракторах и автомашинах за исключением машин специального назначения;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пасти скот;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строительные и ремонтные работы без ограждений насаждений щитами, гарантирующими защиту их от повреждений;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     выгуливать и отпускать с поводка собак в парках, лесопарках, скверах и иных территориях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другие действия, способные нанести вред зеленым насаждениям.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134A77">
        <w:rPr>
          <w:rFonts w:ascii="Times New Roman" w:eastAsia="Times New Roman" w:hAnsi="Times New Roman" w:cs="Times New Roman"/>
          <w:color w:val="000000"/>
          <w:sz w:val="26"/>
          <w:szCs w:val="26"/>
        </w:rPr>
        <w:t>токонесущих</w:t>
      </w:r>
      <w:proofErr w:type="spellEnd"/>
      <w:r w:rsidRPr="00134A77">
        <w:rPr>
          <w:rFonts w:ascii="Times New Roman" w:eastAsia="Times New Roman" w:hAnsi="Times New Roman" w:cs="Times New Roman"/>
          <w:color w:val="000000"/>
          <w:sz w:val="26"/>
          <w:szCs w:val="26"/>
        </w:rPr>
        <w:t xml:space="preserve"> проводов с соблюдением расстояния: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воздушная линия, выполненная СИП-0,3 метра;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воздушная линия с </w:t>
      </w:r>
      <w:proofErr w:type="gramStart"/>
      <w:r w:rsidRPr="00134A77">
        <w:rPr>
          <w:rFonts w:ascii="Times New Roman" w:eastAsia="Times New Roman" w:hAnsi="Times New Roman" w:cs="Times New Roman"/>
          <w:color w:val="000000"/>
          <w:sz w:val="26"/>
          <w:szCs w:val="26"/>
        </w:rPr>
        <w:t>изолированными</w:t>
      </w:r>
      <w:proofErr w:type="gramEnd"/>
      <w:r w:rsidRPr="00134A77">
        <w:rPr>
          <w:rFonts w:ascii="Times New Roman" w:eastAsia="Times New Roman" w:hAnsi="Times New Roman" w:cs="Times New Roman"/>
          <w:color w:val="000000"/>
          <w:sz w:val="26"/>
          <w:szCs w:val="26"/>
        </w:rPr>
        <w:t xml:space="preserve"> проводами-0,5 метра;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воздушная линия с неизолированными проводами-1 метр</w:t>
      </w:r>
      <w:proofErr w:type="gramStart"/>
      <w:r w:rsidRPr="00134A77">
        <w:rPr>
          <w:rFonts w:ascii="Times New Roman" w:eastAsia="Times New Roman" w:hAnsi="Times New Roman" w:cs="Times New Roman"/>
          <w:color w:val="000000"/>
          <w:sz w:val="26"/>
          <w:szCs w:val="26"/>
        </w:rPr>
        <w:t>.</w:t>
      </w:r>
      <w:proofErr w:type="gram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о</w:t>
      </w:r>
      <w:proofErr w:type="gramEnd"/>
      <w:r w:rsidRPr="00134A77">
        <w:rPr>
          <w:rFonts w:ascii="Times New Roman" w:eastAsia="Times New Roman" w:hAnsi="Times New Roman" w:cs="Times New Roman"/>
          <w:color w:val="000000"/>
          <w:sz w:val="26"/>
          <w:szCs w:val="26"/>
        </w:rPr>
        <w:t>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17.7. Рекомендуется составлять </w:t>
      </w:r>
      <w:proofErr w:type="spellStart"/>
      <w:r w:rsidRPr="00134A77">
        <w:rPr>
          <w:rFonts w:ascii="Times New Roman" w:eastAsia="Times New Roman" w:hAnsi="Times New Roman" w:cs="Times New Roman"/>
          <w:color w:val="000000"/>
          <w:sz w:val="26"/>
          <w:szCs w:val="26"/>
        </w:rPr>
        <w:t>дендроплан</w:t>
      </w:r>
      <w:proofErr w:type="spellEnd"/>
      <w:r w:rsidRPr="00134A77">
        <w:rPr>
          <w:rFonts w:ascii="Times New Roman" w:eastAsia="Times New Roman" w:hAnsi="Times New Roman" w:cs="Times New Roman"/>
          <w:color w:val="000000"/>
          <w:sz w:val="26"/>
          <w:szCs w:val="26"/>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134A77">
        <w:rPr>
          <w:rFonts w:ascii="Times New Roman" w:eastAsia="Times New Roman" w:hAnsi="Times New Roman" w:cs="Times New Roman"/>
          <w:color w:val="000000"/>
          <w:sz w:val="26"/>
          <w:szCs w:val="26"/>
        </w:rPr>
        <w:t>геоподосновы</w:t>
      </w:r>
      <w:proofErr w:type="spellEnd"/>
      <w:r w:rsidRPr="00134A77">
        <w:rPr>
          <w:rFonts w:ascii="Times New Roman" w:eastAsia="Times New Roman" w:hAnsi="Times New Roman" w:cs="Times New Roman"/>
          <w:color w:val="000000"/>
          <w:sz w:val="26"/>
          <w:szCs w:val="26"/>
        </w:rPr>
        <w:t xml:space="preserve"> с инвентаризационным планом зеленых насаждений на весь участок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17.9. На основании полученных </w:t>
      </w:r>
      <w:proofErr w:type="spellStart"/>
      <w:r w:rsidRPr="00134A77">
        <w:rPr>
          <w:rFonts w:ascii="Times New Roman" w:eastAsia="Times New Roman" w:hAnsi="Times New Roman" w:cs="Times New Roman"/>
          <w:color w:val="000000"/>
          <w:sz w:val="26"/>
          <w:szCs w:val="26"/>
        </w:rPr>
        <w:t>геоподосновы</w:t>
      </w:r>
      <w:proofErr w:type="spellEnd"/>
      <w:r w:rsidRPr="00134A77">
        <w:rPr>
          <w:rFonts w:ascii="Times New Roman" w:eastAsia="Times New Roman" w:hAnsi="Times New Roman" w:cs="Times New Roman"/>
          <w:color w:val="000000"/>
          <w:sz w:val="26"/>
          <w:szCs w:val="26"/>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Цветочное оформление следует </w:t>
      </w:r>
      <w:proofErr w:type="gramStart"/>
      <w:r w:rsidRPr="00134A77">
        <w:rPr>
          <w:rFonts w:ascii="Times New Roman" w:eastAsia="Times New Roman" w:hAnsi="Times New Roman" w:cs="Times New Roman"/>
          <w:color w:val="000000"/>
          <w:sz w:val="26"/>
          <w:szCs w:val="26"/>
        </w:rPr>
        <w:t>осуществлять</w:t>
      </w:r>
      <w:proofErr w:type="gramEnd"/>
      <w:r w:rsidRPr="00134A77">
        <w:rPr>
          <w:rFonts w:ascii="Times New Roman" w:eastAsia="Times New Roman" w:hAnsi="Times New Roman" w:cs="Times New Roman"/>
          <w:color w:val="000000"/>
          <w:sz w:val="26"/>
          <w:szCs w:val="26"/>
        </w:rPr>
        <w:t xml:space="preserve"> в том числе по следующим направлениям: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исторический центр;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«гостевой маршрут»;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основные транспортные магистрали и въезды в населенный пункт.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17.10.На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134A77">
        <w:rPr>
          <w:rFonts w:ascii="Times New Roman" w:eastAsia="Times New Roman" w:hAnsi="Times New Roman" w:cs="Times New Roman"/>
          <w:color w:val="000000"/>
          <w:sz w:val="26"/>
          <w:szCs w:val="26"/>
        </w:rPr>
        <w:t>дендроплана</w:t>
      </w:r>
      <w:proofErr w:type="spell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34A77">
        <w:rPr>
          <w:rFonts w:ascii="Times New Roman" w:eastAsia="Times New Roman" w:hAnsi="Times New Roman" w:cs="Times New Roman"/>
          <w:color w:val="000000"/>
          <w:sz w:val="26"/>
          <w:szCs w:val="26"/>
        </w:rPr>
        <w:t>дендроплан</w:t>
      </w:r>
      <w:proofErr w:type="spellEnd"/>
      <w:r w:rsidRPr="00134A77">
        <w:rPr>
          <w:rFonts w:ascii="Times New Roman" w:eastAsia="Times New Roman" w:hAnsi="Times New Roman" w:cs="Times New Roman"/>
          <w:color w:val="000000"/>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17.12. При разработке </w:t>
      </w:r>
      <w:proofErr w:type="spellStart"/>
      <w:r w:rsidRPr="00134A77">
        <w:rPr>
          <w:rFonts w:ascii="Times New Roman" w:eastAsia="Times New Roman" w:hAnsi="Times New Roman" w:cs="Times New Roman"/>
          <w:color w:val="000000"/>
          <w:sz w:val="26"/>
          <w:szCs w:val="26"/>
        </w:rPr>
        <w:t>дендроплана</w:t>
      </w:r>
      <w:proofErr w:type="spellEnd"/>
      <w:r w:rsidRPr="00134A77">
        <w:rPr>
          <w:rFonts w:ascii="Times New Roman" w:eastAsia="Times New Roman" w:hAnsi="Times New Roman" w:cs="Times New Roman"/>
          <w:color w:val="000000"/>
          <w:sz w:val="26"/>
          <w:szCs w:val="26"/>
        </w:rPr>
        <w:t xml:space="preserve"> сохраняется нумерация растений инвентаризационного плана.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Администрация </w:t>
      </w:r>
      <w:r w:rsidR="00156A09">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 xml:space="preserve">ского сельского поселения осуществляет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18.Строительство, установка и содержание малых архитектурных форм и объектов нестационарной торговой сети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18.1. </w:t>
      </w:r>
      <w:proofErr w:type="gramStart"/>
      <w:r w:rsidRPr="00134A77">
        <w:rPr>
          <w:rFonts w:ascii="Times New Roman" w:eastAsia="Times New Roman" w:hAnsi="Times New Roman" w:cs="Times New Roman"/>
          <w:color w:val="000000"/>
          <w:sz w:val="26"/>
          <w:szCs w:val="26"/>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134A77">
        <w:rPr>
          <w:rFonts w:ascii="Times New Roman" w:eastAsia="Times New Roman" w:hAnsi="Times New Roman" w:cs="Times New Roman"/>
          <w:color w:val="000000"/>
          <w:sz w:val="26"/>
          <w:szCs w:val="26"/>
        </w:rPr>
        <w:t>перголы</w:t>
      </w:r>
      <w:proofErr w:type="spellEnd"/>
      <w:r w:rsidRPr="00134A77">
        <w:rPr>
          <w:rFonts w:ascii="Times New Roman" w:eastAsia="Times New Roman" w:hAnsi="Times New Roman" w:cs="Times New Roman"/>
          <w:color w:val="000000"/>
          <w:sz w:val="26"/>
          <w:szCs w:val="26"/>
        </w:rPr>
        <w:t xml:space="preserve">, садово-парковые сооружения, фонтаны, каскады, </w:t>
      </w:r>
      <w:r w:rsidRPr="00134A77">
        <w:rPr>
          <w:rFonts w:ascii="Times New Roman" w:eastAsia="Times New Roman" w:hAnsi="Times New Roman" w:cs="Times New Roman"/>
          <w:color w:val="000000"/>
          <w:sz w:val="26"/>
          <w:szCs w:val="26"/>
        </w:rPr>
        <w:lastRenderedPageBreak/>
        <w:t>бассейны, мостики, беседки, цветочницы, вазоны, урны, декоративная и игровая скульптура, лестницы, пандусы</w:t>
      </w:r>
      <w:proofErr w:type="gramEnd"/>
      <w:r w:rsidRPr="00134A77">
        <w:rPr>
          <w:rFonts w:ascii="Times New Roman" w:eastAsia="Times New Roman" w:hAnsi="Times New Roman" w:cs="Times New Roman"/>
          <w:color w:val="000000"/>
          <w:sz w:val="26"/>
          <w:szCs w:val="26"/>
        </w:rPr>
        <w:t>, балюстрады, решетки, мемориальные доски.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18.2. Малые архитектурные формы, размещаемые на землях общего пользования, выполняются на основе типовых и </w:t>
      </w:r>
      <w:proofErr w:type="gramStart"/>
      <w:r w:rsidRPr="00134A77">
        <w:rPr>
          <w:rFonts w:ascii="Times New Roman" w:eastAsia="Times New Roman" w:hAnsi="Times New Roman" w:cs="Times New Roman"/>
          <w:color w:val="000000"/>
          <w:sz w:val="26"/>
          <w:szCs w:val="26"/>
        </w:rPr>
        <w:t>индивидуальных проектов</w:t>
      </w:r>
      <w:proofErr w:type="gramEnd"/>
      <w:r w:rsidRPr="00134A77">
        <w:rPr>
          <w:rFonts w:ascii="Times New Roman" w:eastAsia="Times New Roman" w:hAnsi="Times New Roman" w:cs="Times New Roman"/>
          <w:color w:val="000000"/>
          <w:sz w:val="26"/>
          <w:szCs w:val="26"/>
        </w:rPr>
        <w:t>, согласованных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 К установке малых архитектурных форм предъявляются следующие требования: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18.3.1. Соответствие характеру архитектурного и ландшафтного окружения элементов благоустройства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18.3.3. Эстетичность, функциональность, прочность, надежность, безопасность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18.5.Самовольная установка малых архитектурных форм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18.6.Самовольные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18.7.Самовольная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 Брошенный автотранспорт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134A77">
        <w:rPr>
          <w:rFonts w:ascii="Times New Roman" w:eastAsia="Times New Roman" w:hAnsi="Times New Roman" w:cs="Times New Roman"/>
          <w:color w:val="000000"/>
          <w:sz w:val="26"/>
          <w:szCs w:val="26"/>
        </w:rPr>
        <w:t>дств вл</w:t>
      </w:r>
      <w:proofErr w:type="gramEnd"/>
      <w:r w:rsidRPr="00134A77">
        <w:rPr>
          <w:rFonts w:ascii="Times New Roman" w:eastAsia="Times New Roman" w:hAnsi="Times New Roman" w:cs="Times New Roman"/>
          <w:color w:val="000000"/>
          <w:sz w:val="26"/>
          <w:szCs w:val="26"/>
        </w:rPr>
        <w:t>адельца.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19.5.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эвакуацией брошенных и разукомплектованных автотранспортных средств осуществляют администрации сельских поселений, ОГИБДД УМВД.</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 Содержание кладбищ и мест захоронения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20.1. Уборка и санитарное содержание мест захоронения (кладбищ) осуществляется подрядчиком (исполнителем), с которым заключен контракт.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20.2. Подрядчик (исполнитель), с которым заключен контракт, обязан содержать кладбища в должном санитарном порядке и обеспечивать: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установку контейнеров для сбора отходов, а также их вывоз в места санкционированного размещения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Если контракт не заключен обязанности по содержанию муниципального кладбища возлагается на администрацию сельского полселения.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w:t>
      </w:r>
      <w:r w:rsidRPr="00134A77">
        <w:rPr>
          <w:rFonts w:ascii="Times New Roman" w:eastAsia="Times New Roman" w:hAnsi="Times New Roman" w:cs="Times New Roman"/>
          <w:color w:val="000000"/>
          <w:sz w:val="26"/>
          <w:szCs w:val="26"/>
        </w:rPr>
        <w:lastRenderedPageBreak/>
        <w:t>зеленые насаждения в надлежащем санитарном состоянии собственными силами или на договорной основе.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20.4. Запрещается:</w:t>
      </w:r>
    </w:p>
    <w:p w:rsidR="00134A77" w:rsidRPr="00134A77" w:rsidRDefault="008F4C80"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134A77" w:rsidRPr="00134A77">
        <w:rPr>
          <w:rFonts w:ascii="Times New Roman" w:eastAsia="Times New Roman" w:hAnsi="Times New Roman" w:cs="Times New Roman"/>
          <w:color w:val="000000"/>
          <w:sz w:val="26"/>
          <w:szCs w:val="26"/>
        </w:rPr>
        <w:t>портить надмогильные сооружения, мемориальные доски, кладбищенское оборудование и засорять территорию;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рытье ям для добывания песка, глины, грунта;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осуществлять складирование строительных и других материалов;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ломать и выкапывать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разводить костры;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срезать дерн.</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8F4C80" w:rsidRPr="00134A77" w:rsidRDefault="008F4C80"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21.Несанкционированные свалки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21.1. Выявление и определение объемов несанкционированных свалок и отходов осуществляется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134A77" w:rsidRPr="00FB6310" w:rsidRDefault="00134A77" w:rsidP="00FB6310">
      <w:pPr>
        <w:spacing w:after="0" w:line="240" w:lineRule="auto"/>
        <w:ind w:firstLine="709"/>
        <w:jc w:val="both"/>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134A77" w:rsidRPr="00FB6310" w:rsidRDefault="00134A77" w:rsidP="00FB6310">
      <w:pPr>
        <w:spacing w:after="0" w:line="240" w:lineRule="auto"/>
        <w:ind w:firstLine="709"/>
        <w:jc w:val="center"/>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 </w:t>
      </w:r>
    </w:p>
    <w:p w:rsidR="00FB6310" w:rsidRPr="00FB6310" w:rsidRDefault="00134A77" w:rsidP="00FB6310">
      <w:pPr>
        <w:tabs>
          <w:tab w:val="left" w:pos="2200"/>
        </w:tabs>
        <w:spacing w:after="0" w:line="240" w:lineRule="auto"/>
        <w:ind w:firstLine="709"/>
        <w:jc w:val="center"/>
        <w:rPr>
          <w:rFonts w:ascii="Times New Roman" w:hAnsi="Times New Roman" w:cs="Times New Roman"/>
          <w:sz w:val="26"/>
          <w:szCs w:val="26"/>
        </w:rPr>
      </w:pPr>
      <w:r w:rsidRPr="00FB6310">
        <w:rPr>
          <w:rFonts w:ascii="Times New Roman" w:eastAsia="Times New Roman" w:hAnsi="Times New Roman" w:cs="Times New Roman"/>
          <w:color w:val="000000"/>
          <w:sz w:val="26"/>
          <w:szCs w:val="26"/>
        </w:rPr>
        <w:t>22.</w:t>
      </w:r>
      <w:r w:rsidR="00FB6310" w:rsidRPr="00FB6310">
        <w:rPr>
          <w:rFonts w:ascii="Times New Roman" w:hAnsi="Times New Roman" w:cs="Times New Roman"/>
          <w:sz w:val="26"/>
          <w:szCs w:val="26"/>
        </w:rPr>
        <w:t xml:space="preserve"> Требования к содержанию и внешнему виду зданий, сооружений, объектов благоустройства</w:t>
      </w:r>
    </w:p>
    <w:p w:rsidR="00FB6310" w:rsidRPr="00FB6310" w:rsidRDefault="00FB6310" w:rsidP="00FB6310">
      <w:pPr>
        <w:pStyle w:val="ConsPlusNormal0"/>
        <w:ind w:firstLine="0"/>
        <w:jc w:val="both"/>
        <w:rPr>
          <w:rFonts w:ascii="Times New Roman" w:hAnsi="Times New Roman"/>
          <w:sz w:val="26"/>
          <w:szCs w:val="26"/>
        </w:rPr>
      </w:pPr>
      <w:r w:rsidRPr="00FB6310">
        <w:rPr>
          <w:rFonts w:ascii="Times New Roman" w:hAnsi="Times New Roman"/>
          <w:sz w:val="26"/>
          <w:szCs w:val="26"/>
        </w:rPr>
        <w:t xml:space="preserve">       </w:t>
      </w:r>
      <w:r>
        <w:rPr>
          <w:rFonts w:ascii="Times New Roman" w:hAnsi="Times New Roman"/>
          <w:sz w:val="26"/>
          <w:szCs w:val="26"/>
        </w:rPr>
        <w:t xml:space="preserve"> </w:t>
      </w:r>
      <w:r w:rsidRPr="00FB6310">
        <w:rPr>
          <w:rFonts w:ascii="Times New Roman" w:hAnsi="Times New Roman"/>
          <w:sz w:val="26"/>
          <w:szCs w:val="26"/>
        </w:rPr>
        <w:t xml:space="preserve">  22.1. Содержание фасадов зданий, строений и сооружений осуществляется в соответствии с настоящими Правилами.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 </w:t>
      </w:r>
      <w:proofErr w:type="gramStart"/>
      <w:r w:rsidRPr="00FB6310">
        <w:rPr>
          <w:rFonts w:ascii="Times New Roman" w:hAnsi="Times New Roman"/>
          <w:sz w:val="26"/>
          <w:szCs w:val="26"/>
        </w:rPr>
        <w:t>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22.4. К зданиям и сооружениям, фасады которых определяют архитектурный облик сложившейся застройки Никольского сельского поселения Новоусманского муниципального района Воронежской области, относятся все расположенные на </w:t>
      </w:r>
      <w:r w:rsidRPr="00FB6310">
        <w:rPr>
          <w:rFonts w:ascii="Times New Roman" w:hAnsi="Times New Roman"/>
          <w:sz w:val="26"/>
          <w:szCs w:val="26"/>
        </w:rPr>
        <w:lastRenderedPageBreak/>
        <w:t>территории Никольского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22.4.1. здания административного и общественно-культурного назначения;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22.4.2. жилые здания;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22.4.3. здания и сооружения производственного и иного назначения;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22.4.4. постройки облегченного типа (торговые павильоны, киоски, гаражи и прочие аналогичные объекты);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22.4.5. ограды и другие стационарные архитектурные формы, размещенные на прилегающих к зданиям земельных участках.</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 В состав элементов фасадов зданий, подлежащих содержанию, входят:</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22.5.1. приямки, входы в подвальные помещения и </w:t>
      </w:r>
      <w:proofErr w:type="spellStart"/>
      <w:r w:rsidRPr="00FB6310">
        <w:rPr>
          <w:rFonts w:ascii="Times New Roman" w:hAnsi="Times New Roman"/>
          <w:sz w:val="26"/>
          <w:szCs w:val="26"/>
        </w:rPr>
        <w:t>мусорокамеры</w:t>
      </w:r>
      <w:proofErr w:type="spellEnd"/>
      <w:r w:rsidRPr="00FB6310">
        <w:rPr>
          <w:rFonts w:ascii="Times New Roman" w:hAnsi="Times New Roman"/>
          <w:sz w:val="26"/>
          <w:szCs w:val="26"/>
        </w:rPr>
        <w:t>;</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22.5.2. входные узлы (в том числе ступени, площадки, перила, козырьки над входом, ограждения, стены, двери);</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22.5.3. цоколь и </w:t>
      </w:r>
      <w:proofErr w:type="spellStart"/>
      <w:r w:rsidRPr="00FB6310">
        <w:rPr>
          <w:rFonts w:ascii="Times New Roman" w:hAnsi="Times New Roman"/>
          <w:sz w:val="26"/>
          <w:szCs w:val="26"/>
        </w:rPr>
        <w:t>отмостка</w:t>
      </w:r>
      <w:proofErr w:type="spellEnd"/>
      <w:r w:rsidRPr="00FB6310">
        <w:rPr>
          <w:rFonts w:ascii="Times New Roman" w:hAnsi="Times New Roman"/>
          <w:sz w:val="26"/>
          <w:szCs w:val="26"/>
        </w:rPr>
        <w:t>;</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22.5.4. плоскости стен;</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22.5.5. выступающие элементы фасадов (в том числе балконы, лоджии, эркеры, карнизы);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22.5.6. кровли, включая вентиляционные и дымовые трубы, в том числе ограждающие решетки, выходы на кровлю;</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22.5.7. архитектурные детали и облицовка (в том числе колонны, пилястры, розетки, капители, </w:t>
      </w:r>
      <w:proofErr w:type="spellStart"/>
      <w:r w:rsidRPr="00FB6310">
        <w:rPr>
          <w:rFonts w:ascii="Times New Roman" w:hAnsi="Times New Roman"/>
          <w:sz w:val="26"/>
          <w:szCs w:val="26"/>
        </w:rPr>
        <w:t>сандрики</w:t>
      </w:r>
      <w:proofErr w:type="spellEnd"/>
      <w:r w:rsidRPr="00FB6310">
        <w:rPr>
          <w:rFonts w:ascii="Times New Roman" w:hAnsi="Times New Roman"/>
          <w:sz w:val="26"/>
          <w:szCs w:val="26"/>
        </w:rPr>
        <w:t>, фризы, пояски);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22.5.8. водосточные трубы, включая </w:t>
      </w:r>
      <w:proofErr w:type="spellStart"/>
      <w:r w:rsidRPr="00FB6310">
        <w:rPr>
          <w:rFonts w:ascii="Times New Roman" w:hAnsi="Times New Roman"/>
          <w:sz w:val="26"/>
          <w:szCs w:val="26"/>
        </w:rPr>
        <w:t>отметы</w:t>
      </w:r>
      <w:proofErr w:type="spellEnd"/>
      <w:r w:rsidRPr="00FB6310">
        <w:rPr>
          <w:rFonts w:ascii="Times New Roman" w:hAnsi="Times New Roman"/>
          <w:sz w:val="26"/>
          <w:szCs w:val="26"/>
        </w:rPr>
        <w:t xml:space="preserve"> и воронки;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22.5.9. ограждения балконов, лоджий;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22.5.10. парапетные и оконные ограждения, решетки;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22.5.11. металлическая отделка окон, балконов, поясков, выступов цоколя, свесов;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22.5.12. навесные металлические конструкции (в том числе </w:t>
      </w:r>
      <w:proofErr w:type="spellStart"/>
      <w:r w:rsidRPr="00FB6310">
        <w:rPr>
          <w:rFonts w:ascii="Times New Roman" w:hAnsi="Times New Roman"/>
          <w:sz w:val="26"/>
          <w:szCs w:val="26"/>
        </w:rPr>
        <w:t>флагодержатели</w:t>
      </w:r>
      <w:proofErr w:type="spellEnd"/>
      <w:r w:rsidRPr="00FB6310">
        <w:rPr>
          <w:rFonts w:ascii="Times New Roman" w:hAnsi="Times New Roman"/>
          <w:sz w:val="26"/>
          <w:szCs w:val="26"/>
        </w:rPr>
        <w:t>, анкеры, пожарные лестницы, вентиляционное оборудование);</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22.5.13. горизонтальные и вертикальные швы между панелями и блоками (фасады крупнопанельных и крупноблочных зданий);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22.5.14. стекла, рамы, балконные двери;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22.5.15. стационарные ограждения, прилегающие к зданиям.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22.7. Содержание фасадов зданий, строений и сооружений включает:</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обеспечение наличия и содержание в исправном состоянии водостоков, водосточных труб и сливов;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очистку от снега и льда крыш и козырьков, удаление наледи, снега и сосулек с карнизов, балконов и лоджий;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герметизацию, заделку и расшивку швов, трещин и выбоин;</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восстановление, ремонт и своевременную очистку </w:t>
      </w:r>
      <w:proofErr w:type="spellStart"/>
      <w:r w:rsidRPr="00FB6310">
        <w:rPr>
          <w:rFonts w:ascii="Times New Roman" w:hAnsi="Times New Roman"/>
          <w:sz w:val="26"/>
          <w:szCs w:val="26"/>
        </w:rPr>
        <w:t>отмосток</w:t>
      </w:r>
      <w:proofErr w:type="spellEnd"/>
      <w:r w:rsidRPr="00FB6310">
        <w:rPr>
          <w:rFonts w:ascii="Times New Roman" w:hAnsi="Times New Roman"/>
          <w:sz w:val="26"/>
          <w:szCs w:val="26"/>
        </w:rPr>
        <w:t>, приямков цокольных окон и входов в подвалы;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поддержание в исправном состоянии размещенного на фасаде электроосвещения и включение его одновременно с наружным освещением улиц, дорог и площадей </w:t>
      </w:r>
      <w:r w:rsidRPr="00FB6310">
        <w:rPr>
          <w:rFonts w:ascii="Times New Roman" w:hAnsi="Times New Roman"/>
          <w:sz w:val="26"/>
          <w:szCs w:val="26"/>
        </w:rPr>
        <w:lastRenderedPageBreak/>
        <w:t>территории Никольского сельского поселения Новоусманского муниципального района Воронежской области;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очистку и промывку поверхностей фасадов в зависимости от их состояния и условий эксплуатации;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мытье окон и витрин, вывесок и указателей;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выполнение иных требований, предусмотренных правилами и нормами технической эксплуатации зданий, строений и сооружений.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22.8. Под изменением внешнего вида фасадов понимается:</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замена облицовочного материала;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покраска фасада, его частей в цвет, отличающийся от цвета здания;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изменение конструкции крыши, материала кровли, элементов безопасности крыши, элементов организованного наружного водостока;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установка (крепление) или демонтаж дополнительных элементов и устройств (флагштоки, указатели).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22.9. Витрины магазинов и офисов, выходящих фасадами на улицы Никольского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Режим работы освещения витрин должен соответствовать режиму работы наружного освещения.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22.10. Запрещается самовольное переоборудование фасадов зданий и их конструктивных элементов.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22.11. </w:t>
      </w:r>
      <w:proofErr w:type="gramStart"/>
      <w:r w:rsidRPr="00FB6310">
        <w:rPr>
          <w:rFonts w:ascii="Times New Roman" w:hAnsi="Times New Roman"/>
          <w:sz w:val="26"/>
          <w:szCs w:val="26"/>
        </w:rPr>
        <w:t>На всех жилых, административных, производственных и общественных зданиях в соответствии с установленным порядком нумерации домов в Никольском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Ответственность за выполнение данных требований возлагается на собственников, если иное не установлено законом или договором.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22.14.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lastRenderedPageBreak/>
        <w:t xml:space="preserve">Очистка от </w:t>
      </w:r>
      <w:proofErr w:type="spellStart"/>
      <w:r w:rsidRPr="00FB6310">
        <w:rPr>
          <w:rFonts w:ascii="Times New Roman" w:hAnsi="Times New Roman"/>
          <w:sz w:val="26"/>
          <w:szCs w:val="26"/>
        </w:rPr>
        <w:t>наледеобразований</w:t>
      </w:r>
      <w:proofErr w:type="spellEnd"/>
      <w:r w:rsidRPr="00FB6310">
        <w:rPr>
          <w:rFonts w:ascii="Times New Roman" w:hAnsi="Times New Roman"/>
          <w:sz w:val="26"/>
          <w:szCs w:val="26"/>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Крыши с наружным водоотводом периодически очищаются от снега, не допуская его накопления более 30 см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Запрещается сбрасывать снег, лед и мусор в воронки водосточных труб. </w:t>
      </w:r>
      <w:proofErr w:type="gramStart"/>
      <w:r w:rsidRPr="00FB6310">
        <w:rPr>
          <w:rFonts w:ascii="Times New Roman" w:hAnsi="Times New Roman"/>
          <w:sz w:val="26"/>
          <w:szCs w:val="26"/>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 При содержании фасадов зданий и сооружений не допускается: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22.17.2.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22.17.3. нарушение герметизации межпанельных стыков;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22.17.5.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22.17.6. разрушение (отсутствие, загрязнение) ограждений балконов, в том числе лоджий, парапетов.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22.18.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22.19. Формирование </w:t>
      </w:r>
      <w:proofErr w:type="gramStart"/>
      <w:r w:rsidRPr="00FB6310">
        <w:rPr>
          <w:rFonts w:ascii="Times New Roman" w:hAnsi="Times New Roman"/>
          <w:sz w:val="26"/>
          <w:szCs w:val="26"/>
        </w:rPr>
        <w:t>архитектурного решения</w:t>
      </w:r>
      <w:proofErr w:type="gramEnd"/>
      <w:r w:rsidRPr="00FB6310">
        <w:rPr>
          <w:rFonts w:ascii="Times New Roman" w:hAnsi="Times New Roman"/>
          <w:sz w:val="26"/>
          <w:szCs w:val="26"/>
        </w:rPr>
        <w:t xml:space="preserve"> фасадов зданий, строений, </w:t>
      </w:r>
      <w:r w:rsidRPr="00FB6310">
        <w:rPr>
          <w:rFonts w:ascii="Times New Roman" w:hAnsi="Times New Roman"/>
          <w:sz w:val="26"/>
          <w:szCs w:val="26"/>
        </w:rPr>
        <w:lastRenderedPageBreak/>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22.20. </w:t>
      </w:r>
      <w:proofErr w:type="gramStart"/>
      <w:r w:rsidRPr="00FB6310">
        <w:rPr>
          <w:rFonts w:ascii="Times New Roman" w:hAnsi="Times New Roman"/>
          <w:sz w:val="26"/>
          <w:szCs w:val="26"/>
        </w:rPr>
        <w:t>Архитектурное решение</w:t>
      </w:r>
      <w:proofErr w:type="gramEnd"/>
      <w:r w:rsidRPr="00FB6310">
        <w:rPr>
          <w:rFonts w:ascii="Times New Roman" w:hAnsi="Times New Roman"/>
          <w:sz w:val="26"/>
          <w:szCs w:val="26"/>
        </w:rPr>
        <w:t xml:space="preserve">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Архитектурное решение</w:t>
      </w:r>
      <w:proofErr w:type="gramEnd"/>
      <w:r w:rsidRPr="00FB6310">
        <w:rPr>
          <w:rFonts w:ascii="Times New Roman" w:hAnsi="Times New Roman"/>
          <w:sz w:val="26"/>
          <w:szCs w:val="26"/>
        </w:rPr>
        <w:t xml:space="preserve"> фасадов объекта формируется с учетом:</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 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местоположения объекта в структуре села, поселка, округа, квартала;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зон визуального восприятия (участие в формировании силуэта и/или панорамы, визуальный акцент, визуальная доминанта);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типа окружающей застройки (архетип и стилистика);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тектоники объекта (пластически разработанная, художественно осмысленная, в том числе цветом, конструкция объекта);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архитектурной </w:t>
      </w:r>
      <w:proofErr w:type="spellStart"/>
      <w:r w:rsidRPr="00FB6310">
        <w:rPr>
          <w:rFonts w:ascii="Times New Roman" w:hAnsi="Times New Roman"/>
          <w:sz w:val="26"/>
          <w:szCs w:val="26"/>
        </w:rPr>
        <w:t>колористики</w:t>
      </w:r>
      <w:proofErr w:type="spellEnd"/>
      <w:r w:rsidRPr="00FB6310">
        <w:rPr>
          <w:rFonts w:ascii="Times New Roman" w:hAnsi="Times New Roman"/>
          <w:sz w:val="26"/>
          <w:szCs w:val="26"/>
        </w:rPr>
        <w:t xml:space="preserve"> окружающей застройки;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материала существующих ограждающих конструкций.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22.21. Для формирования </w:t>
      </w:r>
      <w:proofErr w:type="gramStart"/>
      <w:r w:rsidRPr="00FB6310">
        <w:rPr>
          <w:rFonts w:ascii="Times New Roman" w:hAnsi="Times New Roman"/>
          <w:sz w:val="26"/>
          <w:szCs w:val="26"/>
        </w:rPr>
        <w:t>архитектурного решения</w:t>
      </w:r>
      <w:proofErr w:type="gramEnd"/>
      <w:r w:rsidRPr="00FB6310">
        <w:rPr>
          <w:rFonts w:ascii="Times New Roman" w:hAnsi="Times New Roman"/>
          <w:sz w:val="26"/>
          <w:szCs w:val="26"/>
        </w:rPr>
        <w:t xml:space="preserve"> фасадов объекта не допускается использование следующих отделочных материалов: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ПВХ </w:t>
      </w:r>
      <w:proofErr w:type="spellStart"/>
      <w:r w:rsidRPr="00FB6310">
        <w:rPr>
          <w:rFonts w:ascii="Times New Roman" w:hAnsi="Times New Roman"/>
          <w:sz w:val="26"/>
          <w:szCs w:val="26"/>
        </w:rPr>
        <w:t>сайдинг</w:t>
      </w:r>
      <w:proofErr w:type="spellEnd"/>
      <w:r w:rsidRPr="00FB6310">
        <w:rPr>
          <w:rFonts w:ascii="Times New Roman" w:hAnsi="Times New Roman"/>
          <w:sz w:val="26"/>
          <w:szCs w:val="26"/>
        </w:rPr>
        <w:t xml:space="preserve"> (за исключением объектов, расположенных на промышленных территориях);</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профилированный металлический лист (за исключением объектов, расположенных на промышленных территориях);</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асбестоцементные листы;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самоклеящиеся пленки;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w:t>
      </w:r>
      <w:proofErr w:type="spellStart"/>
      <w:r w:rsidRPr="00FB6310">
        <w:rPr>
          <w:rFonts w:ascii="Times New Roman" w:hAnsi="Times New Roman"/>
          <w:sz w:val="26"/>
          <w:szCs w:val="26"/>
        </w:rPr>
        <w:t>баннерная</w:t>
      </w:r>
      <w:proofErr w:type="spellEnd"/>
      <w:r w:rsidRPr="00FB6310">
        <w:rPr>
          <w:rFonts w:ascii="Times New Roman" w:hAnsi="Times New Roman"/>
          <w:sz w:val="26"/>
          <w:szCs w:val="26"/>
        </w:rPr>
        <w:t xml:space="preserve"> ткань.</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22.23. Отделка части фасада здания, отличная от отделки фасада всего здания, допускается только при комплексном решении фасада всего здания.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FB6310">
        <w:rPr>
          <w:rFonts w:ascii="Times New Roman" w:hAnsi="Times New Roman"/>
          <w:sz w:val="26"/>
          <w:szCs w:val="26"/>
        </w:rPr>
        <w:t>маломобильных</w:t>
      </w:r>
      <w:proofErr w:type="spellEnd"/>
      <w:r w:rsidRPr="00FB6310">
        <w:rPr>
          <w:rFonts w:ascii="Times New Roman" w:hAnsi="Times New Roman"/>
          <w:sz w:val="26"/>
          <w:szCs w:val="26"/>
        </w:rPr>
        <w:t xml:space="preserve"> групп населения (пандусы, перила и пр.).</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 При проектировании входных групп, обновлении, изменении фасадов зданий, сооружений не допускается: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22.26.1. закрытие существующих декоративных, архитектурных и художественных элементов фасада элементами входной группы, новой отделкой и рекламой;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22.26.2. устройство опорных элементов (в т.ч. колонн, стоек), препятствующих движению пешеходов;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lastRenderedPageBreak/>
        <w:t>22.26.3. прокладка сетей инженерно-технического обеспечения открытым способом по фасаду здания, выходящему на улицу;</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22.26.4. устройство входов, расположенных выше первого этажа, на фасадах объектов культурного наследия.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22.27. Использование балкона для устройства входной группы возможно после получения согласия собственников помещений в многоквартирном доме.</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22.28. При содержании фасадов зданий, строений и сооружений запрещается: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самовольное переоборудование или изменение внешнего вида фасада здания либо его элементов;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нарушение установленных требований по размещению вывесок, указателей улиц, номерных знаков домов, зданий и сооружений;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FB6310" w:rsidRPr="00FB6310" w:rsidRDefault="00FB6310" w:rsidP="00FB6310">
      <w:pPr>
        <w:spacing w:after="0" w:line="240" w:lineRule="auto"/>
        <w:ind w:firstLine="709"/>
        <w:jc w:val="center"/>
        <w:rPr>
          <w:rFonts w:ascii="Times New Roman" w:hAnsi="Times New Roman" w:cs="Times New Roman"/>
          <w:sz w:val="26"/>
          <w:szCs w:val="26"/>
        </w:rPr>
      </w:pPr>
      <w:r w:rsidRPr="00FB6310">
        <w:rPr>
          <w:rFonts w:ascii="Times New Roman" w:hAnsi="Times New Roman" w:cs="Times New Roman"/>
          <w:sz w:val="26"/>
          <w:szCs w:val="26"/>
        </w:rPr>
        <w:t xml:space="preserve">Организация работ по удалению надписей, рисунков, объявлений и других информационных сообщений возлагается на собственников, владельцев, пользователей </w:t>
      </w:r>
    </w:p>
    <w:p w:rsidR="00134A77" w:rsidRPr="00FB6310" w:rsidRDefault="00FB6310" w:rsidP="00FB6310">
      <w:pPr>
        <w:spacing w:after="0" w:line="240" w:lineRule="auto"/>
        <w:rPr>
          <w:rFonts w:ascii="Times New Roman" w:eastAsia="Times New Roman" w:hAnsi="Times New Roman" w:cs="Times New Roman"/>
          <w:color w:val="000000"/>
          <w:sz w:val="26"/>
          <w:szCs w:val="26"/>
        </w:rPr>
      </w:pPr>
      <w:r w:rsidRPr="00FB6310">
        <w:rPr>
          <w:rFonts w:ascii="Times New Roman" w:hAnsi="Times New Roman" w:cs="Times New Roman"/>
          <w:sz w:val="26"/>
          <w:szCs w:val="26"/>
        </w:rPr>
        <w:t>указанных объектов.</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23.Проведения работ при строительстве, ремонте и реконструкции систем коммунальной инфраструктуры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 Разрешение на производство земляных работ по строительству, реконструкции, ремонту коммуникаций выдает администрация </w:t>
      </w:r>
      <w:r w:rsidR="00AF5EA8">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 при предъявлении: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проекта проведения работ, согласованного с заинтересованными службами, обслуживающими инженерные коммуникации;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схемы движения транспорта и пешеходов, согласованной с инспекцией по безопасности дорожного движения;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условий производства работ, согласованных с администрацией </w:t>
      </w:r>
      <w:r w:rsidR="00AF5EA8">
        <w:rPr>
          <w:rFonts w:ascii="Times New Roman" w:eastAsia="Times New Roman" w:hAnsi="Times New Roman" w:cs="Times New Roman"/>
          <w:color w:val="000000"/>
          <w:sz w:val="26"/>
          <w:szCs w:val="26"/>
        </w:rPr>
        <w:t>Никольского</w:t>
      </w:r>
      <w:r w:rsidRPr="00134A77">
        <w:rPr>
          <w:rFonts w:ascii="Times New Roman" w:eastAsia="Times New Roman" w:hAnsi="Times New Roman" w:cs="Times New Roman"/>
          <w:color w:val="000000"/>
          <w:sz w:val="26"/>
          <w:szCs w:val="26"/>
        </w:rPr>
        <w:t>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Разрешение на производство работ следует хранить на месте работ и предъявлять по первому требованию лиц, осуществляющих контроль.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34A77" w:rsidRPr="00134A77" w:rsidRDefault="00134A77" w:rsidP="000B1C9C">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23.3. За уборку территорий</w:t>
      </w:r>
      <w:r w:rsidR="000B1C9C">
        <w:rPr>
          <w:rFonts w:ascii="Times New Roman" w:eastAsia="Times New Roman" w:hAnsi="Times New Roman" w:cs="Times New Roman"/>
          <w:color w:val="000000"/>
          <w:sz w:val="26"/>
          <w:szCs w:val="26"/>
        </w:rPr>
        <w:t xml:space="preserve">, </w:t>
      </w:r>
      <w:r w:rsidRPr="00134A77">
        <w:rPr>
          <w:rFonts w:ascii="Times New Roman" w:eastAsia="Times New Roman" w:hAnsi="Times New Roman" w:cs="Times New Roman"/>
          <w:color w:val="000000"/>
          <w:sz w:val="26"/>
          <w:szCs w:val="26"/>
        </w:rPr>
        <w:t>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134A77">
        <w:rPr>
          <w:rFonts w:ascii="Times New Roman" w:eastAsia="Times New Roman" w:hAnsi="Times New Roman" w:cs="Times New Roman"/>
          <w:color w:val="000000"/>
          <w:sz w:val="26"/>
          <w:szCs w:val="26"/>
        </w:rPr>
        <w:t>дождеприемных</w:t>
      </w:r>
      <w:proofErr w:type="spellEnd"/>
      <w:r w:rsidRPr="00134A77">
        <w:rPr>
          <w:rFonts w:ascii="Times New Roman" w:eastAsia="Times New Roman" w:hAnsi="Times New Roman" w:cs="Times New Roman"/>
          <w:color w:val="000000"/>
          <w:sz w:val="26"/>
          <w:szCs w:val="26"/>
        </w:rPr>
        <w:t xml:space="preserve"> колодцев производится хозяйствующими субъектами, эксплуатирующими эти сооружения.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23.6. В целях поддержания нормальных условий эксплуатации внутриквартальных и домовых сетей физическим и юридическим лицам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повреждение наземных частей смотровых и </w:t>
      </w:r>
      <w:proofErr w:type="spellStart"/>
      <w:r w:rsidRPr="00134A77">
        <w:rPr>
          <w:rFonts w:ascii="Times New Roman" w:eastAsia="Times New Roman" w:hAnsi="Times New Roman" w:cs="Times New Roman"/>
          <w:color w:val="000000"/>
          <w:sz w:val="26"/>
          <w:szCs w:val="26"/>
        </w:rPr>
        <w:t>дождеприемных</w:t>
      </w:r>
      <w:proofErr w:type="spellEnd"/>
      <w:r w:rsidRPr="00134A77">
        <w:rPr>
          <w:rFonts w:ascii="Times New Roman" w:eastAsia="Times New Roman" w:hAnsi="Times New Roman" w:cs="Times New Roman"/>
          <w:color w:val="000000"/>
          <w:sz w:val="26"/>
          <w:szCs w:val="26"/>
        </w:rPr>
        <w:t xml:space="preserve"> колодцев, линий теплотрасс, </w:t>
      </w:r>
      <w:proofErr w:type="spellStart"/>
      <w:r w:rsidRPr="00134A77">
        <w:rPr>
          <w:rFonts w:ascii="Times New Roman" w:eastAsia="Times New Roman" w:hAnsi="Times New Roman" w:cs="Times New Roman"/>
          <w:color w:val="000000"/>
          <w:sz w:val="26"/>
          <w:szCs w:val="26"/>
        </w:rPr>
        <w:t>газо</w:t>
      </w:r>
      <w:proofErr w:type="spellEnd"/>
      <w:r w:rsidRPr="00134A77">
        <w:rPr>
          <w:rFonts w:ascii="Times New Roman" w:eastAsia="Times New Roman" w:hAnsi="Times New Roman" w:cs="Times New Roman"/>
          <w:color w:val="000000"/>
          <w:sz w:val="26"/>
          <w:szCs w:val="26"/>
        </w:rPr>
        <w:t>-, топливо-, водопроводов, линий электропередачи и их изоляции, иных наземных частей линейных сооружений и коммуникаций.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отсутствие, загрязнение или неокрашенное состояние ограждений, люков смотровых и </w:t>
      </w:r>
      <w:proofErr w:type="spellStart"/>
      <w:r w:rsidRPr="00134A77">
        <w:rPr>
          <w:rFonts w:ascii="Times New Roman" w:eastAsia="Times New Roman" w:hAnsi="Times New Roman" w:cs="Times New Roman"/>
          <w:color w:val="000000"/>
          <w:sz w:val="26"/>
          <w:szCs w:val="26"/>
        </w:rPr>
        <w:t>дождеприемных</w:t>
      </w:r>
      <w:proofErr w:type="spellEnd"/>
      <w:r w:rsidRPr="00134A77">
        <w:rPr>
          <w:rFonts w:ascii="Times New Roman" w:eastAsia="Times New Roman" w:hAnsi="Times New Roman" w:cs="Times New Roman"/>
          <w:color w:val="000000"/>
          <w:sz w:val="26"/>
          <w:szCs w:val="26"/>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засыпку недействующих шахтных колодцев бытовым мусором и использовать их как ямы складирования бытовых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открывать люки колодцев и регулировать запорные устройства на магистралях водопровода, канализации, теплотрасс;</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какие-либо работы на данных сетях без разрешения эксплуатирующих организаций;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оставлять колодцы незакрытыми или закрывать их разбитыми крышками;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пользоваться пожарными гидрантами в хозяйственных целях;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забор воды от уличных колонок с помощью шлангов;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разборку колонок;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эксплуатация сетей с изоляцией волокнистыми материалами или пенополиуретановым покрытием без защитного покровного слоя.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23.8. Уборка и очистка водоотводных канав, </w:t>
      </w:r>
      <w:proofErr w:type="spellStart"/>
      <w:r w:rsidRPr="00134A77">
        <w:rPr>
          <w:rFonts w:ascii="Times New Roman" w:eastAsia="Times New Roman" w:hAnsi="Times New Roman" w:cs="Times New Roman"/>
          <w:color w:val="000000"/>
          <w:sz w:val="26"/>
          <w:szCs w:val="26"/>
        </w:rPr>
        <w:t>водоперепускных</w:t>
      </w:r>
      <w:proofErr w:type="spellEnd"/>
      <w:r w:rsidRPr="00134A77">
        <w:rPr>
          <w:rFonts w:ascii="Times New Roman" w:eastAsia="Times New Roman" w:hAnsi="Times New Roman" w:cs="Times New Roman"/>
          <w:color w:val="000000"/>
          <w:sz w:val="26"/>
          <w:szCs w:val="26"/>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23.10.3. Осуществлять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23.11. Обеспечение мер по благоустройству территории участниками градостроительной, хозяйственной и иной деятельности: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34A77" w:rsidRPr="00134A77" w:rsidRDefault="008F4C80" w:rsidP="00134A7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34A77" w:rsidRPr="00134A77">
        <w:rPr>
          <w:rFonts w:ascii="Times New Roman" w:eastAsia="Times New Roman" w:hAnsi="Times New Roman" w:cs="Times New Roman"/>
          <w:color w:val="000000"/>
          <w:sz w:val="26"/>
          <w:szCs w:val="26"/>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23.11.3. </w:t>
      </w:r>
      <w:proofErr w:type="gramStart"/>
      <w:r w:rsidRPr="00134A77">
        <w:rPr>
          <w:rFonts w:ascii="Times New Roman" w:eastAsia="Times New Roman" w:hAnsi="Times New Roman" w:cs="Times New Roman"/>
          <w:color w:val="000000"/>
          <w:sz w:val="26"/>
          <w:szCs w:val="26"/>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w:t>
      </w:r>
      <w:r w:rsidRPr="00134A77">
        <w:rPr>
          <w:rFonts w:ascii="Times New Roman" w:eastAsia="Times New Roman" w:hAnsi="Times New Roman" w:cs="Times New Roman"/>
          <w:color w:val="000000"/>
          <w:sz w:val="26"/>
          <w:szCs w:val="26"/>
        </w:rPr>
        <w:lastRenderedPageBreak/>
        <w:t>собственности и ином вещном праве, - в течение всего времени их эксплуатации, в том числе в период вывода их из эксплуатации.</w:t>
      </w:r>
      <w:proofErr w:type="gramEnd"/>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24.Содержание животных.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134A77">
        <w:rPr>
          <w:rFonts w:ascii="Times New Roman" w:eastAsia="Times New Roman" w:hAnsi="Times New Roman" w:cs="Times New Roman"/>
          <w:color w:val="000000"/>
          <w:sz w:val="26"/>
          <w:szCs w:val="26"/>
        </w:rPr>
        <w:t>бультерьер</w:t>
      </w:r>
      <w:proofErr w:type="spellEnd"/>
      <w:r w:rsidRPr="00134A77">
        <w:rPr>
          <w:rFonts w:ascii="Times New Roman" w:eastAsia="Times New Roman" w:hAnsi="Times New Roman" w:cs="Times New Roman"/>
          <w:color w:val="000000"/>
          <w:sz w:val="26"/>
          <w:szCs w:val="26"/>
        </w:rPr>
        <w:t xml:space="preserve">, чау- чау, аргентинский дог, </w:t>
      </w:r>
      <w:proofErr w:type="spellStart"/>
      <w:r w:rsidRPr="00134A77">
        <w:rPr>
          <w:rFonts w:ascii="Times New Roman" w:eastAsia="Times New Roman" w:hAnsi="Times New Roman" w:cs="Times New Roman"/>
          <w:color w:val="000000"/>
          <w:sz w:val="26"/>
          <w:szCs w:val="26"/>
        </w:rPr>
        <w:t>бордосский</w:t>
      </w:r>
      <w:proofErr w:type="spellEnd"/>
      <w:r w:rsidRPr="00134A77">
        <w:rPr>
          <w:rFonts w:ascii="Times New Roman" w:eastAsia="Times New Roman" w:hAnsi="Times New Roman" w:cs="Times New Roman"/>
          <w:color w:val="000000"/>
          <w:sz w:val="26"/>
          <w:szCs w:val="26"/>
        </w:rPr>
        <w:t xml:space="preserve"> дог, </w:t>
      </w:r>
      <w:proofErr w:type="spellStart"/>
      <w:r w:rsidRPr="00134A77">
        <w:rPr>
          <w:rFonts w:ascii="Times New Roman" w:eastAsia="Times New Roman" w:hAnsi="Times New Roman" w:cs="Times New Roman"/>
          <w:color w:val="000000"/>
          <w:sz w:val="26"/>
          <w:szCs w:val="26"/>
        </w:rPr>
        <w:t>бульмастиф</w:t>
      </w:r>
      <w:proofErr w:type="spellEnd"/>
      <w:r w:rsidRPr="00134A77">
        <w:rPr>
          <w:rFonts w:ascii="Times New Roman" w:eastAsia="Times New Roman" w:hAnsi="Times New Roman" w:cs="Times New Roman"/>
          <w:color w:val="000000"/>
          <w:sz w:val="26"/>
          <w:szCs w:val="26"/>
        </w:rPr>
        <w:t xml:space="preserve">, </w:t>
      </w:r>
      <w:proofErr w:type="spellStart"/>
      <w:r w:rsidRPr="00134A77">
        <w:rPr>
          <w:rFonts w:ascii="Times New Roman" w:eastAsia="Times New Roman" w:hAnsi="Times New Roman" w:cs="Times New Roman"/>
          <w:color w:val="000000"/>
          <w:sz w:val="26"/>
          <w:szCs w:val="26"/>
        </w:rPr>
        <w:t>мастино</w:t>
      </w:r>
      <w:proofErr w:type="spell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w:t>
      </w:r>
      <w:proofErr w:type="spellStart"/>
      <w:r w:rsidRPr="00134A77">
        <w:rPr>
          <w:rFonts w:ascii="Times New Roman" w:eastAsia="Times New Roman" w:hAnsi="Times New Roman" w:cs="Times New Roman"/>
          <w:color w:val="000000"/>
          <w:sz w:val="26"/>
          <w:szCs w:val="26"/>
        </w:rPr>
        <w:t>н</w:t>
      </w:r>
      <w:proofErr w:type="gramEnd"/>
      <w:r w:rsidRPr="00134A77">
        <w:rPr>
          <w:rFonts w:ascii="Times New Roman" w:eastAsia="Times New Roman" w:hAnsi="Times New Roman" w:cs="Times New Roman"/>
          <w:color w:val="000000"/>
          <w:sz w:val="26"/>
          <w:szCs w:val="26"/>
        </w:rPr>
        <w:t>еаполитано</w:t>
      </w:r>
      <w:proofErr w:type="spellEnd"/>
      <w:r w:rsidRPr="00134A77">
        <w:rPr>
          <w:rFonts w:ascii="Times New Roman" w:eastAsia="Times New Roman" w:hAnsi="Times New Roman" w:cs="Times New Roman"/>
          <w:color w:val="000000"/>
          <w:sz w:val="26"/>
          <w:szCs w:val="26"/>
        </w:rPr>
        <w:t xml:space="preserve">, мастифф, ирландский волкодав, американский </w:t>
      </w:r>
      <w:proofErr w:type="spellStart"/>
      <w:r w:rsidRPr="00134A77">
        <w:rPr>
          <w:rFonts w:ascii="Times New Roman" w:eastAsia="Times New Roman" w:hAnsi="Times New Roman" w:cs="Times New Roman"/>
          <w:color w:val="000000"/>
          <w:sz w:val="26"/>
          <w:szCs w:val="26"/>
        </w:rPr>
        <w:t>стаффордширский</w:t>
      </w:r>
      <w:proofErr w:type="spellEnd"/>
      <w:r w:rsidRPr="00134A77">
        <w:rPr>
          <w:rFonts w:ascii="Times New Roman" w:eastAsia="Times New Roman" w:hAnsi="Times New Roman" w:cs="Times New Roman"/>
          <w:color w:val="000000"/>
          <w:sz w:val="26"/>
          <w:szCs w:val="26"/>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24.4.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выгул собак без сопровождающего лица и поводка;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оставлять домашних животных без присмотра;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оставлять без попечения домашнее животное, бросать или самовольно уничтожать;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запрещается проведение собачьих боев как организованного зрелищного мероприятия;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запрещается выбрасывать трупы животных в контейнеры для сбора мусора и бытовых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выгул собак и кошек на детских и спортивных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купать собак в местах оборудованных и предназначенных для купания людей, выгуливать собак на пляжах;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24.5. </w:t>
      </w:r>
      <w:proofErr w:type="gramStart"/>
      <w:r w:rsidRPr="00134A77">
        <w:rPr>
          <w:rFonts w:ascii="Times New Roman" w:eastAsia="Times New Roman" w:hAnsi="Times New Roman" w:cs="Times New Roman"/>
          <w:color w:val="000000"/>
          <w:sz w:val="26"/>
          <w:szCs w:val="26"/>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Отлов безнадзорных животных регламентируется решением администрации </w:t>
      </w:r>
      <w:r w:rsidR="00AF5EA8">
        <w:rPr>
          <w:rFonts w:ascii="Times New Roman" w:eastAsia="Times New Roman" w:hAnsi="Times New Roman" w:cs="Times New Roman"/>
          <w:color w:val="000000"/>
          <w:sz w:val="26"/>
          <w:szCs w:val="26"/>
        </w:rPr>
        <w:t>Новоусман</w:t>
      </w:r>
      <w:r w:rsidRPr="00134A77">
        <w:rPr>
          <w:rFonts w:ascii="Times New Roman" w:eastAsia="Times New Roman" w:hAnsi="Times New Roman" w:cs="Times New Roman"/>
          <w:color w:val="000000"/>
          <w:sz w:val="26"/>
          <w:szCs w:val="26"/>
        </w:rPr>
        <w:t>ского муниципального района и осуществляется подрядчиком (исполнителем), с которым заключен контракт.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 Гужевой транспорт: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24.7.2. Эксплуатация лошадей независимо от направлений их использования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владельцами лошадей при наличии соответствующих навыков либо в присутствии ответственного лица, имеющего необходимую квалификацию;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лицами, имеющими соответствующую квалификацию и доверенность от владельца лошади </w:t>
      </w:r>
      <w:proofErr w:type="gramStart"/>
      <w:r w:rsidRPr="00134A77">
        <w:rPr>
          <w:rFonts w:ascii="Times New Roman" w:eastAsia="Times New Roman" w:hAnsi="Times New Roman" w:cs="Times New Roman"/>
          <w:color w:val="000000"/>
          <w:sz w:val="26"/>
          <w:szCs w:val="26"/>
        </w:rPr>
        <w:t>на право ее</w:t>
      </w:r>
      <w:proofErr w:type="gramEnd"/>
      <w:r w:rsidRPr="00134A77">
        <w:rPr>
          <w:rFonts w:ascii="Times New Roman" w:eastAsia="Times New Roman" w:hAnsi="Times New Roman" w:cs="Times New Roman"/>
          <w:color w:val="000000"/>
          <w:sz w:val="26"/>
          <w:szCs w:val="26"/>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 Владелец лошади обязан: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24.8.1. При передвижении лошади по территории населенного пункта принимать меры, обеспечивающие безопасность окружающих людей и животных;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24.8.3 Своевременно проводить вакцинацию животных;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24.8.6. Не передавать управление верховыми лошадьми лицам, находящимся в состоянии алкогольного, наркотического и токсического опьянения;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24.8.7. Не допускать к участию в верховых поездках и перевозках гужевым транспортом детей в возрасте до 7 лет без сопровождения взрослых;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24.8.10. Оснастить гужевые повозки и верховых лошадей </w:t>
      </w:r>
      <w:proofErr w:type="spellStart"/>
      <w:r w:rsidRPr="00134A77">
        <w:rPr>
          <w:rFonts w:ascii="Times New Roman" w:eastAsia="Times New Roman" w:hAnsi="Times New Roman" w:cs="Times New Roman"/>
          <w:color w:val="000000"/>
          <w:sz w:val="26"/>
          <w:szCs w:val="26"/>
        </w:rPr>
        <w:t>пометосборниками</w:t>
      </w:r>
      <w:proofErr w:type="spellEnd"/>
      <w:r w:rsidRPr="00134A77">
        <w:rPr>
          <w:rFonts w:ascii="Times New Roman" w:eastAsia="Times New Roman" w:hAnsi="Times New Roman" w:cs="Times New Roman"/>
          <w:color w:val="000000"/>
          <w:sz w:val="26"/>
          <w:szCs w:val="26"/>
        </w:rPr>
        <w:t xml:space="preserve"> или тарой и оборудованием для уборки помета (полиэтиленовые пакеты, совок, веник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24.9.5. Юридические лица и индивидуальные предприниматели могут использовать гужевой транспорт и верховых лошадей </w:t>
      </w:r>
      <w:proofErr w:type="gramStart"/>
      <w:r w:rsidRPr="00134A77">
        <w:rPr>
          <w:rFonts w:ascii="Times New Roman" w:eastAsia="Times New Roman" w:hAnsi="Times New Roman" w:cs="Times New Roman"/>
          <w:color w:val="000000"/>
          <w:sz w:val="26"/>
          <w:szCs w:val="26"/>
        </w:rPr>
        <w:t>в коммерческих целях при наличии свидетельства о постановке на учет в налоговом органе</w:t>
      </w:r>
      <w:proofErr w:type="gramEnd"/>
      <w:r w:rsidRPr="00134A77">
        <w:rPr>
          <w:rFonts w:ascii="Times New Roman" w:eastAsia="Times New Roman" w:hAnsi="Times New Roman" w:cs="Times New Roman"/>
          <w:color w:val="000000"/>
          <w:sz w:val="26"/>
          <w:szCs w:val="26"/>
        </w:rPr>
        <w:t xml:space="preserve"> в качестве налогоплательщика.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24.10.1. Документ, удостоверяющий личность;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 10.2. Свидетельство о постановке на учет в налоговом органе в качестве налогоплательщика (или заверенную копию);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24.10.3. Свидетельство о государственной регистрации физического лица в качестве индивидуального предпринимателя (или заверенную копию);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24.10.4. Ветеринарно-санитарные документы на животное;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w:t>
      </w:r>
      <w:r w:rsidRPr="00134A77">
        <w:rPr>
          <w:rFonts w:ascii="Times New Roman" w:eastAsia="Times New Roman" w:hAnsi="Times New Roman" w:cs="Times New Roman"/>
          <w:color w:val="000000"/>
          <w:sz w:val="26"/>
          <w:szCs w:val="26"/>
        </w:rPr>
        <w:lastRenderedPageBreak/>
        <w:t>поселения, несут ответственность за безопасность граждан и соблюдение санитарного состояния по маршрутам движения.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 Содержание домашнего скота и птицы: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24.14.2. Выпас скота разрешается только в специально отведенных для этого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24.14.3.Места прогона скота на пастбища должен быть согласован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24.15. На территории населенных пунктов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беспривязное содержание животных на пустырях в границах населенного пункта, в береговой зоне, на территориях кладбищ;</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выпас скота на территории улиц населенных пунктов, садов, скверов, лесопарков, в рекреационных зонах земель поселений;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возле памятников, домов культуры, клубов, учреждений здравоохранения и образования, придомовой территории, придорожных полосах;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складировать навоз животных близи жилых помещений, на улицах, за границей приусадебного участка, делать стоки из </w:t>
      </w:r>
      <w:proofErr w:type="spellStart"/>
      <w:r w:rsidRPr="00134A77">
        <w:rPr>
          <w:rFonts w:ascii="Times New Roman" w:eastAsia="Times New Roman" w:hAnsi="Times New Roman" w:cs="Times New Roman"/>
          <w:color w:val="000000"/>
          <w:sz w:val="26"/>
          <w:szCs w:val="26"/>
        </w:rPr>
        <w:t>хоз</w:t>
      </w:r>
      <w:proofErr w:type="spellEnd"/>
      <w:r w:rsidRPr="00134A77">
        <w:rPr>
          <w:rFonts w:ascii="Times New Roman" w:eastAsia="Times New Roman" w:hAnsi="Times New Roman" w:cs="Times New Roman"/>
          <w:color w:val="000000"/>
          <w:sz w:val="26"/>
          <w:szCs w:val="26"/>
        </w:rPr>
        <w:t>. 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134A77">
        <w:rPr>
          <w:rFonts w:ascii="Times New Roman" w:eastAsia="Times New Roman" w:hAnsi="Times New Roman" w:cs="Times New Roman"/>
          <w:color w:val="000000"/>
          <w:sz w:val="26"/>
          <w:szCs w:val="26"/>
        </w:rPr>
        <w:t>ужаление</w:t>
      </w:r>
      <w:proofErr w:type="spellEnd"/>
      <w:r w:rsidRPr="00134A77">
        <w:rPr>
          <w:rFonts w:ascii="Times New Roman" w:eastAsia="Times New Roman" w:hAnsi="Times New Roman" w:cs="Times New Roman"/>
          <w:color w:val="000000"/>
          <w:sz w:val="26"/>
          <w:szCs w:val="26"/>
        </w:rPr>
        <w:t xml:space="preserve"> пчел.</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24.16. Содержание пчел в личных подсобных хозяйствам разрешается лицам, проживающим в частном секторе при наличии согласий соседей.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25.Праздничное оформление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25.1. Праздничное оформление территории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 1 месяц до Новогодних и Рождественских праздников;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26.Особые требования к доступности среды для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26.2.Проектирование,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 (пандусы, перила и пр.).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w:t>
      </w:r>
      <w:r w:rsidRPr="00134A77">
        <w:rPr>
          <w:rFonts w:ascii="Times New Roman" w:eastAsia="Times New Roman" w:hAnsi="Times New Roman" w:cs="Times New Roman"/>
          <w:color w:val="000000"/>
          <w:sz w:val="26"/>
          <w:szCs w:val="26"/>
        </w:rPr>
        <w:lastRenderedPageBreak/>
        <w:t>быть выделены разметкой и обозначены специальными символами. Ширина стоянки для автомобиля инвалида должна быть не менее 3,5 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27.Требования к содержанию пляжей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27.3. </w:t>
      </w:r>
      <w:proofErr w:type="gramStart"/>
      <w:r w:rsidRPr="00134A77">
        <w:rPr>
          <w:rFonts w:ascii="Times New Roman" w:eastAsia="Times New Roman" w:hAnsi="Times New Roman" w:cs="Times New Roman"/>
          <w:color w:val="000000"/>
          <w:sz w:val="26"/>
          <w:szCs w:val="26"/>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27.7. На территориях пляжей необходимо устраивать общественные туалеты (</w:t>
      </w:r>
      <w:proofErr w:type="spellStart"/>
      <w:r w:rsidRPr="00134A77">
        <w:rPr>
          <w:rFonts w:ascii="Times New Roman" w:eastAsia="Times New Roman" w:hAnsi="Times New Roman" w:cs="Times New Roman"/>
          <w:color w:val="000000"/>
          <w:sz w:val="26"/>
          <w:szCs w:val="26"/>
        </w:rPr>
        <w:t>биотуалеты</w:t>
      </w:r>
      <w:proofErr w:type="spellEnd"/>
      <w:r w:rsidRPr="00134A77">
        <w:rPr>
          <w:rFonts w:ascii="Times New Roman" w:eastAsia="Times New Roman" w:hAnsi="Times New Roman" w:cs="Times New Roman"/>
          <w:color w:val="000000"/>
          <w:sz w:val="26"/>
          <w:szCs w:val="26"/>
        </w:rPr>
        <w:t>)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27.8. Ежегодно на пляж необходимо подсыпать чистый песок или гальку.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27.11. Исполнение требований к содержанию пляжей и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7A162C" w:rsidRPr="00134A77" w:rsidRDefault="007A162C" w:rsidP="007A162C">
      <w:pPr>
        <w:spacing w:after="0" w:line="240" w:lineRule="auto"/>
        <w:rPr>
          <w:rFonts w:ascii="Times New Roman" w:eastAsia="Times New Roman" w:hAnsi="Times New Roman" w:cs="Times New Roman"/>
          <w:color w:val="000000"/>
          <w:sz w:val="26"/>
          <w:szCs w:val="26"/>
        </w:rPr>
      </w:pPr>
    </w:p>
    <w:p w:rsidR="007A162C" w:rsidRPr="007A162C" w:rsidRDefault="007A162C" w:rsidP="007A162C">
      <w:pPr>
        <w:autoSpaceDE w:val="0"/>
        <w:autoSpaceDN w:val="0"/>
        <w:adjustRightInd w:val="0"/>
        <w:spacing w:after="0" w:line="240" w:lineRule="auto"/>
        <w:ind w:firstLine="567"/>
        <w:jc w:val="center"/>
        <w:rPr>
          <w:rFonts w:ascii="Times New Roman" w:hAnsi="Times New Roman" w:cs="Times New Roman"/>
          <w:sz w:val="26"/>
          <w:szCs w:val="26"/>
        </w:rPr>
      </w:pPr>
      <w:r w:rsidRPr="007A162C">
        <w:rPr>
          <w:rFonts w:ascii="Times New Roman" w:hAnsi="Times New Roman" w:cs="Times New Roman"/>
          <w:sz w:val="26"/>
          <w:szCs w:val="26"/>
        </w:rPr>
        <w:t>28. Содержание территорий садоводческих товариществ.</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.5. Председатели садоводческих, огороднических, дачных некоммерческих объединений граждан обязаны обеспечивать:</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-периодическую уборку и покос сорной растительности в границах садоводческих, огороднических, дачных некоммерческих объединений.</w:t>
      </w:r>
    </w:p>
    <w:p w:rsidR="007A162C" w:rsidRPr="007A162C" w:rsidRDefault="007A162C" w:rsidP="007A162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28</w:t>
      </w:r>
      <w:r w:rsidRPr="007A162C">
        <w:rPr>
          <w:rFonts w:ascii="Times New Roman" w:hAnsi="Times New Roman" w:cs="Times New Roman"/>
          <w:sz w:val="26"/>
          <w:szCs w:val="26"/>
        </w:rPr>
        <w:t>.6. На территории садоводческих, огороднических, дачных некоммерческих объединений и в прилегающей зоне запрещается:</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-организация несанкционированных свалок бытового и хозяйственного мусора, веток и других отходов;</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 xml:space="preserve">-сжигание,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w:t>
      </w:r>
      <w:proofErr w:type="gramStart"/>
      <w:r w:rsidRPr="007A162C">
        <w:rPr>
          <w:rFonts w:ascii="Times New Roman" w:hAnsi="Times New Roman" w:cs="Times New Roman"/>
          <w:sz w:val="26"/>
          <w:szCs w:val="26"/>
        </w:rPr>
        <w:t>к</w:t>
      </w:r>
      <w:proofErr w:type="gramEnd"/>
      <w:r w:rsidRPr="007A162C">
        <w:rPr>
          <w:rFonts w:ascii="Times New Roman" w:hAnsi="Times New Roman" w:cs="Times New Roman"/>
          <w:sz w:val="26"/>
          <w:szCs w:val="26"/>
        </w:rPr>
        <w:t xml:space="preserve"> границах СНТ.</w:t>
      </w:r>
    </w:p>
    <w:p w:rsidR="00134A77" w:rsidRPr="00134A77" w:rsidRDefault="007A162C" w:rsidP="007A162C">
      <w:pPr>
        <w:spacing w:after="0" w:line="240" w:lineRule="auto"/>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 </w:t>
      </w:r>
      <w:r w:rsidR="00134A77" w:rsidRPr="00134A77">
        <w:rPr>
          <w:rFonts w:ascii="Times New Roman" w:eastAsia="Times New Roman" w:hAnsi="Times New Roman" w:cs="Times New Roman"/>
          <w:color w:val="000000"/>
          <w:sz w:val="26"/>
          <w:szCs w:val="26"/>
        </w:rPr>
        <w:t> </w:t>
      </w:r>
    </w:p>
    <w:p w:rsidR="00AF5EA8" w:rsidRDefault="00134A77" w:rsidP="00AF5EA8">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w:t>
      </w:r>
      <w:r w:rsidR="007A162C">
        <w:rPr>
          <w:rFonts w:ascii="Times New Roman" w:eastAsia="Times New Roman" w:hAnsi="Times New Roman" w:cs="Times New Roman"/>
          <w:color w:val="000000"/>
          <w:sz w:val="26"/>
          <w:szCs w:val="26"/>
        </w:rPr>
        <w:t>9</w:t>
      </w:r>
      <w:r w:rsidRPr="00134A77">
        <w:rPr>
          <w:rFonts w:ascii="Times New Roman" w:eastAsia="Times New Roman" w:hAnsi="Times New Roman" w:cs="Times New Roman"/>
          <w:color w:val="000000"/>
          <w:sz w:val="26"/>
          <w:szCs w:val="26"/>
        </w:rPr>
        <w:t>.Порядок и механизмы общественного уч</w:t>
      </w:r>
      <w:r w:rsidR="00AF5EA8">
        <w:rPr>
          <w:rFonts w:ascii="Times New Roman" w:eastAsia="Times New Roman" w:hAnsi="Times New Roman" w:cs="Times New Roman"/>
          <w:color w:val="000000"/>
          <w:sz w:val="26"/>
          <w:szCs w:val="26"/>
        </w:rPr>
        <w:t>астия в процессе благоустройства</w:t>
      </w:r>
    </w:p>
    <w:p w:rsidR="00134A77" w:rsidRPr="00134A77" w:rsidRDefault="007A162C" w:rsidP="00AF5EA8">
      <w:pPr>
        <w:spacing w:after="0" w:line="240" w:lineRule="auto"/>
        <w:ind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.1.Задачи, эффективность и формы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.1.3.Общественное участие на этапе планирования и проектирования снижает количество противоречий и конфликтов, повышает согласованность и доверие между </w:t>
      </w:r>
      <w:r w:rsidR="00134A77" w:rsidRPr="00134A77">
        <w:rPr>
          <w:rFonts w:ascii="Times New Roman" w:eastAsia="Times New Roman" w:hAnsi="Times New Roman" w:cs="Times New Roman"/>
          <w:color w:val="000000"/>
          <w:sz w:val="26"/>
          <w:szCs w:val="26"/>
        </w:rPr>
        <w:lastRenderedPageBreak/>
        <w:t>органами муниципальной власти и жителями поселения, формирует лояльность со стороны населения.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.2.Основные решения.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Разработка внутренних правил, регулирующих процесс общественного участия;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 Формы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Совместное определение целей и задач по развитию территории, инвентаризация проблем и потенциалов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Консультации в выборе типов покрытий, с учетом функционального зонирования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Консультации по предполагаемым типам озеленения;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Консультации по предполагаемым типам освещения и осветительного оборудования;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з</w:t>
      </w:r>
      <w:proofErr w:type="spellEnd"/>
      <w:r w:rsidRPr="00134A77">
        <w:rPr>
          <w:rFonts w:ascii="Times New Roman" w:eastAsia="Times New Roman" w:hAnsi="Times New Roman" w:cs="Times New Roman"/>
          <w:color w:val="000000"/>
          <w:sz w:val="26"/>
          <w:szCs w:val="26"/>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Pr="00134A77">
        <w:rPr>
          <w:rFonts w:ascii="Times New Roman" w:eastAsia="Times New Roman" w:hAnsi="Times New Roman" w:cs="Times New Roman"/>
          <w:color w:val="000000"/>
          <w:sz w:val="26"/>
          <w:szCs w:val="26"/>
        </w:rPr>
        <w:lastRenderedPageBreak/>
        <w:t>и формирование рабочей группы, общественного совета проекта, либо наблюдательного совета проекта);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.3.2.При реализации проектов рекомендуется информировать общественность о планирующихся изменениях и возможности участия в этом процессе.</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.3.3.Информирование может осуществляться путем: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Размещение на сайте </w:t>
      </w:r>
      <w:r w:rsidR="00AF5EA8">
        <w:rPr>
          <w:rFonts w:ascii="Times New Roman" w:eastAsia="Times New Roman" w:hAnsi="Times New Roman" w:cs="Times New Roman"/>
          <w:color w:val="000000"/>
          <w:sz w:val="26"/>
          <w:szCs w:val="26"/>
        </w:rPr>
        <w:t>Никольск</w:t>
      </w:r>
      <w:r w:rsidRPr="00134A77">
        <w:rPr>
          <w:rFonts w:ascii="Times New Roman" w:eastAsia="Times New Roman" w:hAnsi="Times New Roman" w:cs="Times New Roman"/>
          <w:color w:val="000000"/>
          <w:sz w:val="26"/>
          <w:szCs w:val="26"/>
        </w:rPr>
        <w:t>ого сельского поселения информации о проведении общественных обсуждений, текстовых отчетов в области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Индивидуальных приглашений участников встречи лично, по электронной почте или по телефону;</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 Механизмы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.4.1.Рекомендуется использовать следующие инструменты: анкетирование, опросы, интервьюирование, картирование, проведение </w:t>
      </w:r>
      <w:proofErr w:type="spellStart"/>
      <w:r w:rsidR="00134A77" w:rsidRPr="00134A77">
        <w:rPr>
          <w:rFonts w:ascii="Times New Roman" w:eastAsia="Times New Roman" w:hAnsi="Times New Roman" w:cs="Times New Roman"/>
          <w:color w:val="000000"/>
          <w:sz w:val="26"/>
          <w:szCs w:val="26"/>
        </w:rPr>
        <w:t>фокус-групп</w:t>
      </w:r>
      <w:proofErr w:type="spellEnd"/>
      <w:r w:rsidR="00134A77" w:rsidRPr="00134A77">
        <w:rPr>
          <w:rFonts w:ascii="Times New Roman" w:eastAsia="Times New Roman" w:hAnsi="Times New Roman" w:cs="Times New Roman"/>
          <w:color w:val="000000"/>
          <w:sz w:val="26"/>
          <w:szCs w:val="26"/>
        </w:rPr>
        <w:t>, работа с отдельными группами пользователей, организация проектных семинаров, организация проектных мастерских (</w:t>
      </w:r>
      <w:proofErr w:type="spellStart"/>
      <w:r w:rsidR="00134A77" w:rsidRPr="00134A77">
        <w:rPr>
          <w:rFonts w:ascii="Times New Roman" w:eastAsia="Times New Roman" w:hAnsi="Times New Roman" w:cs="Times New Roman"/>
          <w:color w:val="000000"/>
          <w:sz w:val="26"/>
          <w:szCs w:val="26"/>
        </w:rPr>
        <w:t>воркшопов</w:t>
      </w:r>
      <w:proofErr w:type="spellEnd"/>
      <w:r w:rsidR="00134A77" w:rsidRPr="00134A77">
        <w:rPr>
          <w:rFonts w:ascii="Times New Roman" w:eastAsia="Times New Roman" w:hAnsi="Times New Roman" w:cs="Times New Roman"/>
          <w:color w:val="000000"/>
          <w:sz w:val="26"/>
          <w:szCs w:val="26"/>
        </w:rPr>
        <w:t xml:space="preserve">), проведение общественных обсуждений, проведение </w:t>
      </w:r>
      <w:proofErr w:type="spellStart"/>
      <w:r w:rsidR="00134A77" w:rsidRPr="00134A77">
        <w:rPr>
          <w:rFonts w:ascii="Times New Roman" w:eastAsia="Times New Roman" w:hAnsi="Times New Roman" w:cs="Times New Roman"/>
          <w:color w:val="000000"/>
          <w:sz w:val="26"/>
          <w:szCs w:val="26"/>
        </w:rPr>
        <w:t>дизайн-иф</w:t>
      </w:r>
      <w:proofErr w:type="spellEnd"/>
      <w:r w:rsidR="00134A77" w:rsidRPr="00134A77">
        <w:rPr>
          <w:rFonts w:ascii="Times New Roman" w:eastAsia="Times New Roman" w:hAnsi="Times New Roman" w:cs="Times New Roman"/>
          <w:color w:val="000000"/>
          <w:sz w:val="26"/>
          <w:szCs w:val="26"/>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.4.4.По итогам встреч, проектных семинаров, </w:t>
      </w:r>
      <w:proofErr w:type="spellStart"/>
      <w:r w:rsidR="00134A77" w:rsidRPr="00134A77">
        <w:rPr>
          <w:rFonts w:ascii="Times New Roman" w:eastAsia="Times New Roman" w:hAnsi="Times New Roman" w:cs="Times New Roman"/>
          <w:color w:val="000000"/>
          <w:sz w:val="26"/>
          <w:szCs w:val="26"/>
        </w:rPr>
        <w:t>воркшопов</w:t>
      </w:r>
      <w:proofErr w:type="spellEnd"/>
      <w:r w:rsidR="00134A77" w:rsidRPr="00134A77">
        <w:rPr>
          <w:rFonts w:ascii="Times New Roman" w:eastAsia="Times New Roman" w:hAnsi="Times New Roman" w:cs="Times New Roman"/>
          <w:color w:val="000000"/>
          <w:sz w:val="26"/>
          <w:szCs w:val="26"/>
        </w:rPr>
        <w:t xml:space="preserve">, </w:t>
      </w:r>
      <w:proofErr w:type="spellStart"/>
      <w:r w:rsidR="00134A77" w:rsidRPr="00134A77">
        <w:rPr>
          <w:rFonts w:ascii="Times New Roman" w:eastAsia="Times New Roman" w:hAnsi="Times New Roman" w:cs="Times New Roman"/>
          <w:color w:val="000000"/>
          <w:sz w:val="26"/>
          <w:szCs w:val="26"/>
        </w:rPr>
        <w:t>дизайн-игр</w:t>
      </w:r>
      <w:proofErr w:type="spellEnd"/>
      <w:r w:rsidR="00134A77" w:rsidRPr="00134A77">
        <w:rPr>
          <w:rFonts w:ascii="Times New Roman" w:eastAsia="Times New Roman" w:hAnsi="Times New Roman" w:cs="Times New Roman"/>
          <w:color w:val="000000"/>
          <w:sz w:val="26"/>
          <w:szCs w:val="26"/>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134A77" w:rsidRPr="00134A77">
        <w:rPr>
          <w:rFonts w:ascii="Times New Roman" w:eastAsia="Times New Roman" w:hAnsi="Times New Roman" w:cs="Times New Roman"/>
          <w:color w:val="000000"/>
          <w:sz w:val="26"/>
          <w:szCs w:val="26"/>
        </w:rPr>
        <w:t>предпроектного</w:t>
      </w:r>
      <w:proofErr w:type="spellEnd"/>
      <w:r w:rsidR="00134A77" w:rsidRPr="00134A77">
        <w:rPr>
          <w:rFonts w:ascii="Times New Roman" w:eastAsia="Times New Roman" w:hAnsi="Times New Roman" w:cs="Times New Roman"/>
          <w:color w:val="000000"/>
          <w:sz w:val="26"/>
          <w:szCs w:val="26"/>
        </w:rPr>
        <w:t xml:space="preserve"> исследования, а также сам проект.</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29</w:t>
      </w:r>
      <w:r w:rsidR="00134A77" w:rsidRPr="00134A77">
        <w:rPr>
          <w:rFonts w:ascii="Times New Roman" w:eastAsia="Times New Roman" w:hAnsi="Times New Roman" w:cs="Times New Roman"/>
          <w:color w:val="000000"/>
          <w:sz w:val="26"/>
          <w:szCs w:val="26"/>
        </w:rPr>
        <w:t>.4.6.Общественный контроль является одним из механизмов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.5.1. Участие лиц, осуществляющих предпринимательскую деятельность, в реализации комплексных проектов благоустройства может заключаться: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В создании и предоставлении разного рода услуг и сервисов для посетителей общественных пространств;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В строительстве, реконструкции, реставрации объектов недвижимости;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В производстве или размещении элементов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 В организации мероприятий обеспечивающих приток посетителей на создаваемые общественные пространства;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 В организации уборки благоустроенных территорий, предоставлении сре</w:t>
      </w:r>
      <w:proofErr w:type="gramStart"/>
      <w:r w:rsidRPr="00134A77">
        <w:rPr>
          <w:rFonts w:ascii="Times New Roman" w:eastAsia="Times New Roman" w:hAnsi="Times New Roman" w:cs="Times New Roman"/>
          <w:color w:val="000000"/>
          <w:sz w:val="26"/>
          <w:szCs w:val="26"/>
        </w:rPr>
        <w:t>дств дл</w:t>
      </w:r>
      <w:proofErr w:type="gramEnd"/>
      <w:r w:rsidRPr="00134A77">
        <w:rPr>
          <w:rFonts w:ascii="Times New Roman" w:eastAsia="Times New Roman" w:hAnsi="Times New Roman" w:cs="Times New Roman"/>
          <w:color w:val="000000"/>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7A162C" w:rsidP="00134A77">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134A77" w:rsidRPr="00134A77">
        <w:rPr>
          <w:rFonts w:ascii="Times New Roman" w:eastAsia="Times New Roman" w:hAnsi="Times New Roman" w:cs="Times New Roman"/>
          <w:color w:val="000000"/>
          <w:sz w:val="26"/>
          <w:szCs w:val="26"/>
        </w:rPr>
        <w:t>.Ответственность юридических, должностных лиц и граждан за нарушение Правил благоустройства</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134A77" w:rsidRPr="00134A77">
        <w:rPr>
          <w:rFonts w:ascii="Times New Roman" w:eastAsia="Times New Roman" w:hAnsi="Times New Roman" w:cs="Times New Roman"/>
          <w:color w:val="000000"/>
          <w:sz w:val="26"/>
          <w:szCs w:val="26"/>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134A77" w:rsidRPr="00134A77">
        <w:rPr>
          <w:rFonts w:ascii="Times New Roman" w:eastAsia="Times New Roman" w:hAnsi="Times New Roman" w:cs="Times New Roman"/>
          <w:color w:val="000000"/>
          <w:sz w:val="26"/>
          <w:szCs w:val="26"/>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w:t>
      </w:r>
      <w:r w:rsidR="007A162C">
        <w:rPr>
          <w:rFonts w:ascii="Times New Roman" w:eastAsia="Times New Roman" w:hAnsi="Times New Roman" w:cs="Times New Roman"/>
          <w:color w:val="000000"/>
          <w:sz w:val="26"/>
          <w:szCs w:val="26"/>
        </w:rPr>
        <w:t>1</w:t>
      </w:r>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соблюдением Правил благоустройства территории </w:t>
      </w:r>
      <w:r w:rsidR="00AF5EA8">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134A77" w:rsidRPr="00134A77">
        <w:rPr>
          <w:rFonts w:ascii="Times New Roman" w:eastAsia="Times New Roman" w:hAnsi="Times New Roman" w:cs="Times New Roman"/>
          <w:color w:val="000000"/>
          <w:sz w:val="26"/>
          <w:szCs w:val="26"/>
        </w:rPr>
        <w:t xml:space="preserve">.1. </w:t>
      </w:r>
      <w:proofErr w:type="gramStart"/>
      <w:r w:rsidR="00134A77" w:rsidRPr="00134A77">
        <w:rPr>
          <w:rFonts w:ascii="Times New Roman" w:eastAsia="Times New Roman" w:hAnsi="Times New Roman" w:cs="Times New Roman"/>
          <w:color w:val="000000"/>
          <w:sz w:val="26"/>
          <w:szCs w:val="26"/>
        </w:rPr>
        <w:t>Контроль за</w:t>
      </w:r>
      <w:proofErr w:type="gramEnd"/>
      <w:r w:rsidR="00134A77" w:rsidRPr="00134A77">
        <w:rPr>
          <w:rFonts w:ascii="Times New Roman" w:eastAsia="Times New Roman" w:hAnsi="Times New Roman" w:cs="Times New Roman"/>
          <w:color w:val="000000"/>
          <w:sz w:val="26"/>
          <w:szCs w:val="26"/>
        </w:rPr>
        <w:t xml:space="preserve"> соблюдением настоящих Правил осуще</w:t>
      </w:r>
      <w:r w:rsidR="00AF5EA8">
        <w:rPr>
          <w:rFonts w:ascii="Times New Roman" w:eastAsia="Times New Roman" w:hAnsi="Times New Roman" w:cs="Times New Roman"/>
          <w:color w:val="000000"/>
          <w:sz w:val="26"/>
          <w:szCs w:val="26"/>
        </w:rPr>
        <w:t>ствляется администрацией Николь</w:t>
      </w:r>
      <w:r w:rsidR="00134A77" w:rsidRPr="00134A77">
        <w:rPr>
          <w:rFonts w:ascii="Times New Roman" w:eastAsia="Times New Roman" w:hAnsi="Times New Roman" w:cs="Times New Roman"/>
          <w:color w:val="000000"/>
          <w:sz w:val="26"/>
          <w:szCs w:val="26"/>
        </w:rPr>
        <w:t>ского сельского поселения, уполномоченными государственными органами и организациями надзорных служб в рамках своих полномочий</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31</w:t>
      </w:r>
      <w:r w:rsidR="00134A77" w:rsidRPr="00134A77">
        <w:rPr>
          <w:rFonts w:ascii="Times New Roman" w:eastAsia="Times New Roman" w:hAnsi="Times New Roman" w:cs="Times New Roman"/>
          <w:color w:val="000000"/>
          <w:sz w:val="26"/>
          <w:szCs w:val="26"/>
        </w:rPr>
        <w:t>.2.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FB6310" w:rsidRDefault="007A162C" w:rsidP="007A162C">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134A77" w:rsidRPr="00134A77">
        <w:rPr>
          <w:rFonts w:ascii="Times New Roman" w:eastAsia="Times New Roman" w:hAnsi="Times New Roman" w:cs="Times New Roman"/>
          <w:color w:val="000000"/>
          <w:sz w:val="26"/>
          <w:szCs w:val="26"/>
        </w:rPr>
        <w:t>.3.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w:t>
      </w:r>
    </w:p>
    <w:p w:rsidR="00FB6310" w:rsidRDefault="00FB6310" w:rsidP="00134A77">
      <w:pPr>
        <w:spacing w:after="0" w:line="240" w:lineRule="auto"/>
        <w:ind w:left="5245"/>
        <w:jc w:val="both"/>
        <w:rPr>
          <w:rFonts w:ascii="Times New Roman" w:eastAsia="Times New Roman" w:hAnsi="Times New Roman" w:cs="Times New Roman"/>
          <w:color w:val="000000"/>
          <w:sz w:val="26"/>
          <w:szCs w:val="26"/>
        </w:rPr>
      </w:pPr>
    </w:p>
    <w:p w:rsidR="00FB6310" w:rsidRDefault="00FB6310"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134A77" w:rsidRPr="00134A77" w:rsidRDefault="00134A77"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br w:type="textWrapping" w:clear="all"/>
        <w:t>Приложение</w:t>
      </w:r>
      <w:r w:rsidR="00FB6310">
        <w:rPr>
          <w:rFonts w:ascii="Times New Roman" w:eastAsia="Times New Roman" w:hAnsi="Times New Roman" w:cs="Times New Roman"/>
          <w:color w:val="000000"/>
          <w:sz w:val="26"/>
          <w:szCs w:val="26"/>
        </w:rPr>
        <w:t xml:space="preserve"> 1</w:t>
      </w:r>
    </w:p>
    <w:p w:rsidR="00134A77" w:rsidRPr="00134A77" w:rsidRDefault="00134A77"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 Правилам благоустройства</w:t>
      </w:r>
    </w:p>
    <w:p w:rsidR="00134A77" w:rsidRPr="00134A77" w:rsidRDefault="00AF5EA8" w:rsidP="00CE108A">
      <w:pPr>
        <w:spacing w:after="0" w:line="240" w:lineRule="auto"/>
        <w:ind w:left="524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Никольского сельского поселения Новоусма</w:t>
      </w:r>
      <w:r w:rsidR="00134A77" w:rsidRPr="00134A77">
        <w:rPr>
          <w:rFonts w:ascii="Times New Roman" w:eastAsia="Times New Roman" w:hAnsi="Times New Roman" w:cs="Times New Roman"/>
          <w:color w:val="000000"/>
          <w:sz w:val="26"/>
          <w:szCs w:val="26"/>
        </w:rPr>
        <w:t>нского муниципального района Воронежской области</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Перечень объектов, на которые распространяются требования по согласованию архитектурно-градостроительного облика объектов</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На территории </w:t>
      </w:r>
      <w:r w:rsidR="00AF5EA8">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 согласованию архитектурно-градостроительного облика подлежат: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Объекты дорожного сервиса и многофункциональных зон дорожного сервиса (МФЗ).</w:t>
      </w: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AA3FD2" w:rsidRPr="00134A77" w:rsidRDefault="00AA3FD2"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2</w:t>
      </w:r>
    </w:p>
    <w:p w:rsidR="00AA3FD2" w:rsidRPr="00134A77" w:rsidRDefault="00AA3FD2"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 Правилам благоустройства</w:t>
      </w:r>
    </w:p>
    <w:p w:rsidR="00AA3FD2" w:rsidRPr="00134A77" w:rsidRDefault="00AA3FD2" w:rsidP="00CE108A">
      <w:pPr>
        <w:spacing w:after="0" w:line="240" w:lineRule="auto"/>
        <w:ind w:left="524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Никольского сельского поселения Новоусма</w:t>
      </w:r>
      <w:r w:rsidRPr="00134A77">
        <w:rPr>
          <w:rFonts w:ascii="Times New Roman" w:eastAsia="Times New Roman" w:hAnsi="Times New Roman" w:cs="Times New Roman"/>
          <w:color w:val="000000"/>
          <w:sz w:val="26"/>
          <w:szCs w:val="26"/>
        </w:rPr>
        <w:t>нского муниципального района Воронежской области</w:t>
      </w:r>
    </w:p>
    <w:p w:rsidR="00AA3FD2" w:rsidRPr="00774B63" w:rsidRDefault="00AA3FD2"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left="-142" w:firstLine="142"/>
        <w:jc w:val="center"/>
        <w:rPr>
          <w:rFonts w:ascii="Times New Roman" w:hAnsi="Times New Roman" w:cs="Times New Roman"/>
          <w:sz w:val="26"/>
          <w:szCs w:val="26"/>
        </w:rPr>
      </w:pPr>
    </w:p>
    <w:p w:rsidR="00FB6310" w:rsidRPr="00774B63" w:rsidRDefault="00FB6310"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left="-284"/>
        <w:jc w:val="center"/>
        <w:rPr>
          <w:rFonts w:ascii="Times New Roman" w:hAnsi="Times New Roman" w:cs="Times New Roman"/>
          <w:sz w:val="26"/>
          <w:szCs w:val="26"/>
        </w:rPr>
      </w:pPr>
      <w:proofErr w:type="gramStart"/>
      <w:r w:rsidRPr="00774B63">
        <w:rPr>
          <w:rFonts w:ascii="Times New Roman" w:hAnsi="Times New Roman" w:cs="Times New Roman"/>
          <w:sz w:val="26"/>
          <w:szCs w:val="26"/>
        </w:rPr>
        <w:t>П</w:t>
      </w:r>
      <w:proofErr w:type="gramEnd"/>
      <w:r w:rsidRPr="00774B63">
        <w:rPr>
          <w:rFonts w:ascii="Times New Roman" w:hAnsi="Times New Roman" w:cs="Times New Roman"/>
          <w:sz w:val="26"/>
          <w:szCs w:val="26"/>
        </w:rPr>
        <w:t xml:space="preserve"> Е Р Е Ч Е Н Ь</w:t>
      </w:r>
    </w:p>
    <w:p w:rsidR="00FB6310" w:rsidRPr="00774B63" w:rsidRDefault="00FB6310" w:rsidP="00FB6310">
      <w:pPr>
        <w:spacing w:after="0" w:line="240" w:lineRule="auto"/>
        <w:ind w:left="-284"/>
        <w:jc w:val="center"/>
        <w:rPr>
          <w:rFonts w:ascii="Times New Roman" w:hAnsi="Times New Roman" w:cs="Times New Roman"/>
          <w:sz w:val="26"/>
          <w:szCs w:val="26"/>
        </w:rPr>
      </w:pPr>
      <w:r w:rsidRPr="00774B63">
        <w:rPr>
          <w:rFonts w:ascii="Times New Roman" w:hAnsi="Times New Roman" w:cs="Times New Roman"/>
          <w:sz w:val="26"/>
          <w:szCs w:val="26"/>
        </w:rPr>
        <w:t>центральных улиц и территорий, определяющих архитектурно-</w:t>
      </w:r>
      <w:r w:rsidR="00AA3FD2">
        <w:rPr>
          <w:rFonts w:ascii="Times New Roman" w:hAnsi="Times New Roman" w:cs="Times New Roman"/>
          <w:sz w:val="26"/>
          <w:szCs w:val="26"/>
        </w:rPr>
        <w:t>градо</w:t>
      </w:r>
      <w:r w:rsidRPr="00774B63">
        <w:rPr>
          <w:rFonts w:ascii="Times New Roman" w:hAnsi="Times New Roman" w:cs="Times New Roman"/>
          <w:sz w:val="26"/>
          <w:szCs w:val="26"/>
        </w:rPr>
        <w:t>строительный облик Никольского сельского поселения Новоусманского муниципального района</w:t>
      </w:r>
    </w:p>
    <w:p w:rsidR="00FB6310" w:rsidRPr="00774B63" w:rsidRDefault="00FB6310" w:rsidP="00FB6310">
      <w:pPr>
        <w:spacing w:after="0" w:line="240" w:lineRule="auto"/>
        <w:ind w:left="-284"/>
        <w:jc w:val="center"/>
        <w:rPr>
          <w:rFonts w:ascii="Times New Roman" w:hAnsi="Times New Roman" w:cs="Times New Roman"/>
          <w:sz w:val="26"/>
          <w:szCs w:val="26"/>
        </w:rPr>
      </w:pPr>
      <w:r w:rsidRPr="00774B63">
        <w:rPr>
          <w:rFonts w:ascii="Times New Roman" w:hAnsi="Times New Roman" w:cs="Times New Roman"/>
          <w:sz w:val="26"/>
          <w:szCs w:val="26"/>
        </w:rPr>
        <w:t>Воронежской области</w:t>
      </w:r>
    </w:p>
    <w:p w:rsidR="00FB6310" w:rsidRPr="00774B63" w:rsidRDefault="00FB6310" w:rsidP="00FB6310">
      <w:pPr>
        <w:spacing w:after="0" w:line="240" w:lineRule="auto"/>
        <w:ind w:left="-284"/>
        <w:rPr>
          <w:rFonts w:ascii="Times New Roman" w:hAnsi="Times New Roman" w:cs="Times New Roman"/>
          <w:sz w:val="26"/>
          <w:szCs w:val="26"/>
        </w:rPr>
      </w:pPr>
    </w:p>
    <w:p w:rsidR="00FB6310" w:rsidRPr="00774B63" w:rsidRDefault="00FB6310" w:rsidP="00FB6310">
      <w:pPr>
        <w:spacing w:after="0" w:line="240" w:lineRule="auto"/>
        <w:ind w:left="-284"/>
        <w:rPr>
          <w:rFonts w:ascii="Times New Roman" w:hAnsi="Times New Roman" w:cs="Times New Roman"/>
          <w:sz w:val="26"/>
          <w:szCs w:val="26"/>
        </w:rPr>
      </w:pPr>
    </w:p>
    <w:p w:rsidR="00FB6310" w:rsidRPr="00774B63"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1. Воронежская область, </w:t>
      </w:r>
      <w:proofErr w:type="spellStart"/>
      <w:r w:rsidRPr="00774B63">
        <w:rPr>
          <w:rFonts w:ascii="Times New Roman" w:hAnsi="Times New Roman" w:cs="Times New Roman"/>
          <w:sz w:val="26"/>
          <w:szCs w:val="26"/>
        </w:rPr>
        <w:t>Новоусманский</w:t>
      </w:r>
      <w:proofErr w:type="spellEnd"/>
      <w:r w:rsidRPr="00774B63">
        <w:rPr>
          <w:rFonts w:ascii="Times New Roman" w:hAnsi="Times New Roman" w:cs="Times New Roman"/>
          <w:sz w:val="26"/>
          <w:szCs w:val="26"/>
        </w:rPr>
        <w:t xml:space="preserve"> район, пос</w:t>
      </w:r>
      <w:r w:rsidR="00B47E44">
        <w:rPr>
          <w:rFonts w:ascii="Times New Roman" w:hAnsi="Times New Roman" w:cs="Times New Roman"/>
          <w:sz w:val="26"/>
          <w:szCs w:val="26"/>
        </w:rPr>
        <w:t>ёлок</w:t>
      </w:r>
      <w:r w:rsidRPr="00774B63">
        <w:rPr>
          <w:rFonts w:ascii="Times New Roman" w:hAnsi="Times New Roman" w:cs="Times New Roman"/>
          <w:sz w:val="26"/>
          <w:szCs w:val="26"/>
        </w:rPr>
        <w:t xml:space="preserve"> 1-го отделения совхоза «Масловский», улица Ленина;</w:t>
      </w:r>
    </w:p>
    <w:p w:rsidR="00FB6310" w:rsidRPr="00774B63"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2. Воронежская область, </w:t>
      </w:r>
      <w:proofErr w:type="spellStart"/>
      <w:r w:rsidRPr="00774B63">
        <w:rPr>
          <w:rFonts w:ascii="Times New Roman" w:hAnsi="Times New Roman" w:cs="Times New Roman"/>
          <w:sz w:val="26"/>
          <w:szCs w:val="26"/>
        </w:rPr>
        <w:t>Новоусманский</w:t>
      </w:r>
      <w:proofErr w:type="spellEnd"/>
      <w:r w:rsidRPr="00774B63">
        <w:rPr>
          <w:rFonts w:ascii="Times New Roman" w:hAnsi="Times New Roman" w:cs="Times New Roman"/>
          <w:sz w:val="26"/>
          <w:szCs w:val="26"/>
        </w:rPr>
        <w:t xml:space="preserve"> район, пос</w:t>
      </w:r>
      <w:r w:rsidR="00B47E44">
        <w:rPr>
          <w:rFonts w:ascii="Times New Roman" w:hAnsi="Times New Roman" w:cs="Times New Roman"/>
          <w:sz w:val="26"/>
          <w:szCs w:val="26"/>
        </w:rPr>
        <w:t>ёлок</w:t>
      </w:r>
      <w:r w:rsidRPr="00774B63">
        <w:rPr>
          <w:rFonts w:ascii="Times New Roman" w:hAnsi="Times New Roman" w:cs="Times New Roman"/>
          <w:sz w:val="26"/>
          <w:szCs w:val="26"/>
        </w:rPr>
        <w:t xml:space="preserve"> 1-го отделения совхоза «Масловский», улица Школьная;</w:t>
      </w:r>
    </w:p>
    <w:p w:rsidR="00FB6310" w:rsidRPr="00774B63"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3. Воронежская область, </w:t>
      </w:r>
      <w:proofErr w:type="spellStart"/>
      <w:r w:rsidRPr="00774B63">
        <w:rPr>
          <w:rFonts w:ascii="Times New Roman" w:hAnsi="Times New Roman" w:cs="Times New Roman"/>
          <w:sz w:val="26"/>
          <w:szCs w:val="26"/>
        </w:rPr>
        <w:t>Новоусманский</w:t>
      </w:r>
      <w:proofErr w:type="spellEnd"/>
      <w:r w:rsidRPr="00774B63">
        <w:rPr>
          <w:rFonts w:ascii="Times New Roman" w:hAnsi="Times New Roman" w:cs="Times New Roman"/>
          <w:sz w:val="26"/>
          <w:szCs w:val="26"/>
        </w:rPr>
        <w:t xml:space="preserve"> район, пос</w:t>
      </w:r>
      <w:r w:rsidR="00B47E44">
        <w:rPr>
          <w:rFonts w:ascii="Times New Roman" w:hAnsi="Times New Roman" w:cs="Times New Roman"/>
          <w:sz w:val="26"/>
          <w:szCs w:val="26"/>
        </w:rPr>
        <w:t>ёлок</w:t>
      </w:r>
      <w:r w:rsidRPr="00774B63">
        <w:rPr>
          <w:rFonts w:ascii="Times New Roman" w:hAnsi="Times New Roman" w:cs="Times New Roman"/>
          <w:sz w:val="26"/>
          <w:szCs w:val="26"/>
        </w:rPr>
        <w:t xml:space="preserve"> 1-го отделения совхоза «Масловский», Индустриальный парк «Масловский»;</w:t>
      </w:r>
    </w:p>
    <w:p w:rsidR="00FB6310"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4. Воронежская об</w:t>
      </w:r>
      <w:r w:rsidR="00B47E44">
        <w:rPr>
          <w:rFonts w:ascii="Times New Roman" w:hAnsi="Times New Roman" w:cs="Times New Roman"/>
          <w:sz w:val="26"/>
          <w:szCs w:val="26"/>
        </w:rPr>
        <w:t xml:space="preserve">ласть, </w:t>
      </w:r>
      <w:proofErr w:type="spellStart"/>
      <w:r w:rsidR="00B47E44">
        <w:rPr>
          <w:rFonts w:ascii="Times New Roman" w:hAnsi="Times New Roman" w:cs="Times New Roman"/>
          <w:sz w:val="26"/>
          <w:szCs w:val="26"/>
        </w:rPr>
        <w:t>Новоусманский</w:t>
      </w:r>
      <w:proofErr w:type="spellEnd"/>
      <w:r w:rsidR="00B47E44">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2-го отделения совхоза «Масловский», ул</w:t>
      </w:r>
      <w:r w:rsidR="00B47E44">
        <w:rPr>
          <w:rFonts w:ascii="Times New Roman" w:hAnsi="Times New Roman" w:cs="Times New Roman"/>
          <w:sz w:val="26"/>
          <w:szCs w:val="26"/>
        </w:rPr>
        <w:t>ица Центральная;</w:t>
      </w:r>
    </w:p>
    <w:p w:rsidR="00B47E44" w:rsidRDefault="00B47E44" w:rsidP="00B47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Pr="00774B63">
        <w:rPr>
          <w:rFonts w:ascii="Times New Roman" w:hAnsi="Times New Roman" w:cs="Times New Roman"/>
          <w:sz w:val="26"/>
          <w:szCs w:val="26"/>
        </w:rPr>
        <w:t>Воронежская об</w:t>
      </w:r>
      <w:r>
        <w:rPr>
          <w:rFonts w:ascii="Times New Roman" w:hAnsi="Times New Roman" w:cs="Times New Roman"/>
          <w:sz w:val="26"/>
          <w:szCs w:val="26"/>
        </w:rPr>
        <w:t xml:space="preserve">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w:t>
      </w:r>
      <w:r>
        <w:rPr>
          <w:rFonts w:ascii="Times New Roman" w:hAnsi="Times New Roman" w:cs="Times New Roman"/>
          <w:sz w:val="26"/>
          <w:szCs w:val="26"/>
        </w:rPr>
        <w:t>совхоза «Воронежский</w:t>
      </w:r>
      <w:r w:rsidRPr="00774B63">
        <w:rPr>
          <w:rFonts w:ascii="Times New Roman" w:hAnsi="Times New Roman" w:cs="Times New Roman"/>
          <w:sz w:val="26"/>
          <w:szCs w:val="26"/>
        </w:rPr>
        <w:t>», ул</w:t>
      </w:r>
      <w:r>
        <w:rPr>
          <w:rFonts w:ascii="Times New Roman" w:hAnsi="Times New Roman" w:cs="Times New Roman"/>
          <w:sz w:val="26"/>
          <w:szCs w:val="26"/>
        </w:rPr>
        <w:t>ица Дорожная;</w:t>
      </w:r>
    </w:p>
    <w:p w:rsidR="00B47E44" w:rsidRPr="00774B63" w:rsidRDefault="00B47E44" w:rsidP="00B47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w:t>
      </w:r>
      <w:r w:rsidRPr="00774B63">
        <w:rPr>
          <w:rFonts w:ascii="Times New Roman" w:hAnsi="Times New Roman" w:cs="Times New Roman"/>
          <w:sz w:val="26"/>
          <w:szCs w:val="26"/>
        </w:rPr>
        <w:t>Воронежская об</w:t>
      </w:r>
      <w:r>
        <w:rPr>
          <w:rFonts w:ascii="Times New Roman" w:hAnsi="Times New Roman" w:cs="Times New Roman"/>
          <w:sz w:val="26"/>
          <w:szCs w:val="26"/>
        </w:rPr>
        <w:t xml:space="preserve">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w:t>
      </w:r>
      <w:r>
        <w:rPr>
          <w:rFonts w:ascii="Times New Roman" w:hAnsi="Times New Roman" w:cs="Times New Roman"/>
          <w:sz w:val="26"/>
          <w:szCs w:val="26"/>
        </w:rPr>
        <w:t>совхоза «Воронежский</w:t>
      </w:r>
      <w:r w:rsidRPr="00774B63">
        <w:rPr>
          <w:rFonts w:ascii="Times New Roman" w:hAnsi="Times New Roman" w:cs="Times New Roman"/>
          <w:sz w:val="26"/>
          <w:szCs w:val="26"/>
        </w:rPr>
        <w:t>», ул</w:t>
      </w:r>
      <w:r>
        <w:rPr>
          <w:rFonts w:ascii="Times New Roman" w:hAnsi="Times New Roman" w:cs="Times New Roman"/>
          <w:sz w:val="26"/>
          <w:szCs w:val="26"/>
        </w:rPr>
        <w:t>ица Воронежская;</w:t>
      </w:r>
    </w:p>
    <w:p w:rsidR="00FB6310" w:rsidRPr="00134A77" w:rsidRDefault="00B47E44" w:rsidP="00B47E44">
      <w:pPr>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      7. </w:t>
      </w:r>
      <w:r w:rsidRPr="00774B63">
        <w:rPr>
          <w:rFonts w:ascii="Times New Roman" w:hAnsi="Times New Roman" w:cs="Times New Roman"/>
          <w:sz w:val="26"/>
          <w:szCs w:val="26"/>
        </w:rPr>
        <w:t>Воронежская об</w:t>
      </w:r>
      <w:r>
        <w:rPr>
          <w:rFonts w:ascii="Times New Roman" w:hAnsi="Times New Roman" w:cs="Times New Roman"/>
          <w:sz w:val="26"/>
          <w:szCs w:val="26"/>
        </w:rPr>
        <w:t xml:space="preserve">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w:t>
      </w:r>
      <w:r>
        <w:rPr>
          <w:rFonts w:ascii="Times New Roman" w:hAnsi="Times New Roman" w:cs="Times New Roman"/>
          <w:sz w:val="26"/>
          <w:szCs w:val="26"/>
        </w:rPr>
        <w:t>совхоза «Воронежский</w:t>
      </w:r>
      <w:r w:rsidRPr="00774B63">
        <w:rPr>
          <w:rFonts w:ascii="Times New Roman" w:hAnsi="Times New Roman" w:cs="Times New Roman"/>
          <w:sz w:val="26"/>
          <w:szCs w:val="26"/>
        </w:rPr>
        <w:t>», ул</w:t>
      </w:r>
      <w:r>
        <w:rPr>
          <w:rFonts w:ascii="Times New Roman" w:hAnsi="Times New Roman" w:cs="Times New Roman"/>
          <w:sz w:val="26"/>
          <w:szCs w:val="26"/>
        </w:rPr>
        <w:t>ица Чапаева.</w:t>
      </w:r>
    </w:p>
    <w:p w:rsidR="00134A77" w:rsidRPr="00134A77" w:rsidRDefault="00134A77" w:rsidP="00B47E44">
      <w:pPr>
        <w:spacing w:after="0" w:line="240" w:lineRule="auto"/>
        <w:ind w:firstLine="567"/>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rPr>
          <w:rFonts w:ascii="Times New Roman" w:hAnsi="Times New Roman" w:cs="Times New Roman"/>
          <w:sz w:val="26"/>
          <w:szCs w:val="26"/>
        </w:rPr>
      </w:pPr>
    </w:p>
    <w:p w:rsidR="00134A77" w:rsidRPr="00134A77" w:rsidRDefault="00134A77" w:rsidP="009F1006">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ar-SA"/>
        </w:rPr>
      </w:pPr>
    </w:p>
    <w:sectPr w:rsidR="00134A77" w:rsidRPr="00134A77" w:rsidSect="003D6C10">
      <w:pgSz w:w="11906" w:h="16838"/>
      <w:pgMar w:top="851"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8B" w:rsidRDefault="002E7B8B" w:rsidP="0082666B">
      <w:pPr>
        <w:spacing w:after="0" w:line="240" w:lineRule="auto"/>
      </w:pPr>
      <w:r>
        <w:separator/>
      </w:r>
    </w:p>
  </w:endnote>
  <w:endnote w:type="continuationSeparator" w:id="1">
    <w:p w:rsidR="002E7B8B" w:rsidRDefault="002E7B8B" w:rsidP="00826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8B" w:rsidRDefault="002E7B8B" w:rsidP="0082666B">
      <w:pPr>
        <w:spacing w:after="0" w:line="240" w:lineRule="auto"/>
      </w:pPr>
      <w:r>
        <w:separator/>
      </w:r>
    </w:p>
  </w:footnote>
  <w:footnote w:type="continuationSeparator" w:id="1">
    <w:p w:rsidR="002E7B8B" w:rsidRDefault="002E7B8B" w:rsidP="00826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1">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2">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3">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4">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5">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6">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7">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8">
    <w:nsid w:val="00002F14"/>
    <w:multiLevelType w:val="hybridMultilevel"/>
    <w:tmpl w:val="3B4A0FDC"/>
    <w:lvl w:ilvl="0" w:tplc="DDA8FF9A">
      <w:start w:val="1"/>
      <w:numFmt w:val="bullet"/>
      <w:lvlText w:val="с"/>
      <w:lvlJc w:val="left"/>
      <w:pPr>
        <w:ind w:left="0" w:firstLine="0"/>
      </w:pPr>
    </w:lvl>
    <w:lvl w:ilvl="1" w:tplc="62D645E4">
      <w:start w:val="1"/>
      <w:numFmt w:val="bullet"/>
      <w:lvlText w:val="и"/>
      <w:lvlJc w:val="left"/>
      <w:pPr>
        <w:ind w:left="0" w:firstLine="0"/>
      </w:pPr>
    </w:lvl>
    <w:lvl w:ilvl="2" w:tplc="9AAC42FE">
      <w:start w:val="5"/>
      <w:numFmt w:val="decimal"/>
      <w:lvlText w:val="%3)"/>
      <w:lvlJc w:val="left"/>
      <w:pPr>
        <w:ind w:left="0" w:firstLine="0"/>
      </w:pPr>
    </w:lvl>
    <w:lvl w:ilvl="3" w:tplc="7BB66E50">
      <w:start w:val="12"/>
      <w:numFmt w:val="decimal"/>
      <w:lvlText w:val="%4."/>
      <w:lvlJc w:val="left"/>
      <w:pPr>
        <w:ind w:left="0" w:firstLine="0"/>
      </w:pPr>
    </w:lvl>
    <w:lvl w:ilvl="4" w:tplc="794258FA">
      <w:numFmt w:val="decimal"/>
      <w:lvlText w:val=""/>
      <w:lvlJc w:val="left"/>
      <w:pPr>
        <w:ind w:left="0" w:firstLine="0"/>
      </w:pPr>
    </w:lvl>
    <w:lvl w:ilvl="5" w:tplc="D86E77E2">
      <w:numFmt w:val="decimal"/>
      <w:lvlText w:val=""/>
      <w:lvlJc w:val="left"/>
      <w:pPr>
        <w:ind w:left="0" w:firstLine="0"/>
      </w:pPr>
    </w:lvl>
    <w:lvl w:ilvl="6" w:tplc="88BE719A">
      <w:numFmt w:val="decimal"/>
      <w:lvlText w:val=""/>
      <w:lvlJc w:val="left"/>
      <w:pPr>
        <w:ind w:left="0" w:firstLine="0"/>
      </w:pPr>
    </w:lvl>
    <w:lvl w:ilvl="7" w:tplc="86C262F4">
      <w:numFmt w:val="decimal"/>
      <w:lvlText w:val=""/>
      <w:lvlJc w:val="left"/>
      <w:pPr>
        <w:ind w:left="0" w:firstLine="0"/>
      </w:pPr>
    </w:lvl>
    <w:lvl w:ilvl="8" w:tplc="C248B698">
      <w:numFmt w:val="decimal"/>
      <w:lvlText w:val=""/>
      <w:lvlJc w:val="left"/>
      <w:pPr>
        <w:ind w:left="0" w:firstLine="0"/>
      </w:pPr>
    </w:lvl>
  </w:abstractNum>
  <w:abstractNum w:abstractNumId="9">
    <w:nsid w:val="00002FFF"/>
    <w:multiLevelType w:val="hybridMultilevel"/>
    <w:tmpl w:val="4C4C88FE"/>
    <w:lvl w:ilvl="0" w:tplc="0FD0EC82">
      <w:start w:val="1"/>
      <w:numFmt w:val="bullet"/>
      <w:lvlText w:val="и"/>
      <w:lvlJc w:val="left"/>
      <w:pPr>
        <w:ind w:left="0" w:firstLine="0"/>
      </w:pPr>
    </w:lvl>
    <w:lvl w:ilvl="1" w:tplc="C0C62820">
      <w:numFmt w:val="decimal"/>
      <w:lvlText w:val=""/>
      <w:lvlJc w:val="left"/>
      <w:pPr>
        <w:ind w:left="0" w:firstLine="0"/>
      </w:pPr>
    </w:lvl>
    <w:lvl w:ilvl="2" w:tplc="B8EE0A72">
      <w:numFmt w:val="decimal"/>
      <w:lvlText w:val=""/>
      <w:lvlJc w:val="left"/>
      <w:pPr>
        <w:ind w:left="0" w:firstLine="0"/>
      </w:pPr>
    </w:lvl>
    <w:lvl w:ilvl="3" w:tplc="0EAA0F86">
      <w:numFmt w:val="decimal"/>
      <w:lvlText w:val=""/>
      <w:lvlJc w:val="left"/>
      <w:pPr>
        <w:ind w:left="0" w:firstLine="0"/>
      </w:pPr>
    </w:lvl>
    <w:lvl w:ilvl="4" w:tplc="DEF62936">
      <w:numFmt w:val="decimal"/>
      <w:lvlText w:val=""/>
      <w:lvlJc w:val="left"/>
      <w:pPr>
        <w:ind w:left="0" w:firstLine="0"/>
      </w:pPr>
    </w:lvl>
    <w:lvl w:ilvl="5" w:tplc="53182D58">
      <w:numFmt w:val="decimal"/>
      <w:lvlText w:val=""/>
      <w:lvlJc w:val="left"/>
      <w:pPr>
        <w:ind w:left="0" w:firstLine="0"/>
      </w:pPr>
    </w:lvl>
    <w:lvl w:ilvl="6" w:tplc="12A003D6">
      <w:numFmt w:val="decimal"/>
      <w:lvlText w:val=""/>
      <w:lvlJc w:val="left"/>
      <w:pPr>
        <w:ind w:left="0" w:firstLine="0"/>
      </w:pPr>
    </w:lvl>
    <w:lvl w:ilvl="7" w:tplc="805E24EA">
      <w:numFmt w:val="decimal"/>
      <w:lvlText w:val=""/>
      <w:lvlJc w:val="left"/>
      <w:pPr>
        <w:ind w:left="0" w:firstLine="0"/>
      </w:pPr>
    </w:lvl>
    <w:lvl w:ilvl="8" w:tplc="B136D99E">
      <w:numFmt w:val="decimal"/>
      <w:lvlText w:val=""/>
      <w:lvlJc w:val="left"/>
      <w:pPr>
        <w:ind w:left="0" w:firstLine="0"/>
      </w:pPr>
    </w:lvl>
  </w:abstractNum>
  <w:abstractNum w:abstractNumId="1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1">
    <w:nsid w:val="000033EA"/>
    <w:multiLevelType w:val="hybridMultilevel"/>
    <w:tmpl w:val="458A3F1E"/>
    <w:lvl w:ilvl="0" w:tplc="F634AC2A">
      <w:start w:val="1"/>
      <w:numFmt w:val="bullet"/>
      <w:lvlText w:val="и"/>
      <w:lvlJc w:val="left"/>
      <w:pPr>
        <w:ind w:left="0" w:firstLine="0"/>
      </w:pPr>
    </w:lvl>
    <w:lvl w:ilvl="1" w:tplc="33140AD8">
      <w:numFmt w:val="decimal"/>
      <w:lvlText w:val=""/>
      <w:lvlJc w:val="left"/>
      <w:pPr>
        <w:ind w:left="0" w:firstLine="0"/>
      </w:pPr>
    </w:lvl>
    <w:lvl w:ilvl="2" w:tplc="558AE550">
      <w:numFmt w:val="decimal"/>
      <w:lvlText w:val=""/>
      <w:lvlJc w:val="left"/>
      <w:pPr>
        <w:ind w:left="0" w:firstLine="0"/>
      </w:pPr>
    </w:lvl>
    <w:lvl w:ilvl="3" w:tplc="C7907A4C">
      <w:numFmt w:val="decimal"/>
      <w:lvlText w:val=""/>
      <w:lvlJc w:val="left"/>
      <w:pPr>
        <w:ind w:left="0" w:firstLine="0"/>
      </w:pPr>
    </w:lvl>
    <w:lvl w:ilvl="4" w:tplc="127A2BF6">
      <w:numFmt w:val="decimal"/>
      <w:lvlText w:val=""/>
      <w:lvlJc w:val="left"/>
      <w:pPr>
        <w:ind w:left="0" w:firstLine="0"/>
      </w:pPr>
    </w:lvl>
    <w:lvl w:ilvl="5" w:tplc="DCA084B2">
      <w:numFmt w:val="decimal"/>
      <w:lvlText w:val=""/>
      <w:lvlJc w:val="left"/>
      <w:pPr>
        <w:ind w:left="0" w:firstLine="0"/>
      </w:pPr>
    </w:lvl>
    <w:lvl w:ilvl="6" w:tplc="09F09502">
      <w:numFmt w:val="decimal"/>
      <w:lvlText w:val=""/>
      <w:lvlJc w:val="left"/>
      <w:pPr>
        <w:ind w:left="0" w:firstLine="0"/>
      </w:pPr>
    </w:lvl>
    <w:lvl w:ilvl="7" w:tplc="F55446EC">
      <w:numFmt w:val="decimal"/>
      <w:lvlText w:val=""/>
      <w:lvlJc w:val="left"/>
      <w:pPr>
        <w:ind w:left="0" w:firstLine="0"/>
      </w:pPr>
    </w:lvl>
    <w:lvl w:ilvl="8" w:tplc="2C181824">
      <w:numFmt w:val="decimal"/>
      <w:lvlText w:val=""/>
      <w:lvlJc w:val="left"/>
      <w:pPr>
        <w:ind w:left="0" w:firstLine="0"/>
      </w:pPr>
    </w:lvl>
  </w:abstractNum>
  <w:abstractNum w:abstractNumId="12">
    <w:nsid w:val="0000366B"/>
    <w:multiLevelType w:val="hybridMultilevel"/>
    <w:tmpl w:val="CD98BB48"/>
    <w:lvl w:ilvl="0" w:tplc="68E8237A">
      <w:start w:val="1"/>
      <w:numFmt w:val="bullet"/>
      <w:lvlText w:val="и"/>
      <w:lvlJc w:val="left"/>
      <w:pPr>
        <w:ind w:left="0" w:firstLine="0"/>
      </w:pPr>
    </w:lvl>
    <w:lvl w:ilvl="1" w:tplc="4EC8C7B0">
      <w:start w:val="1"/>
      <w:numFmt w:val="decimal"/>
      <w:lvlText w:val="%2"/>
      <w:lvlJc w:val="left"/>
      <w:pPr>
        <w:ind w:left="0" w:firstLine="0"/>
      </w:pPr>
    </w:lvl>
    <w:lvl w:ilvl="2" w:tplc="5FBAB834">
      <w:start w:val="1"/>
      <w:numFmt w:val="decimal"/>
      <w:lvlText w:val="%3."/>
      <w:lvlJc w:val="left"/>
      <w:pPr>
        <w:ind w:left="0" w:firstLine="0"/>
      </w:pPr>
    </w:lvl>
    <w:lvl w:ilvl="3" w:tplc="28A8211C">
      <w:start w:val="1"/>
      <w:numFmt w:val="decimal"/>
      <w:lvlText w:val="%4"/>
      <w:lvlJc w:val="left"/>
      <w:pPr>
        <w:ind w:left="0" w:firstLine="0"/>
      </w:pPr>
    </w:lvl>
    <w:lvl w:ilvl="4" w:tplc="B5C4D4EA">
      <w:start w:val="1"/>
      <w:numFmt w:val="decimal"/>
      <w:lvlText w:val="%5"/>
      <w:lvlJc w:val="left"/>
      <w:pPr>
        <w:ind w:left="0" w:firstLine="0"/>
      </w:pPr>
    </w:lvl>
    <w:lvl w:ilvl="5" w:tplc="A7ECB558">
      <w:numFmt w:val="decimal"/>
      <w:lvlText w:val=""/>
      <w:lvlJc w:val="left"/>
      <w:pPr>
        <w:ind w:left="0" w:firstLine="0"/>
      </w:pPr>
    </w:lvl>
    <w:lvl w:ilvl="6" w:tplc="86C6E36A">
      <w:numFmt w:val="decimal"/>
      <w:lvlText w:val=""/>
      <w:lvlJc w:val="left"/>
      <w:pPr>
        <w:ind w:left="0" w:firstLine="0"/>
      </w:pPr>
    </w:lvl>
    <w:lvl w:ilvl="7" w:tplc="E9527530">
      <w:numFmt w:val="decimal"/>
      <w:lvlText w:val=""/>
      <w:lvlJc w:val="left"/>
      <w:pPr>
        <w:ind w:left="0" w:firstLine="0"/>
      </w:pPr>
    </w:lvl>
    <w:lvl w:ilvl="8" w:tplc="280CCFDA">
      <w:numFmt w:val="decimal"/>
      <w:lvlText w:val=""/>
      <w:lvlJc w:val="left"/>
      <w:pPr>
        <w:ind w:left="0" w:firstLine="0"/>
      </w:pPr>
    </w:lvl>
  </w:abstractNum>
  <w:abstractNum w:abstractNumId="13">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4">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5">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6">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7">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8">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9">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21">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22">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3">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4">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5">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6">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7">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8">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9">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3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31">
    <w:nsid w:val="000066C4"/>
    <w:multiLevelType w:val="hybridMultilevel"/>
    <w:tmpl w:val="8272F640"/>
    <w:lvl w:ilvl="0" w:tplc="7982FC08">
      <w:start w:val="1"/>
      <w:numFmt w:val="bullet"/>
      <w:lvlText w:val="и"/>
      <w:lvlJc w:val="left"/>
      <w:pPr>
        <w:ind w:left="0" w:firstLine="0"/>
      </w:pPr>
    </w:lvl>
    <w:lvl w:ilvl="1" w:tplc="5AE21E9E">
      <w:start w:val="2"/>
      <w:numFmt w:val="decimal"/>
      <w:lvlText w:val="%2."/>
      <w:lvlJc w:val="left"/>
      <w:pPr>
        <w:ind w:left="0" w:firstLine="0"/>
      </w:pPr>
    </w:lvl>
    <w:lvl w:ilvl="2" w:tplc="DE40EACA">
      <w:start w:val="3"/>
      <w:numFmt w:val="decimal"/>
      <w:lvlText w:val="%3."/>
      <w:lvlJc w:val="left"/>
      <w:pPr>
        <w:ind w:left="0" w:firstLine="0"/>
      </w:pPr>
    </w:lvl>
    <w:lvl w:ilvl="3" w:tplc="0824BAFE">
      <w:start w:val="2"/>
      <w:numFmt w:val="decimal"/>
      <w:lvlText w:val="%4."/>
      <w:lvlJc w:val="left"/>
      <w:pPr>
        <w:ind w:left="0" w:firstLine="0"/>
      </w:pPr>
    </w:lvl>
    <w:lvl w:ilvl="4" w:tplc="300A42E8">
      <w:start w:val="1"/>
      <w:numFmt w:val="decimal"/>
      <w:lvlText w:val="%5"/>
      <w:lvlJc w:val="left"/>
      <w:pPr>
        <w:ind w:left="0" w:firstLine="0"/>
      </w:pPr>
    </w:lvl>
    <w:lvl w:ilvl="5" w:tplc="15FE3358">
      <w:numFmt w:val="decimal"/>
      <w:lvlText w:val=""/>
      <w:lvlJc w:val="left"/>
      <w:pPr>
        <w:ind w:left="0" w:firstLine="0"/>
      </w:pPr>
    </w:lvl>
    <w:lvl w:ilvl="6" w:tplc="03DC59DE">
      <w:numFmt w:val="decimal"/>
      <w:lvlText w:val=""/>
      <w:lvlJc w:val="left"/>
      <w:pPr>
        <w:ind w:left="0" w:firstLine="0"/>
      </w:pPr>
    </w:lvl>
    <w:lvl w:ilvl="7" w:tplc="0C6617FE">
      <w:numFmt w:val="decimal"/>
      <w:lvlText w:val=""/>
      <w:lvlJc w:val="left"/>
      <w:pPr>
        <w:ind w:left="0" w:firstLine="0"/>
      </w:pPr>
    </w:lvl>
    <w:lvl w:ilvl="8" w:tplc="CC241342">
      <w:numFmt w:val="decimal"/>
      <w:lvlText w:val=""/>
      <w:lvlJc w:val="left"/>
      <w:pPr>
        <w:ind w:left="0" w:firstLine="0"/>
      </w:pPr>
    </w:lvl>
  </w:abstractNum>
  <w:abstractNum w:abstractNumId="32">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33">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4">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5">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6">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7">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8">
    <w:nsid w:val="000071F0"/>
    <w:multiLevelType w:val="hybridMultilevel"/>
    <w:tmpl w:val="5F14F13E"/>
    <w:lvl w:ilvl="0" w:tplc="7D468480">
      <w:start w:val="1"/>
      <w:numFmt w:val="bullet"/>
      <w:lvlText w:val="и"/>
      <w:lvlJc w:val="left"/>
      <w:pPr>
        <w:ind w:left="0" w:firstLine="0"/>
      </w:pPr>
    </w:lvl>
    <w:lvl w:ilvl="1" w:tplc="B4B29320">
      <w:start w:val="4"/>
      <w:numFmt w:val="decimal"/>
      <w:lvlText w:val="%2)"/>
      <w:lvlJc w:val="left"/>
      <w:pPr>
        <w:ind w:left="0" w:firstLine="0"/>
      </w:pPr>
    </w:lvl>
    <w:lvl w:ilvl="2" w:tplc="DAD226D0">
      <w:numFmt w:val="decimal"/>
      <w:lvlText w:val=""/>
      <w:lvlJc w:val="left"/>
      <w:pPr>
        <w:ind w:left="0" w:firstLine="0"/>
      </w:pPr>
    </w:lvl>
    <w:lvl w:ilvl="3" w:tplc="79ECEE28">
      <w:numFmt w:val="decimal"/>
      <w:lvlText w:val=""/>
      <w:lvlJc w:val="left"/>
      <w:pPr>
        <w:ind w:left="0" w:firstLine="0"/>
      </w:pPr>
    </w:lvl>
    <w:lvl w:ilvl="4" w:tplc="30BC0ED8">
      <w:numFmt w:val="decimal"/>
      <w:lvlText w:val=""/>
      <w:lvlJc w:val="left"/>
      <w:pPr>
        <w:ind w:left="0" w:firstLine="0"/>
      </w:pPr>
    </w:lvl>
    <w:lvl w:ilvl="5" w:tplc="C11A9E96">
      <w:numFmt w:val="decimal"/>
      <w:lvlText w:val=""/>
      <w:lvlJc w:val="left"/>
      <w:pPr>
        <w:ind w:left="0" w:firstLine="0"/>
      </w:pPr>
    </w:lvl>
    <w:lvl w:ilvl="6" w:tplc="83ACDB40">
      <w:numFmt w:val="decimal"/>
      <w:lvlText w:val=""/>
      <w:lvlJc w:val="left"/>
      <w:pPr>
        <w:ind w:left="0" w:firstLine="0"/>
      </w:pPr>
    </w:lvl>
    <w:lvl w:ilvl="7" w:tplc="BE78B27A">
      <w:numFmt w:val="decimal"/>
      <w:lvlText w:val=""/>
      <w:lvlJc w:val="left"/>
      <w:pPr>
        <w:ind w:left="0" w:firstLine="0"/>
      </w:pPr>
    </w:lvl>
    <w:lvl w:ilvl="8" w:tplc="97B44D02">
      <w:numFmt w:val="decimal"/>
      <w:lvlText w:val=""/>
      <w:lvlJc w:val="left"/>
      <w:pPr>
        <w:ind w:left="0" w:firstLine="0"/>
      </w:pPr>
    </w:lvl>
  </w:abstractNum>
  <w:abstractNum w:abstractNumId="39">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4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41">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31"/>
    <w:lvlOverride w:ilvl="0"/>
    <w:lvlOverride w:ilvl="1">
      <w:startOverride w:val="2"/>
    </w:lvlOverride>
    <w:lvlOverride w:ilvl="2">
      <w:startOverride w:val="3"/>
    </w:lvlOverride>
    <w:lvlOverride w:ilvl="3">
      <w:startOverride w:val="2"/>
    </w:lvlOverride>
    <w:lvlOverride w:ilvl="4">
      <w:startOverride w:val="1"/>
    </w:lvlOverride>
    <w:lvlOverride w:ilvl="5"/>
    <w:lvlOverride w:ilvl="6"/>
    <w:lvlOverride w:ilvl="7"/>
    <w:lvlOverride w:ilvl="8"/>
  </w:num>
  <w:num w:numId="3">
    <w:abstractNumId w:val="19"/>
  </w:num>
  <w:num w:numId="4">
    <w:abstractNumId w:val="41"/>
  </w:num>
  <w:num w:numId="5">
    <w:abstractNumId w:val="25"/>
  </w:num>
  <w:num w:numId="6">
    <w:abstractNumId w:val="2"/>
  </w:num>
  <w:num w:numId="7">
    <w:abstractNumId w:val="18"/>
  </w:num>
  <w:num w:numId="8">
    <w:abstractNumId w:val="40"/>
  </w:num>
  <w:num w:numId="9">
    <w:abstractNumId w:val="39"/>
  </w:num>
  <w:num w:numId="10">
    <w:abstractNumId w:val="28"/>
  </w:num>
  <w:num w:numId="11">
    <w:abstractNumId w:val="33"/>
  </w:num>
  <w:num w:numId="12">
    <w:abstractNumId w:val="24"/>
  </w:num>
  <w:num w:numId="13">
    <w:abstractNumId w:val="32"/>
  </w:num>
  <w:num w:numId="14">
    <w:abstractNumId w:val="16"/>
    <w:lvlOverride w:ilvl="0"/>
    <w:lvlOverride w:ilvl="1"/>
    <w:lvlOverride w:ilvl="2">
      <w:startOverride w:val="9"/>
    </w:lvlOverride>
    <w:lvlOverride w:ilvl="3"/>
    <w:lvlOverride w:ilvl="4"/>
    <w:lvlOverride w:ilvl="5"/>
    <w:lvlOverride w:ilvl="6"/>
    <w:lvlOverride w:ilvl="7"/>
    <w:lvlOverride w:ilvl="8"/>
  </w:num>
  <w:num w:numId="15">
    <w:abstractNumId w:val="11"/>
  </w:num>
  <w:num w:numId="16">
    <w:abstractNumId w:val="22"/>
  </w:num>
  <w:num w:numId="17">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8">
    <w:abstractNumId w:val="8"/>
    <w:lvlOverride w:ilvl="0"/>
    <w:lvlOverride w:ilvl="1"/>
    <w:lvlOverride w:ilvl="2">
      <w:startOverride w:val="5"/>
    </w:lvlOverride>
    <w:lvlOverride w:ilvl="3">
      <w:startOverride w:val="12"/>
    </w:lvlOverride>
    <w:lvlOverride w:ilvl="4"/>
    <w:lvlOverride w:ilvl="5"/>
    <w:lvlOverride w:ilvl="6"/>
    <w:lvlOverride w:ilvl="7"/>
    <w:lvlOverride w:ilvl="8"/>
  </w:num>
  <w:num w:numId="19">
    <w:abstractNumId w:val="34"/>
  </w:num>
  <w:num w:numId="20">
    <w:abstractNumId w:val="0"/>
  </w:num>
  <w:num w:numId="21">
    <w:abstractNumId w:val="27"/>
  </w:num>
  <w:num w:numId="22">
    <w:abstractNumId w:val="13"/>
  </w:num>
  <w:num w:numId="23">
    <w:abstractNumId w:val="15"/>
  </w:num>
  <w:num w:numId="24">
    <w:abstractNumId w:val="9"/>
  </w:num>
  <w:num w:numId="25">
    <w:abstractNumId w:val="37"/>
  </w:num>
  <w:num w:numId="26">
    <w:abstractNumId w:val="7"/>
    <w:lvlOverride w:ilvl="0"/>
    <w:lvlOverride w:ilvl="1">
      <w:startOverride w:val="18"/>
    </w:lvlOverride>
    <w:lvlOverride w:ilvl="2"/>
    <w:lvlOverride w:ilvl="3"/>
    <w:lvlOverride w:ilvl="4"/>
    <w:lvlOverride w:ilvl="5"/>
    <w:lvlOverride w:ilvl="6"/>
    <w:lvlOverride w:ilvl="7"/>
    <w:lvlOverride w:ilvl="8"/>
  </w:num>
  <w:num w:numId="27">
    <w:abstractNumId w:val="14"/>
  </w:num>
  <w:num w:numId="28">
    <w:abstractNumId w:val="6"/>
  </w:num>
  <w:num w:numId="29">
    <w:abstractNumId w:val="29"/>
  </w:num>
  <w:num w:numId="30">
    <w:abstractNumId w:val="21"/>
  </w:num>
  <w:num w:numId="31">
    <w:abstractNumId w:val="5"/>
  </w:num>
  <w:num w:numId="32">
    <w:abstractNumId w:val="30"/>
  </w:num>
  <w:num w:numId="33">
    <w:abstractNumId w:val="10"/>
  </w:num>
  <w:num w:numId="34">
    <w:abstractNumId w:val="17"/>
    <w:lvlOverride w:ilvl="0"/>
    <w:lvlOverride w:ilvl="1">
      <w:startOverride w:val="1"/>
    </w:lvlOverride>
    <w:lvlOverride w:ilvl="2"/>
    <w:lvlOverride w:ilvl="3"/>
    <w:lvlOverride w:ilvl="4"/>
    <w:lvlOverride w:ilvl="5"/>
    <w:lvlOverride w:ilvl="6"/>
    <w:lvlOverride w:ilvl="7"/>
    <w:lvlOverride w:ilvl="8"/>
  </w:num>
  <w:num w:numId="35">
    <w:abstractNumId w:val="38"/>
    <w:lvlOverride w:ilvl="0"/>
    <w:lvlOverride w:ilvl="1">
      <w:startOverride w:val="4"/>
    </w:lvlOverride>
    <w:lvlOverride w:ilvl="2"/>
    <w:lvlOverride w:ilvl="3"/>
    <w:lvlOverride w:ilvl="4"/>
    <w:lvlOverride w:ilvl="5"/>
    <w:lvlOverride w:ilvl="6"/>
    <w:lvlOverride w:ilvl="7"/>
    <w:lvlOverride w:ilvl="8"/>
  </w:num>
  <w:num w:numId="36">
    <w:abstractNumId w:val="23"/>
  </w:num>
  <w:num w:numId="37">
    <w:abstractNumId w:val="1"/>
  </w:num>
  <w:num w:numId="38">
    <w:abstractNumId w:val="20"/>
  </w:num>
  <w:num w:numId="39">
    <w:abstractNumId w:val="4"/>
  </w:num>
  <w:num w:numId="40">
    <w:abstractNumId w:val="36"/>
    <w:lvlOverride w:ilvl="0"/>
    <w:lvlOverride w:ilvl="1">
      <w:startOverride w:val="26"/>
    </w:lvlOverride>
    <w:lvlOverride w:ilvl="2"/>
    <w:lvlOverride w:ilvl="3"/>
    <w:lvlOverride w:ilvl="4"/>
    <w:lvlOverride w:ilvl="5"/>
    <w:lvlOverride w:ilvl="6"/>
    <w:lvlOverride w:ilvl="7"/>
    <w:lvlOverride w:ilvl="8"/>
  </w:num>
  <w:num w:numId="41">
    <w:abstractNumId w:val="26"/>
    <w:lvlOverride w:ilvl="0"/>
    <w:lvlOverride w:ilvl="1"/>
    <w:lvlOverride w:ilvl="2">
      <w:startOverride w:val="28"/>
    </w:lvlOverride>
    <w:lvlOverride w:ilvl="3"/>
    <w:lvlOverride w:ilvl="4"/>
    <w:lvlOverride w:ilvl="5"/>
    <w:lvlOverride w:ilvl="6"/>
    <w:lvlOverride w:ilvl="7"/>
    <w:lvlOverride w:ilvl="8"/>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5D3CD2"/>
    <w:rsid w:val="00012194"/>
    <w:rsid w:val="00044E75"/>
    <w:rsid w:val="00047736"/>
    <w:rsid w:val="00064096"/>
    <w:rsid w:val="00080605"/>
    <w:rsid w:val="00084CF9"/>
    <w:rsid w:val="000A3C8A"/>
    <w:rsid w:val="000B1C9C"/>
    <w:rsid w:val="000D7399"/>
    <w:rsid w:val="000E7871"/>
    <w:rsid w:val="001014A2"/>
    <w:rsid w:val="00101896"/>
    <w:rsid w:val="00134A77"/>
    <w:rsid w:val="00144FC8"/>
    <w:rsid w:val="0015447F"/>
    <w:rsid w:val="00156A09"/>
    <w:rsid w:val="00163DE6"/>
    <w:rsid w:val="0017076E"/>
    <w:rsid w:val="00172C4E"/>
    <w:rsid w:val="00176649"/>
    <w:rsid w:val="00184E30"/>
    <w:rsid w:val="001C5702"/>
    <w:rsid w:val="001D0BB1"/>
    <w:rsid w:val="00202445"/>
    <w:rsid w:val="00222913"/>
    <w:rsid w:val="002302B9"/>
    <w:rsid w:val="00246A55"/>
    <w:rsid w:val="002679B7"/>
    <w:rsid w:val="00287985"/>
    <w:rsid w:val="002B0A91"/>
    <w:rsid w:val="002C2C9D"/>
    <w:rsid w:val="002E7B8B"/>
    <w:rsid w:val="002F1329"/>
    <w:rsid w:val="002F4CBC"/>
    <w:rsid w:val="00303369"/>
    <w:rsid w:val="00324863"/>
    <w:rsid w:val="00327574"/>
    <w:rsid w:val="00347D68"/>
    <w:rsid w:val="00383BF1"/>
    <w:rsid w:val="003943AA"/>
    <w:rsid w:val="003B0A0C"/>
    <w:rsid w:val="003D58D9"/>
    <w:rsid w:val="003D6C10"/>
    <w:rsid w:val="004107DD"/>
    <w:rsid w:val="004249BC"/>
    <w:rsid w:val="004251CC"/>
    <w:rsid w:val="00440689"/>
    <w:rsid w:val="00447249"/>
    <w:rsid w:val="00487D8E"/>
    <w:rsid w:val="004A60A9"/>
    <w:rsid w:val="004C00EB"/>
    <w:rsid w:val="004C7A6D"/>
    <w:rsid w:val="004D7C55"/>
    <w:rsid w:val="004E61AA"/>
    <w:rsid w:val="004F3C5D"/>
    <w:rsid w:val="0052781F"/>
    <w:rsid w:val="00527976"/>
    <w:rsid w:val="00577034"/>
    <w:rsid w:val="0058148B"/>
    <w:rsid w:val="005D3CD2"/>
    <w:rsid w:val="0060769B"/>
    <w:rsid w:val="00661980"/>
    <w:rsid w:val="006643D1"/>
    <w:rsid w:val="00674988"/>
    <w:rsid w:val="00693A06"/>
    <w:rsid w:val="006D22C0"/>
    <w:rsid w:val="006E092D"/>
    <w:rsid w:val="006E4088"/>
    <w:rsid w:val="00711724"/>
    <w:rsid w:val="00727C2D"/>
    <w:rsid w:val="00736CB9"/>
    <w:rsid w:val="007A162C"/>
    <w:rsid w:val="007A2058"/>
    <w:rsid w:val="007A51BA"/>
    <w:rsid w:val="007A5242"/>
    <w:rsid w:val="007E2273"/>
    <w:rsid w:val="00814DA5"/>
    <w:rsid w:val="0082666B"/>
    <w:rsid w:val="00845FA7"/>
    <w:rsid w:val="0087043B"/>
    <w:rsid w:val="008A4549"/>
    <w:rsid w:val="008A502D"/>
    <w:rsid w:val="008C55D6"/>
    <w:rsid w:val="008D3400"/>
    <w:rsid w:val="008E2650"/>
    <w:rsid w:val="008F4C80"/>
    <w:rsid w:val="00905BFE"/>
    <w:rsid w:val="00940437"/>
    <w:rsid w:val="00954500"/>
    <w:rsid w:val="009707E9"/>
    <w:rsid w:val="0098666C"/>
    <w:rsid w:val="009F1006"/>
    <w:rsid w:val="00A03355"/>
    <w:rsid w:val="00A11077"/>
    <w:rsid w:val="00A16FCE"/>
    <w:rsid w:val="00A3160D"/>
    <w:rsid w:val="00A41B25"/>
    <w:rsid w:val="00A67596"/>
    <w:rsid w:val="00AA3FD2"/>
    <w:rsid w:val="00AA47E6"/>
    <w:rsid w:val="00AB39A3"/>
    <w:rsid w:val="00AE0AA8"/>
    <w:rsid w:val="00AF35F6"/>
    <w:rsid w:val="00AF5EA8"/>
    <w:rsid w:val="00B14CEB"/>
    <w:rsid w:val="00B31D30"/>
    <w:rsid w:val="00B47E44"/>
    <w:rsid w:val="00B71E33"/>
    <w:rsid w:val="00BA52FF"/>
    <w:rsid w:val="00BA7D6D"/>
    <w:rsid w:val="00BE5AAB"/>
    <w:rsid w:val="00BF11E3"/>
    <w:rsid w:val="00C2426C"/>
    <w:rsid w:val="00C30F26"/>
    <w:rsid w:val="00C32807"/>
    <w:rsid w:val="00C41BF2"/>
    <w:rsid w:val="00C4360D"/>
    <w:rsid w:val="00C44FCC"/>
    <w:rsid w:val="00C92C8F"/>
    <w:rsid w:val="00C96BDA"/>
    <w:rsid w:val="00CB56D7"/>
    <w:rsid w:val="00CE108A"/>
    <w:rsid w:val="00CE3987"/>
    <w:rsid w:val="00D71467"/>
    <w:rsid w:val="00DC5F30"/>
    <w:rsid w:val="00E01532"/>
    <w:rsid w:val="00E17EB4"/>
    <w:rsid w:val="00E6751B"/>
    <w:rsid w:val="00EA6E0F"/>
    <w:rsid w:val="00ED2E9A"/>
    <w:rsid w:val="00F357D5"/>
    <w:rsid w:val="00F42302"/>
    <w:rsid w:val="00F44E47"/>
    <w:rsid w:val="00F74E59"/>
    <w:rsid w:val="00F946CB"/>
    <w:rsid w:val="00FB6310"/>
    <w:rsid w:val="00FB7639"/>
    <w:rsid w:val="00FC7843"/>
    <w:rsid w:val="00FD6327"/>
    <w:rsid w:val="00FE2F44"/>
    <w:rsid w:val="00FE55FE"/>
    <w:rsid w:val="00FE6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D2"/>
    <w:rPr>
      <w:rFonts w:eastAsiaTheme="minorEastAsia"/>
      <w:lang w:eastAsia="ru-RU"/>
    </w:rPr>
  </w:style>
  <w:style w:type="paragraph" w:styleId="1">
    <w:name w:val="heading 1"/>
    <w:basedOn w:val="a"/>
    <w:next w:val="a"/>
    <w:link w:val="10"/>
    <w:qFormat/>
    <w:rsid w:val="005D3CD2"/>
    <w:pPr>
      <w:keepNext/>
      <w:spacing w:after="0" w:line="240" w:lineRule="auto"/>
      <w:jc w:val="center"/>
      <w:outlineLvl w:val="0"/>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CD2"/>
    <w:rPr>
      <w:rFonts w:ascii="Times New Roman" w:eastAsia="Times New Roman" w:hAnsi="Times New Roman" w:cs="Times New Roman"/>
      <w:b/>
      <w:bCs/>
      <w:sz w:val="24"/>
      <w:szCs w:val="28"/>
      <w:lang w:eastAsia="ru-RU"/>
    </w:rPr>
  </w:style>
  <w:style w:type="paragraph" w:styleId="a3">
    <w:name w:val="List Paragraph"/>
    <w:basedOn w:val="a"/>
    <w:uiPriority w:val="99"/>
    <w:qFormat/>
    <w:rsid w:val="005D3CD2"/>
    <w:pPr>
      <w:ind w:left="720"/>
      <w:contextualSpacing/>
    </w:pPr>
  </w:style>
  <w:style w:type="character" w:customStyle="1" w:styleId="ConsNormal">
    <w:name w:val="ConsNormal Знак"/>
    <w:basedOn w:val="a0"/>
    <w:link w:val="ConsNormal0"/>
    <w:uiPriority w:val="99"/>
    <w:locked/>
    <w:rsid w:val="005D3CD2"/>
    <w:rPr>
      <w:rFonts w:ascii="Arial" w:eastAsia="Times New Roman" w:hAnsi="Arial" w:cs="Arial"/>
      <w:sz w:val="28"/>
      <w:szCs w:val="28"/>
      <w:lang w:eastAsia="ar-SA"/>
    </w:rPr>
  </w:style>
  <w:style w:type="paragraph" w:customStyle="1" w:styleId="ConsNormal0">
    <w:name w:val="ConsNormal"/>
    <w:link w:val="ConsNormal"/>
    <w:uiPriority w:val="99"/>
    <w:rsid w:val="005D3CD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PlusNormal">
    <w:name w:val="ConsPlusNormal Знак"/>
    <w:basedOn w:val="a0"/>
    <w:link w:val="ConsPlusNormal0"/>
    <w:locked/>
    <w:rsid w:val="005D3CD2"/>
    <w:rPr>
      <w:rFonts w:ascii="Arial" w:eastAsia="Times New Roman" w:hAnsi="Arial" w:cs="Times New Roman"/>
      <w:sz w:val="20"/>
      <w:szCs w:val="20"/>
    </w:rPr>
  </w:style>
  <w:style w:type="paragraph" w:customStyle="1" w:styleId="ConsPlusNormal0">
    <w:name w:val="ConsPlusNormal"/>
    <w:link w:val="ConsPlusNormal"/>
    <w:rsid w:val="005D3CD2"/>
    <w:pPr>
      <w:widowControl w:val="0"/>
      <w:spacing w:after="0" w:line="240" w:lineRule="auto"/>
      <w:ind w:firstLine="720"/>
    </w:pPr>
    <w:rPr>
      <w:rFonts w:ascii="Arial" w:eastAsia="Times New Roman" w:hAnsi="Arial" w:cs="Times New Roman"/>
      <w:sz w:val="20"/>
      <w:szCs w:val="20"/>
    </w:rPr>
  </w:style>
  <w:style w:type="paragraph" w:customStyle="1" w:styleId="21">
    <w:name w:val="Основной текст 21"/>
    <w:basedOn w:val="a"/>
    <w:rsid w:val="005D3CD2"/>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b">
    <w:name w:val="Обычнbй"/>
    <w:rsid w:val="005D3CD2"/>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FontStyle14">
    <w:name w:val="Font Style14"/>
    <w:basedOn w:val="a0"/>
    <w:uiPriority w:val="99"/>
    <w:rsid w:val="004F3C5D"/>
    <w:rPr>
      <w:rFonts w:ascii="Times New Roman" w:hAnsi="Times New Roman" w:cs="Times New Roman"/>
      <w:sz w:val="20"/>
      <w:szCs w:val="20"/>
    </w:rPr>
  </w:style>
  <w:style w:type="paragraph" w:styleId="a4">
    <w:name w:val="Balloon Text"/>
    <w:basedOn w:val="a"/>
    <w:link w:val="a5"/>
    <w:uiPriority w:val="99"/>
    <w:semiHidden/>
    <w:unhideWhenUsed/>
    <w:rsid w:val="004C00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0EB"/>
    <w:rPr>
      <w:rFonts w:ascii="Tahoma" w:eastAsiaTheme="minorEastAsia" w:hAnsi="Tahoma" w:cs="Tahoma"/>
      <w:sz w:val="16"/>
      <w:szCs w:val="16"/>
      <w:lang w:eastAsia="ru-RU"/>
    </w:rPr>
  </w:style>
  <w:style w:type="paragraph" w:styleId="a6">
    <w:name w:val="header"/>
    <w:basedOn w:val="a"/>
    <w:link w:val="a7"/>
    <w:uiPriority w:val="99"/>
    <w:semiHidden/>
    <w:unhideWhenUsed/>
    <w:rsid w:val="008266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666B"/>
    <w:rPr>
      <w:rFonts w:eastAsiaTheme="minorEastAsia"/>
      <w:lang w:eastAsia="ru-RU"/>
    </w:rPr>
  </w:style>
  <w:style w:type="paragraph" w:styleId="a8">
    <w:name w:val="footer"/>
    <w:basedOn w:val="a"/>
    <w:link w:val="a9"/>
    <w:uiPriority w:val="99"/>
    <w:semiHidden/>
    <w:unhideWhenUsed/>
    <w:rsid w:val="008266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2666B"/>
    <w:rPr>
      <w:rFonts w:eastAsiaTheme="minorEastAsia"/>
      <w:lang w:eastAsia="ru-RU"/>
    </w:rPr>
  </w:style>
  <w:style w:type="character" w:styleId="aa">
    <w:name w:val="Hyperlink"/>
    <w:basedOn w:val="a0"/>
    <w:rsid w:val="00327574"/>
    <w:rPr>
      <w:color w:val="0000FF"/>
      <w:u w:val="single"/>
    </w:rPr>
  </w:style>
  <w:style w:type="numbering" w:customStyle="1" w:styleId="11">
    <w:name w:val="Нет списка1"/>
    <w:next w:val="a2"/>
    <w:uiPriority w:val="99"/>
    <w:semiHidden/>
    <w:unhideWhenUsed/>
    <w:rsid w:val="00134A77"/>
  </w:style>
  <w:style w:type="paragraph" w:customStyle="1" w:styleId="msonormal0">
    <w:name w:val="msonormal"/>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ижний колонтитул1"/>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rsid w:val="00134A77"/>
  </w:style>
  <w:style w:type="character" w:styleId="ac">
    <w:name w:val="Strong"/>
    <w:basedOn w:val="a0"/>
    <w:uiPriority w:val="22"/>
    <w:qFormat/>
    <w:rsid w:val="00FB6310"/>
    <w:rPr>
      <w:b/>
      <w:bCs/>
    </w:rPr>
  </w:style>
  <w:style w:type="paragraph" w:styleId="ad">
    <w:name w:val="No Spacing"/>
    <w:uiPriority w:val="1"/>
    <w:qFormat/>
    <w:rsid w:val="00954500"/>
    <w:pPr>
      <w:spacing w:after="0" w:line="240" w:lineRule="auto"/>
    </w:pPr>
    <w:rPr>
      <w:rFonts w:eastAsiaTheme="minorEastAsia"/>
      <w:lang w:eastAsia="ru-RU"/>
    </w:rPr>
  </w:style>
  <w:style w:type="paragraph" w:styleId="ae">
    <w:name w:val="Body Text"/>
    <w:basedOn w:val="a"/>
    <w:link w:val="af"/>
    <w:rsid w:val="003D6C10"/>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3D6C1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89764/ef402b3266c6654709f2ba3561dda544/" TargetMode="External"/><Relationship Id="rId5" Type="http://schemas.openxmlformats.org/officeDocument/2006/relationships/webSettings" Target="webSettings.xml"/><Relationship Id="rId10" Type="http://schemas.openxmlformats.org/officeDocument/2006/relationships/hyperlink" Target="https://base.garant.ru/400289764/ef402b3266c6654709f2ba3561dda544/" TargetMode="External"/><Relationship Id="rId4" Type="http://schemas.openxmlformats.org/officeDocument/2006/relationships/settings" Target="settings.xml"/><Relationship Id="rId9" Type="http://schemas.openxmlformats.org/officeDocument/2006/relationships/hyperlink" Target="https://base.garant.ru/400289764/ef402b3266c6654709f2ba3561dda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0B7B-AD26-4BDE-9ABF-E94E29D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74</Pages>
  <Words>32203</Words>
  <Characters>183563</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42</cp:revision>
  <cp:lastPrinted>2023-03-30T11:13:00Z</cp:lastPrinted>
  <dcterms:created xsi:type="dcterms:W3CDTF">2017-10-05T04:59:00Z</dcterms:created>
  <dcterms:modified xsi:type="dcterms:W3CDTF">2023-03-30T08:47:00Z</dcterms:modified>
</cp:coreProperties>
</file>